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23D3" w14:textId="0C307FFF" w:rsidR="00266C9D" w:rsidRPr="000F7065" w:rsidRDefault="001717FA" w:rsidP="000F7065">
      <w:pPr>
        <w:spacing w:after="480"/>
        <w:jc w:val="right"/>
        <w:rPr>
          <w:rFonts w:ascii="Arial" w:eastAsia="Arial Unicode MS" w:hAnsi="Arial" w:cs="Arial"/>
          <w:bCs/>
          <w:sz w:val="20"/>
          <w:szCs w:val="20"/>
        </w:rPr>
      </w:pPr>
      <w:r w:rsidRPr="000F7065">
        <w:rPr>
          <w:rFonts w:ascii="Arial" w:hAnsi="Arial"/>
          <w:bCs/>
          <w:sz w:val="20"/>
          <w:szCs w:val="20"/>
        </w:rPr>
        <w:t>Notificación a las Partes No. 2021/</w:t>
      </w:r>
      <w:r w:rsidR="000F7065" w:rsidRPr="000F7065">
        <w:rPr>
          <w:rFonts w:ascii="Arial" w:hAnsi="Arial"/>
          <w:bCs/>
          <w:sz w:val="20"/>
          <w:szCs w:val="20"/>
        </w:rPr>
        <w:t>018</w:t>
      </w:r>
      <w:r w:rsidRPr="000F7065">
        <w:rPr>
          <w:rFonts w:ascii="Arial" w:hAnsi="Arial"/>
          <w:bCs/>
          <w:sz w:val="20"/>
          <w:szCs w:val="20"/>
        </w:rPr>
        <w:br/>
        <w:t>Anexo 2</w:t>
      </w:r>
    </w:p>
    <w:p w14:paraId="71D3A43E" w14:textId="77777777" w:rsidR="00266C9D" w:rsidRPr="000F7065" w:rsidRDefault="00834277" w:rsidP="000F7065">
      <w:pPr>
        <w:spacing w:after="480"/>
        <w:jc w:val="center"/>
        <w:rPr>
          <w:rFonts w:ascii="Times New Roman" w:eastAsia="Arial Unicode MS" w:hAnsi="Times New Roman"/>
          <w:b/>
          <w:sz w:val="30"/>
          <w:szCs w:val="30"/>
        </w:rPr>
      </w:pPr>
      <w:r w:rsidRPr="000F7065">
        <w:rPr>
          <w:rFonts w:ascii="Times New Roman" w:hAnsi="Times New Roman"/>
          <w:b/>
          <w:sz w:val="30"/>
          <w:szCs w:val="30"/>
        </w:rPr>
        <w:t>Cuestionario sobre el estado de la gestión y la conservación de todas las anguilas (</w:t>
      </w:r>
      <w:r w:rsidRPr="000F7065">
        <w:rPr>
          <w:rFonts w:ascii="Times New Roman" w:hAnsi="Times New Roman"/>
          <w:b/>
          <w:i/>
          <w:iCs/>
          <w:sz w:val="30"/>
          <w:szCs w:val="30"/>
        </w:rPr>
        <w:t xml:space="preserve">Anguilla </w:t>
      </w:r>
      <w:r w:rsidRPr="000F7065">
        <w:rPr>
          <w:rFonts w:ascii="Times New Roman" w:hAnsi="Times New Roman"/>
          <w:b/>
          <w:sz w:val="30"/>
          <w:szCs w:val="30"/>
        </w:rPr>
        <w:t>spp.)</w:t>
      </w:r>
    </w:p>
    <w:p w14:paraId="3D6BECA9" w14:textId="77777777" w:rsidR="00266C9D" w:rsidRPr="000F7065" w:rsidRDefault="00F7233F" w:rsidP="000F7065">
      <w:pPr>
        <w:spacing w:after="240"/>
        <w:jc w:val="center"/>
        <w:rPr>
          <w:rFonts w:ascii="Times New Roman" w:eastAsia="Arial Unicode MS" w:hAnsi="Times New Roman"/>
          <w:i/>
          <w:iCs/>
          <w:sz w:val="20"/>
          <w:szCs w:val="20"/>
          <w:u w:val="single"/>
        </w:rPr>
      </w:pPr>
      <w:r w:rsidRPr="000F7065">
        <w:rPr>
          <w:rFonts w:ascii="Times New Roman" w:hAnsi="Times New Roman"/>
          <w:b/>
          <w:i/>
          <w:iCs/>
          <w:sz w:val="30"/>
          <w:szCs w:val="30"/>
          <w:u w:val="single"/>
        </w:rPr>
        <w:t>A completar por los Estados del área de distribución de las anguilas</w:t>
      </w:r>
    </w:p>
    <w:p w14:paraId="1A5BB9D9" w14:textId="211B0CD0" w:rsidR="00266C9D" w:rsidRPr="000F7065" w:rsidRDefault="00F60BE2" w:rsidP="000F7065">
      <w:pPr>
        <w:spacing w:after="240"/>
        <w:jc w:val="center"/>
        <w:rPr>
          <w:rFonts w:ascii="Times New Roman" w:eastAsia="Arial Unicode MS" w:hAnsi="Times New Roman"/>
          <w:sz w:val="20"/>
          <w:szCs w:val="20"/>
        </w:rPr>
      </w:pPr>
      <w:r w:rsidRPr="000F7065">
        <w:rPr>
          <w:rFonts w:asciiTheme="majorBidi" w:hAnsiTheme="majorBidi"/>
          <w:sz w:val="20"/>
          <w:szCs w:val="20"/>
        </w:rPr>
        <w:t xml:space="preserve">El término </w:t>
      </w:r>
      <w:r w:rsidR="00296665" w:rsidRPr="000F7065">
        <w:rPr>
          <w:rFonts w:asciiTheme="majorBidi" w:hAnsiTheme="majorBidi"/>
          <w:sz w:val="20"/>
          <w:szCs w:val="20"/>
        </w:rPr>
        <w:t>“</w:t>
      </w:r>
      <w:r w:rsidRPr="000F7065">
        <w:rPr>
          <w:rFonts w:asciiTheme="majorBidi" w:hAnsiTheme="majorBidi"/>
          <w:sz w:val="20"/>
          <w:szCs w:val="20"/>
        </w:rPr>
        <w:t>espécimen</w:t>
      </w:r>
      <w:r w:rsidR="00296665" w:rsidRPr="000F7065">
        <w:rPr>
          <w:rFonts w:asciiTheme="majorBidi" w:hAnsiTheme="majorBidi"/>
          <w:sz w:val="20"/>
          <w:szCs w:val="20"/>
        </w:rPr>
        <w:t>”</w:t>
      </w:r>
      <w:r w:rsidRPr="000F7065">
        <w:rPr>
          <w:rFonts w:asciiTheme="majorBidi" w:hAnsiTheme="majorBidi"/>
          <w:sz w:val="20"/>
          <w:szCs w:val="20"/>
        </w:rPr>
        <w:t xml:space="preserve"> utilizado en este cuestionario corresponde al definido en el párrafo b) i) y ii) </w:t>
      </w:r>
      <w:r w:rsidRPr="000F7065">
        <w:rPr>
          <w:rFonts w:asciiTheme="majorBidi" w:hAnsiTheme="majorBidi"/>
          <w:sz w:val="20"/>
          <w:szCs w:val="20"/>
        </w:rPr>
        <w:br/>
        <w:t>del Artículo I de la Convención sobre el Comercio Internacional de Especies Amenazadas de Fauna y Flora Silvestres</w:t>
      </w:r>
      <w:r w:rsidR="00834277" w:rsidRPr="000F7065">
        <w:rPr>
          <w:rStyle w:val="FootnoteReference"/>
          <w:rFonts w:ascii="Times New Roman" w:eastAsia="Arial Unicode MS" w:hAnsi="Times New Roman"/>
          <w:sz w:val="20"/>
          <w:szCs w:val="20"/>
        </w:rPr>
        <w:footnoteReference w:id="1"/>
      </w:r>
    </w:p>
    <w:p w14:paraId="21A2FF0C" w14:textId="77777777" w:rsidR="00266C9D" w:rsidRPr="000F7065" w:rsidRDefault="00834277" w:rsidP="000F7065">
      <w:pPr>
        <w:tabs>
          <w:tab w:val="left" w:pos="397"/>
        </w:tabs>
        <w:spacing w:after="240"/>
        <w:jc w:val="center"/>
        <w:rPr>
          <w:rFonts w:ascii="Times New Roman" w:eastAsia="Arial Unicode MS" w:hAnsi="Times New Roman"/>
          <w:b/>
          <w:caps/>
          <w:sz w:val="20"/>
          <w:szCs w:val="20"/>
        </w:rPr>
      </w:pPr>
      <w:r w:rsidRPr="000F7065">
        <w:rPr>
          <w:rFonts w:ascii="Times New Roman" w:hAnsi="Times New Roman"/>
          <w:b/>
          <w:caps/>
          <w:sz w:val="20"/>
          <w:szCs w:val="20"/>
        </w:rPr>
        <w:t>A.</w:t>
      </w:r>
      <w:r w:rsidRPr="000F7065">
        <w:rPr>
          <w:rFonts w:ascii="Times New Roman" w:hAnsi="Times New Roman"/>
          <w:b/>
          <w:caps/>
          <w:sz w:val="20"/>
          <w:szCs w:val="20"/>
        </w:rPr>
        <w:tab/>
        <w:t>ESTADO DE CONSERVACIÓN y gestión</w:t>
      </w:r>
    </w:p>
    <w:p w14:paraId="7DD74589" w14:textId="560754B7" w:rsidR="00834277" w:rsidRPr="000F7065" w:rsidRDefault="00F60BE2" w:rsidP="000F7065">
      <w:pPr>
        <w:spacing w:after="240"/>
        <w:jc w:val="center"/>
        <w:rPr>
          <w:rFonts w:ascii="Times New Roman" w:eastAsia="Arial Unicode MS" w:hAnsi="Times New Roman"/>
          <w:b/>
          <w:i/>
          <w:sz w:val="20"/>
          <w:szCs w:val="20"/>
        </w:rPr>
      </w:pPr>
      <w:r w:rsidRPr="000F7065">
        <w:rPr>
          <w:rFonts w:ascii="Times New Roman" w:hAnsi="Times New Roman"/>
          <w:b/>
          <w:i/>
          <w:sz w:val="20"/>
          <w:szCs w:val="20"/>
        </w:rPr>
        <w:t xml:space="preserve">Suministre la mayor información posible al responder a las preguntas </w:t>
      </w:r>
      <w:r w:rsidR="00296665" w:rsidRPr="000F7065">
        <w:rPr>
          <w:rFonts w:ascii="Times New Roman" w:hAnsi="Times New Roman"/>
          <w:b/>
          <w:i/>
          <w:sz w:val="20"/>
          <w:szCs w:val="20"/>
        </w:rPr>
        <w:t>que siguen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4915"/>
        <w:gridCol w:w="8669"/>
      </w:tblGrid>
      <w:tr w:rsidR="000F7065" w:rsidRPr="000F7065" w14:paraId="100CA14F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CCF0" w14:textId="5D1B5785" w:rsidR="00834277" w:rsidRPr="000F7065" w:rsidRDefault="00313F51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País</w:t>
            </w:r>
          </w:p>
        </w:tc>
        <w:tc>
          <w:tcPr>
            <w:tcW w:w="8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F9C4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F7065" w:rsidRPr="000F7065" w14:paraId="54C8F758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03A7" w14:textId="48D89003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Función de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 xml:space="preserve">l organismo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que completa este cuestionario (Autoridad Administrativa CITES, Autoridad Científica CITES, Autoridad de Vida Silvestre, Policía, Aduanas,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tr</w:t>
            </w:r>
            <w:r w:rsidR="00202197" w:rsidRPr="000F7065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A011A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F7065" w:rsidRPr="000F7065" w14:paraId="7E685D0F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5CDF3" w14:textId="6A04E7C7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Datos de contacto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del (o los) organismo(s)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que completa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(n)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este cuestionario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ABB19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F7065" w:rsidRPr="000F7065" w14:paraId="316ECEF8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0462" w14:textId="6B44359F" w:rsidR="00834277" w:rsidRPr="000F7065" w:rsidRDefault="00202197" w:rsidP="00F60BE2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Persona de contacto</w:t>
            </w:r>
            <w:r w:rsidR="00F60BE2" w:rsidRPr="000F7065">
              <w:rPr>
                <w:rFonts w:ascii="Times New Roman" w:hAnsi="Times New Roman"/>
                <w:sz w:val="20"/>
                <w:szCs w:val="20"/>
              </w:rPr>
              <w:t xml:space="preserve"> (nombre, correo electrónico, cargo, función) 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FE7DC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/>
              </w:rPr>
            </w:pPr>
          </w:p>
        </w:tc>
      </w:tr>
      <w:tr w:rsidR="000F7065" w:rsidRPr="000F7065" w14:paraId="4A1888B4" w14:textId="77777777" w:rsidTr="008A4D7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6D717" w14:textId="77777777" w:rsidR="00834277" w:rsidRPr="000F7065" w:rsidRDefault="00834277" w:rsidP="0012262B">
            <w:pPr>
              <w:pageBreakBefore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A.1</w:t>
            </w:r>
          </w:p>
        </w:tc>
        <w:tc>
          <w:tcPr>
            <w:tcW w:w="4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3C69" w14:textId="2F1B8913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¿Es su país un Estado del área de distribución de la anguila?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8B9CC" w14:textId="77777777" w:rsidR="00266C9D" w:rsidRPr="000F7065" w:rsidRDefault="0085140F" w:rsidP="00927A3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No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No sabe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163B6492" w14:textId="051F24F0" w:rsidR="00834277" w:rsidRPr="000F7065" w:rsidRDefault="00F60BE2" w:rsidP="00F60BE2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</w:pPr>
            <w:r w:rsidRPr="000F7065">
              <w:rPr>
                <w:rFonts w:asciiTheme="majorBidi" w:hAnsiTheme="majorBidi"/>
                <w:color w:val="auto"/>
                <w:sz w:val="20"/>
                <w:szCs w:val="20"/>
              </w:rPr>
              <w:t>En caso afirmativo, indique qué especie</w:t>
            </w:r>
            <w:r w:rsidR="00AA7E42" w:rsidRPr="000F7065">
              <w:rPr>
                <w:rStyle w:val="FootnoteReference"/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footnoteReference w:id="2"/>
            </w:r>
            <w:r w:rsidRPr="000F7065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habita en su país.</w:t>
            </w: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3165"/>
            </w:tblGrid>
            <w:tr w:rsidR="000F7065" w:rsidRPr="000F7065" w14:paraId="652B290A" w14:textId="77777777" w:rsidTr="00927A37">
              <w:tc>
                <w:tcPr>
                  <w:tcW w:w="4998" w:type="dxa"/>
                  <w:shd w:val="clear" w:color="auto" w:fill="auto"/>
                </w:tcPr>
                <w:p w14:paraId="7F8DE417" w14:textId="02B584A0" w:rsidR="00834277" w:rsidRPr="000F7065" w:rsidRDefault="00F60BE2" w:rsidP="00B011E7">
                  <w:pPr>
                    <w:spacing w:after="120"/>
                    <w:ind w:left="57" w:right="57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1744942" w14:textId="77777777" w:rsidR="00834277" w:rsidRPr="000F7065" w:rsidRDefault="00834277" w:rsidP="00B011E7">
                  <w:pPr>
                    <w:spacing w:after="120"/>
                    <w:ind w:right="57"/>
                    <w:jc w:val="both"/>
                    <w:rPr>
                      <w:rFonts w:ascii="Times New Roman" w:eastAsia="Arial Unicode MS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7065" w:rsidRPr="000F7065" w14:paraId="14D93B3D" w14:textId="77777777" w:rsidTr="00927A37">
              <w:tc>
                <w:tcPr>
                  <w:tcW w:w="4998" w:type="dxa"/>
                  <w:shd w:val="clear" w:color="auto" w:fill="auto"/>
                </w:tcPr>
                <w:p w14:paraId="24038EDB" w14:textId="668CCCF4" w:rsidR="008A46E9" w:rsidRPr="000F7065" w:rsidRDefault="00F20CB2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anguilla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378C1A49" w14:textId="170350FF" w:rsidR="008A46E9" w:rsidRPr="000F7065" w:rsidRDefault="0085140F" w:rsidP="00B011E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DA7D826" w14:textId="77777777" w:rsidTr="00927A37">
              <w:tc>
                <w:tcPr>
                  <w:tcW w:w="4998" w:type="dxa"/>
                  <w:shd w:val="clear" w:color="auto" w:fill="auto"/>
                </w:tcPr>
                <w:p w14:paraId="43D24A16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australis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571110B" w14:textId="3DF90797" w:rsidR="00834277" w:rsidRPr="000F7065" w:rsidRDefault="0085140F" w:rsidP="00B011E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6704ADE" w14:textId="77777777" w:rsidTr="00927A37">
              <w:tc>
                <w:tcPr>
                  <w:tcW w:w="4998" w:type="dxa"/>
                  <w:shd w:val="clear" w:color="auto" w:fill="auto"/>
                </w:tcPr>
                <w:p w14:paraId="7B1BD4BC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bengalensis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5BD3391" w14:textId="73A7F410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C582F17" w14:textId="77777777" w:rsidTr="00927A37">
              <w:tc>
                <w:tcPr>
                  <w:tcW w:w="4998" w:type="dxa"/>
                  <w:shd w:val="clear" w:color="auto" w:fill="auto"/>
                </w:tcPr>
                <w:p w14:paraId="4CF516F7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bicolor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17EE65B" w14:textId="0FE66E92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558347CF" w14:textId="77777777" w:rsidTr="00927A37">
              <w:tc>
                <w:tcPr>
                  <w:tcW w:w="4998" w:type="dxa"/>
                  <w:shd w:val="clear" w:color="auto" w:fill="auto"/>
                </w:tcPr>
                <w:p w14:paraId="4E134CE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borneensis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557A7264" w14:textId="45212341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43B8091F" w14:textId="77777777" w:rsidTr="00927A37">
              <w:tc>
                <w:tcPr>
                  <w:tcW w:w="4998" w:type="dxa"/>
                  <w:shd w:val="clear" w:color="auto" w:fill="auto"/>
                </w:tcPr>
                <w:p w14:paraId="2866B61A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celebesensis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764DE7D" w14:textId="29789437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4E62CC33" w14:textId="77777777" w:rsidTr="00927A37">
              <w:tc>
                <w:tcPr>
                  <w:tcW w:w="4998" w:type="dxa"/>
                  <w:shd w:val="clear" w:color="auto" w:fill="auto"/>
                </w:tcPr>
                <w:p w14:paraId="0642CE72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dieffenbachii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4BF69945" w14:textId="1477B5BB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1BFAAA2B" w14:textId="77777777" w:rsidTr="00927A37">
              <w:tc>
                <w:tcPr>
                  <w:tcW w:w="4998" w:type="dxa"/>
                  <w:shd w:val="clear" w:color="auto" w:fill="auto"/>
                </w:tcPr>
                <w:p w14:paraId="3F409C17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interioris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2CB0F6D9" w14:textId="03B96BC6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89BE907" w14:textId="77777777" w:rsidTr="00927A37">
              <w:tc>
                <w:tcPr>
                  <w:tcW w:w="4998" w:type="dxa"/>
                  <w:shd w:val="clear" w:color="auto" w:fill="auto"/>
                </w:tcPr>
                <w:p w14:paraId="7A5EE41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japonica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256180EE" w14:textId="6B203714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B8A6F4C" w14:textId="77777777" w:rsidTr="00927A37">
              <w:tc>
                <w:tcPr>
                  <w:tcW w:w="4998" w:type="dxa"/>
                  <w:shd w:val="clear" w:color="auto" w:fill="auto"/>
                </w:tcPr>
                <w:p w14:paraId="00477EB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luzonensis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51D53621" w14:textId="3A44C6A8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31E0166C" w14:textId="77777777" w:rsidTr="00927A37">
              <w:tc>
                <w:tcPr>
                  <w:tcW w:w="4998" w:type="dxa"/>
                  <w:shd w:val="clear" w:color="auto" w:fill="auto"/>
                </w:tcPr>
                <w:p w14:paraId="08DCA0A3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marmorata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130B4198" w14:textId="5C100C31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9B56EA2" w14:textId="77777777" w:rsidTr="00927A37">
              <w:tc>
                <w:tcPr>
                  <w:tcW w:w="4998" w:type="dxa"/>
                  <w:shd w:val="clear" w:color="auto" w:fill="auto"/>
                </w:tcPr>
                <w:p w14:paraId="7CC8FB88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megastoma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4566897E" w14:textId="096139C9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190F3601" w14:textId="77777777" w:rsidTr="00927A37">
              <w:tc>
                <w:tcPr>
                  <w:tcW w:w="4998" w:type="dxa"/>
                  <w:shd w:val="clear" w:color="auto" w:fill="auto"/>
                </w:tcPr>
                <w:p w14:paraId="1061F7C0" w14:textId="77777777" w:rsidR="003B55BB" w:rsidRPr="000F7065" w:rsidRDefault="003B55BB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mossambica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196A2B63" w14:textId="7E8478FB" w:rsidR="003B55BB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12902A9" w14:textId="77777777" w:rsidTr="00927A37">
              <w:tc>
                <w:tcPr>
                  <w:tcW w:w="4998" w:type="dxa"/>
                  <w:shd w:val="clear" w:color="auto" w:fill="auto"/>
                </w:tcPr>
                <w:p w14:paraId="77979150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obscura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CAE98CF" w14:textId="28F6F944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A2347A6" w14:textId="77777777" w:rsidTr="00927A37">
              <w:tc>
                <w:tcPr>
                  <w:tcW w:w="4998" w:type="dxa"/>
                  <w:shd w:val="clear" w:color="auto" w:fill="auto"/>
                </w:tcPr>
                <w:p w14:paraId="3D57CF7B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reinhardtii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6CBF8376" w14:textId="2444EE79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5B43E35" w14:textId="77777777" w:rsidTr="00927A37">
              <w:tc>
                <w:tcPr>
                  <w:tcW w:w="4998" w:type="dxa"/>
                  <w:shd w:val="clear" w:color="auto" w:fill="auto"/>
                </w:tcPr>
                <w:p w14:paraId="06804F80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rostrata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3768AB7" w14:textId="7B057900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A27532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C36C25" w14:textId="77777777" w:rsidR="00834277" w:rsidRPr="000F7065" w:rsidRDefault="00834277" w:rsidP="00927A3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07A5118A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414340" w14:textId="77777777" w:rsidR="00834277" w:rsidRPr="000F7065" w:rsidRDefault="00834277" w:rsidP="00B011E7">
            <w:pPr>
              <w:pageBreakBefore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A.2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26BB8D" w14:textId="77777777" w:rsidR="00266C9D" w:rsidRPr="000F7065" w:rsidRDefault="00834277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¿Existen </w:t>
            </w:r>
            <w:r w:rsidRPr="000F70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mecanismos/planes de gestión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para algunas o para todas las especies de anguilas en su país?</w:t>
            </w:r>
          </w:p>
          <w:p w14:paraId="4AF5EF88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2BB5575" w14:textId="76868753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7CA2CB8" w14:textId="77777777" w:rsidR="00266C9D" w:rsidRPr="000F7065" w:rsidRDefault="00266C9D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2223FB2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5A3882D5" w14:textId="77777777" w:rsidR="00834277" w:rsidRPr="000F7065" w:rsidRDefault="00714436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Explique su respuesta y, si es posible, proporcione información detallada, en particular enlaces, referencias, colaboraciones, etc.: </w:t>
            </w:r>
          </w:p>
          <w:p w14:paraId="6317159D" w14:textId="7698AD2D" w:rsidR="00417D2D" w:rsidRPr="000F7065" w:rsidRDefault="00417D2D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4CBFA055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E8504" w14:textId="4AD91B7B" w:rsidR="00654155" w:rsidRPr="000F7065" w:rsidRDefault="00654155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A.3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EAF29" w14:textId="77777777" w:rsidR="00266C9D" w:rsidRPr="000F7065" w:rsidRDefault="001F4F3F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¿Existen </w:t>
            </w:r>
            <w:r w:rsidRPr="000F70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programas de vigilancia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para algunas o para todas las especies de anguilas en su país?</w:t>
            </w:r>
          </w:p>
          <w:p w14:paraId="62D27FF9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32D4BD66" w14:textId="77777777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2672B438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06EFF3A" w14:textId="77777777" w:rsidR="00266C9D" w:rsidRPr="000F7065" w:rsidRDefault="00D51D37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detallada, en particular ejemplos de colaboración con otras Partes, enlaces pertinentes, referencias o información adicional, experiencia personal, comunicaciones, etc.:</w:t>
            </w:r>
          </w:p>
          <w:p w14:paraId="314C0745" w14:textId="77777777" w:rsidR="00654155" w:rsidRPr="000F7065" w:rsidRDefault="00654155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27AF9EA3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6B48B" w14:textId="2888E4D1" w:rsidR="00AD4147" w:rsidRPr="000F7065" w:rsidRDefault="00AD4147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A.4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A4DA7" w14:textId="77777777" w:rsidR="00266C9D" w:rsidRPr="000F7065" w:rsidRDefault="001B34A1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¿Se han evaluado las existencias de algunas o todas las especies de anguilas en su país?</w:t>
            </w:r>
          </w:p>
          <w:p w14:paraId="2F11B0BF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4CA496C" w14:textId="51A9A1FE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 xml:space="preserve"> de evaluación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F6F9CD6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BAB9D42" w14:textId="77777777" w:rsidR="00266C9D" w:rsidRPr="000F7065" w:rsidRDefault="00C0554B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detallada, en particular ejemplos de colaboración con otras Partes, enlaces pertinentes, referencias o información adicional, experiencia personal, comunicaciones, etc.:</w:t>
            </w:r>
          </w:p>
          <w:p w14:paraId="0CBF731C" w14:textId="47E08719" w:rsidR="00AD4147" w:rsidRPr="000F7065" w:rsidRDefault="00AD4147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D442CA" w:rsidRPr="000F7065" w14:paraId="3ABDD65E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80A04" w14:textId="51631951" w:rsidR="00D442CA" w:rsidRPr="000F7065" w:rsidRDefault="00D442CA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A.5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6ACE7" w14:textId="77777777" w:rsidR="00266C9D" w:rsidRPr="000F7065" w:rsidRDefault="00D442CA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¿Existen mecanismos para asegurar la trazabilidad nacional/internacional de algunas o todas las especies de anguilas capturadas o comercializadas en su país?</w:t>
            </w:r>
          </w:p>
          <w:p w14:paraId="2E93ED2A" w14:textId="77777777" w:rsidR="00266C9D" w:rsidRPr="000F7065" w:rsidRDefault="00266C9D" w:rsidP="00B011E7">
            <w:pPr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27EC3D0" w14:textId="229B8E9E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42AFC9F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E244BA0" w14:textId="77777777" w:rsidR="00D442CA" w:rsidRPr="000F7065" w:rsidRDefault="0056511A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Sírvase explicar su respuesta y, si es posible, proporcione información detallada: </w:t>
            </w:r>
          </w:p>
          <w:p w14:paraId="5B7536A2" w14:textId="33A8CF45" w:rsidR="00417D2D" w:rsidRPr="000F7065" w:rsidRDefault="00417D2D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2F23419B" w14:textId="77777777" w:rsidR="00417D2D" w:rsidRPr="000F7065" w:rsidRDefault="00417D2D">
      <w:pPr>
        <w:spacing w:after="200" w:line="276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en-GB"/>
        </w:rPr>
      </w:pPr>
    </w:p>
    <w:p w14:paraId="6CC050EC" w14:textId="474DDD64" w:rsidR="00266C9D" w:rsidRPr="008B34A2" w:rsidRDefault="00172FBD" w:rsidP="00483B15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 w:rsidRPr="008B34A2">
        <w:rPr>
          <w:rFonts w:ascii="Times New Roman" w:hAnsi="Times New Roman"/>
          <w:b/>
          <w:caps/>
          <w:sz w:val="20"/>
          <w:szCs w:val="20"/>
        </w:rPr>
        <w:lastRenderedPageBreak/>
        <w:t>B.</w:t>
      </w:r>
      <w:r w:rsidR="008B34A2">
        <w:rPr>
          <w:rFonts w:ascii="Times New Roman" w:hAnsi="Times New Roman"/>
          <w:b/>
          <w:caps/>
          <w:sz w:val="20"/>
          <w:szCs w:val="20"/>
        </w:rPr>
        <w:tab/>
      </w:r>
      <w:r w:rsidRPr="008B34A2">
        <w:rPr>
          <w:rFonts w:ascii="Times New Roman" w:hAnsi="Times New Roman"/>
          <w:b/>
          <w:caps/>
          <w:sz w:val="20"/>
          <w:szCs w:val="20"/>
        </w:rPr>
        <w:t>PARA ESTADOS DEL ÁREA DE DISTRIBUCIÓN DE LAS ANGUILAS EUROPEAS (</w:t>
      </w:r>
      <w:r w:rsidR="008B34A2">
        <w:rPr>
          <w:rFonts w:ascii="Times New Roman" w:hAnsi="Times New Roman"/>
          <w:b/>
          <w:i/>
          <w:iCs/>
          <w:sz w:val="20"/>
          <w:szCs w:val="20"/>
        </w:rPr>
        <w:t>A</w:t>
      </w:r>
      <w:r w:rsidR="008B34A2" w:rsidRPr="008B34A2">
        <w:rPr>
          <w:rFonts w:ascii="Times New Roman" w:hAnsi="Times New Roman"/>
          <w:b/>
          <w:i/>
          <w:iCs/>
          <w:sz w:val="20"/>
          <w:szCs w:val="20"/>
        </w:rPr>
        <w:t>nguilla anguilla</w:t>
      </w:r>
      <w:r w:rsidRPr="008B34A2">
        <w:rPr>
          <w:rFonts w:ascii="Times New Roman" w:hAnsi="Times New Roman"/>
          <w:b/>
          <w:caps/>
          <w:sz w:val="20"/>
          <w:szCs w:val="20"/>
        </w:rPr>
        <w:t>)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F7065" w:rsidRPr="000F7065" w14:paraId="06476DBF" w14:textId="77777777" w:rsidTr="003B39C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15B052" w14:textId="1CCC573C" w:rsidR="0046064E" w:rsidRPr="000F7065" w:rsidRDefault="000F7065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EEC570" w14:textId="0D14875B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¿Han formulado ustedes un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“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Dictamen de Extracción no Perjudicial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”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(DENP) para el comercio de anguilas europeas </w:t>
            </w:r>
            <w:r w:rsidRPr="000F7065">
              <w:rPr>
                <w:rFonts w:ascii="Times New Roman" w:hAnsi="Times New Roman"/>
                <w:i/>
                <w:sz w:val="20"/>
                <w:szCs w:val="20"/>
              </w:rPr>
              <w:t>(Anguilla anguilla)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24191D93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26CA7AE8" w14:textId="77777777" w:rsidR="00266C9D" w:rsidRPr="000F7065" w:rsidRDefault="0085140F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0D9E9D4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A3F3966" w14:textId="554943F9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En caso negativo, explique por qué:</w:t>
            </w:r>
          </w:p>
          <w:p w14:paraId="10773D04" w14:textId="77777777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63F19ABB" w14:textId="1D555A5E" w:rsidR="00266C9D" w:rsidRPr="000F7065" w:rsidRDefault="00343FEB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En caso afirmativo, </w:t>
            </w:r>
          </w:p>
          <w:p w14:paraId="49E2CF2F" w14:textId="1E674153" w:rsidR="00266C9D" w:rsidRPr="000F7065" w:rsidRDefault="00266C9D" w:rsidP="00B011E7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¿qué fuentes de información se utilizaron?</w:t>
            </w:r>
          </w:p>
          <w:p w14:paraId="1D332028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47719593" w14:textId="77777777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Evaluación de existencias por especie 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Análisis de datos de aduanas / comercio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Datos dependientes de las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1068554" w14:textId="67995D30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Datos independientes de las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Modelos de ecosistemas  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Modelos de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Otras (describir)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235B06C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1851109" w14:textId="608748C8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Theme="majorBidi" w:hAnsiTheme="majorBidi"/>
                <w:sz w:val="20"/>
                <w:szCs w:val="20"/>
              </w:rPr>
              <w:t>Si es posible, sírvase proporcionar los DENP y todos los informes, enlaces y/o análisis pertinentes relacionados con las fuentes y su utilización para los DENP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ndicar si está de acuerdo con la publicación de los DENP en el sitio web de la CITES):</w:t>
            </w:r>
          </w:p>
          <w:p w14:paraId="45E4A599" w14:textId="77777777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1022373A" w14:textId="21FCFA57" w:rsidR="00266C9D" w:rsidRPr="000F7065" w:rsidRDefault="00343FEB" w:rsidP="00B011E7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¿Se llevó a cabo el DENP a nivel local, nacional o regional (es decir, conjuntamente con otros Estados del área de distribución, de manera que se incluyera a una gran proporción de la población o a toda la población)? </w:t>
            </w:r>
          </w:p>
          <w:p w14:paraId="0BAD7654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7990AC8E" w14:textId="77777777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Local / Subnacional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Nacional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Regional / Multinacional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9A47C76" w14:textId="18A12838" w:rsidR="0046064E" w:rsidRPr="000F7065" w:rsidRDefault="0046064E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A8309D" w:rsidRPr="000F7065" w14:paraId="0293F9F9" w14:textId="77777777" w:rsidTr="003B39C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9F8AC" w14:textId="4437FDDC" w:rsidR="00A8309D" w:rsidRPr="000F7065" w:rsidRDefault="007E0F54" w:rsidP="001636A4">
            <w:pPr>
              <w:pageBreakBefore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0642C" w14:textId="77777777" w:rsidR="00266C9D" w:rsidRPr="000F7065" w:rsidRDefault="009F74B3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¿Se aplica alguna restricción a la captura o el comercio de angulas en su país?</w:t>
            </w:r>
          </w:p>
          <w:p w14:paraId="759FAD2B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4429097" w14:textId="17F57368" w:rsidR="00266C9D" w:rsidRPr="000F7065" w:rsidRDefault="00181FA1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Ninguna restricción a la captura o el comercio                            </w:t>
            </w:r>
            <w:r w:rsidR="00C87028"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bCs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end"/>
            </w:r>
          </w:p>
          <w:p w14:paraId="45CE5673" w14:textId="3E592876" w:rsidR="00266C9D" w:rsidRPr="000F7065" w:rsidRDefault="00E47D00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Algunas restricciones a la captura o el comercio                       </w:t>
            </w:r>
            <w:r w:rsidR="00C87028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bCs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  <w:p w14:paraId="3CBDAE67" w14:textId="77777777" w:rsidR="00266C9D" w:rsidRPr="000F7065" w:rsidRDefault="00E47D00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Medidas de estricto cumplimiento relativas a la captura o el comercio  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</w:r>
            <w:r w:rsidR="00A27532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3D88BEB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97E1938" w14:textId="77777777" w:rsidR="00266C9D" w:rsidRPr="000F7065" w:rsidRDefault="00A830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 sobre las medidas vigentes, su fecha de entrada en vigor, sanciones, etc.:</w:t>
            </w:r>
          </w:p>
          <w:p w14:paraId="3233A6D5" w14:textId="77777777" w:rsidR="00A8309D" w:rsidRPr="000F7065" w:rsidRDefault="00A830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48B5EEF1" w14:textId="77777777" w:rsidR="00266C9D" w:rsidRPr="000F7065" w:rsidRDefault="00266C9D" w:rsidP="005372DB">
      <w:pPr>
        <w:spacing w:after="240"/>
        <w:rPr>
          <w:rFonts w:ascii="Arial" w:hAnsi="Arial" w:cs="Arial"/>
          <w:sz w:val="20"/>
          <w:szCs w:val="20"/>
          <w:highlight w:val="yellow"/>
          <w:lang w:eastAsia="en-GB"/>
        </w:rPr>
      </w:pPr>
    </w:p>
    <w:sectPr w:rsidR="00266C9D" w:rsidRPr="000F7065" w:rsidSect="005372DB">
      <w:footerReference w:type="default" r:id="rId11"/>
      <w:pgSz w:w="16838" w:h="11906" w:orient="landscape" w:code="9"/>
      <w:pgMar w:top="1134" w:right="1134" w:bottom="1134" w:left="1134" w:header="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0E47" w16cex:dateUtc="2021-01-25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99C92" w14:textId="77777777" w:rsidR="00A27532" w:rsidRDefault="00A27532" w:rsidP="00834277">
      <w:r>
        <w:separator/>
      </w:r>
    </w:p>
  </w:endnote>
  <w:endnote w:type="continuationSeparator" w:id="0">
    <w:p w14:paraId="1A31997B" w14:textId="77777777" w:rsidR="00A27532" w:rsidRDefault="00A27532" w:rsidP="008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A121" w14:textId="05C40190" w:rsidR="00483B15" w:rsidRPr="00483B15" w:rsidRDefault="00483B15" w:rsidP="00483B15">
    <w:pPr>
      <w:pStyle w:val="Footer"/>
      <w:jc w:val="center"/>
      <w:rPr>
        <w:lang w:val="es-ES_tradnl"/>
      </w:rPr>
    </w:pP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Notificación a las Partes No. 2021/018; Anexo 2 </w:t>
    </w:r>
    <w:r w:rsidRPr="00483B15">
      <w:rPr>
        <w:rFonts w:ascii="Arial" w:hAnsi="Arial" w:cs="Arial"/>
        <w:sz w:val="20"/>
        <w:szCs w:val="20"/>
        <w:lang w:val="es-ES_tradnl"/>
      </w:rPr>
      <w:t xml:space="preserve">– p. </w:t>
    </w:r>
    <w:sdt>
      <w:sdtPr>
        <w:rPr>
          <w:rFonts w:ascii="Arial" w:hAnsi="Arial" w:cs="Arial"/>
          <w:sz w:val="20"/>
          <w:szCs w:val="20"/>
          <w:lang w:val="es-ES_tradnl"/>
        </w:rPr>
        <w:id w:val="-1772386282"/>
        <w:docPartObj>
          <w:docPartGallery w:val="Page Numbers (Bottom of Page)"/>
          <w:docPartUnique/>
        </w:docPartObj>
      </w:sdtPr>
      <w:sdtEndPr/>
      <w:sdtContent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begin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instrText xml:space="preserve"> PAGE   \* MERGEFORMAT </w:instrTex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separate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t>1</w: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0EFB" w14:textId="77777777" w:rsidR="00A27532" w:rsidRDefault="00A27532" w:rsidP="00834277">
      <w:r>
        <w:separator/>
      </w:r>
    </w:p>
  </w:footnote>
  <w:footnote w:type="continuationSeparator" w:id="0">
    <w:p w14:paraId="55EE5254" w14:textId="77777777" w:rsidR="00A27532" w:rsidRDefault="00A27532" w:rsidP="00834277">
      <w:r>
        <w:continuationSeparator/>
      </w:r>
    </w:p>
  </w:footnote>
  <w:footnote w:id="1">
    <w:p w14:paraId="1082CA0F" w14:textId="2F9E9978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794" w:hanging="794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8B34A2">
        <w:rPr>
          <w:rStyle w:val="FootnoteReference"/>
          <w:rFonts w:ascii="Arial" w:hAnsi="Arial" w:cs="Arial"/>
          <w:i/>
          <w:iCs/>
          <w:sz w:val="16"/>
          <w:szCs w:val="16"/>
        </w:rPr>
        <w:footnoteRef/>
      </w:r>
      <w:r w:rsidRPr="008B34A2">
        <w:rPr>
          <w:rFonts w:ascii="Arial" w:hAnsi="Arial"/>
          <w:i/>
          <w:iCs/>
          <w:sz w:val="16"/>
          <w:szCs w:val="16"/>
        </w:rPr>
        <w:tab/>
        <w:t>b)</w:t>
      </w:r>
      <w:r w:rsidRPr="008B34A2">
        <w:rPr>
          <w:rFonts w:ascii="Arial" w:hAnsi="Arial"/>
          <w:i/>
          <w:iCs/>
          <w:sz w:val="16"/>
          <w:szCs w:val="16"/>
        </w:rPr>
        <w:tab/>
        <w:t>“Espécimen” significa:</w:t>
      </w:r>
    </w:p>
    <w:p w14:paraId="048E48DE" w14:textId="684C5913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8B34A2">
        <w:rPr>
          <w:rFonts w:ascii="Arial" w:hAnsi="Arial"/>
          <w:i/>
          <w:iCs/>
          <w:snapToGrid w:val="0"/>
          <w:sz w:val="16"/>
          <w:szCs w:val="16"/>
        </w:rPr>
        <w:tab/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i)</w:t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todo animal o planta, vivo o muerto;</w:t>
      </w:r>
    </w:p>
    <w:p w14:paraId="618E0E97" w14:textId="08ADAF64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z w:val="16"/>
          <w:szCs w:val="16"/>
        </w:rPr>
      </w:pPr>
      <w:r w:rsidRPr="008B34A2">
        <w:rPr>
          <w:rFonts w:ascii="Arial" w:hAnsi="Arial"/>
          <w:i/>
          <w:iCs/>
          <w:snapToGrid w:val="0"/>
          <w:sz w:val="16"/>
          <w:szCs w:val="16"/>
        </w:rPr>
        <w:tab/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ii)</w:t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en el caso de un animal: para especies incluidas en los Apéndices I y II, cualquier parte o derivado fácilmente identificable; y para especies incluidas en el Apéndice III, cualquier parte o derivado fácilmente identificable que haya sido especificado en el Apéndice III en relación a esa especie;</w:t>
      </w:r>
    </w:p>
  </w:footnote>
  <w:footnote w:id="2">
    <w:p w14:paraId="6584F3E3" w14:textId="2EB261D3" w:rsidR="00AA7E42" w:rsidRPr="008B34A2" w:rsidRDefault="00AA7E42" w:rsidP="00F60BE2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i/>
          <w:iCs/>
          <w:sz w:val="16"/>
          <w:szCs w:val="16"/>
        </w:rPr>
      </w:pPr>
      <w:r w:rsidRPr="008B34A2">
        <w:rPr>
          <w:rStyle w:val="FootnoteReference"/>
          <w:rFonts w:ascii="Arial" w:hAnsi="Arial" w:cs="Arial"/>
          <w:i/>
          <w:iCs/>
          <w:sz w:val="16"/>
          <w:szCs w:val="16"/>
        </w:rPr>
        <w:footnoteRef/>
      </w:r>
      <w:r w:rsidRPr="008B34A2">
        <w:rPr>
          <w:rFonts w:ascii="Arial" w:hAnsi="Arial"/>
          <w:i/>
          <w:iCs/>
          <w:sz w:val="16"/>
          <w:szCs w:val="16"/>
        </w:rPr>
        <w:tab/>
        <w:t>Ocasionalmente se utilizan otros tres nombres de especies en relación con las anguilas de agua dulce:</w:t>
      </w:r>
      <w:r w:rsidRPr="008B34A2">
        <w:rPr>
          <w:rFonts w:ascii="Arial" w:hAnsi="Arial"/>
          <w:iCs/>
          <w:sz w:val="16"/>
          <w:szCs w:val="16"/>
        </w:rPr>
        <w:t xml:space="preserve"> Anguilla labiata</w:t>
      </w:r>
      <w:r w:rsidRPr="008B34A2">
        <w:rPr>
          <w:rFonts w:ascii="Arial" w:hAnsi="Arial"/>
          <w:i/>
          <w:iCs/>
          <w:sz w:val="16"/>
          <w:szCs w:val="16"/>
        </w:rPr>
        <w:t xml:space="preserve">, </w:t>
      </w:r>
      <w:r w:rsidRPr="008B34A2">
        <w:rPr>
          <w:rFonts w:ascii="Arial" w:hAnsi="Arial"/>
          <w:iCs/>
          <w:sz w:val="16"/>
          <w:szCs w:val="16"/>
        </w:rPr>
        <w:t>Anguilla malgumora</w:t>
      </w:r>
      <w:r w:rsidRPr="008B34A2">
        <w:rPr>
          <w:rFonts w:ascii="Arial" w:hAnsi="Arial"/>
          <w:i/>
          <w:iCs/>
          <w:sz w:val="16"/>
          <w:szCs w:val="16"/>
        </w:rPr>
        <w:t xml:space="preserve"> y </w:t>
      </w:r>
      <w:r w:rsidRPr="008B34A2">
        <w:rPr>
          <w:rFonts w:ascii="Arial" w:hAnsi="Arial"/>
          <w:iCs/>
          <w:sz w:val="16"/>
          <w:szCs w:val="16"/>
        </w:rPr>
        <w:t>Anguilla nebulosa</w:t>
      </w:r>
      <w:r w:rsidRPr="008B34A2">
        <w:rPr>
          <w:rFonts w:ascii="Arial" w:hAnsi="Arial"/>
          <w:i/>
          <w:iCs/>
          <w:sz w:val="16"/>
          <w:szCs w:val="16"/>
        </w:rPr>
        <w:t xml:space="preserve">. </w:t>
      </w:r>
      <w:r w:rsidRPr="008B34A2">
        <w:rPr>
          <w:rFonts w:ascii="Arial" w:hAnsi="Arial"/>
          <w:iCs/>
          <w:sz w:val="16"/>
          <w:szCs w:val="16"/>
        </w:rPr>
        <w:t xml:space="preserve"> A. labiata</w:t>
      </w:r>
      <w:r w:rsidRPr="008B34A2">
        <w:rPr>
          <w:rFonts w:ascii="Arial" w:hAnsi="Arial"/>
          <w:i/>
          <w:iCs/>
          <w:sz w:val="16"/>
          <w:szCs w:val="16"/>
        </w:rPr>
        <w:t xml:space="preserve"> es una subpoblación de </w:t>
      </w:r>
      <w:r w:rsidRPr="008B34A2">
        <w:rPr>
          <w:rFonts w:ascii="Arial" w:hAnsi="Arial"/>
          <w:iCs/>
          <w:sz w:val="16"/>
          <w:szCs w:val="16"/>
        </w:rPr>
        <w:t>A. bengalensis</w:t>
      </w:r>
      <w:r w:rsidRPr="008B34A2">
        <w:rPr>
          <w:rFonts w:ascii="Arial" w:hAnsi="Arial"/>
          <w:i/>
          <w:iCs/>
          <w:sz w:val="16"/>
          <w:szCs w:val="16"/>
        </w:rPr>
        <w:t xml:space="preserve">, que está presente principalmente en África y a la que se debería hacer referencia utilizando esta segunda denominación. </w:t>
      </w:r>
      <w:r w:rsidRPr="008B34A2">
        <w:rPr>
          <w:rFonts w:ascii="Arial" w:hAnsi="Arial"/>
          <w:iCs/>
          <w:sz w:val="16"/>
          <w:szCs w:val="16"/>
        </w:rPr>
        <w:t>A. malgumora</w:t>
      </w:r>
      <w:r w:rsidRPr="008B34A2">
        <w:rPr>
          <w:rFonts w:ascii="Arial" w:hAnsi="Arial"/>
          <w:i/>
          <w:iCs/>
          <w:sz w:val="16"/>
          <w:szCs w:val="16"/>
        </w:rPr>
        <w:t xml:space="preserve"> es un sinónimo de </w:t>
      </w:r>
      <w:r w:rsidRPr="008B34A2">
        <w:rPr>
          <w:rFonts w:ascii="Arial" w:hAnsi="Arial"/>
          <w:iCs/>
          <w:sz w:val="16"/>
          <w:szCs w:val="16"/>
        </w:rPr>
        <w:t>A. borneensis</w:t>
      </w:r>
      <w:r w:rsidRPr="008B34A2">
        <w:rPr>
          <w:rFonts w:ascii="Arial" w:hAnsi="Arial"/>
          <w:i/>
          <w:iCs/>
          <w:sz w:val="16"/>
          <w:szCs w:val="16"/>
        </w:rPr>
        <w:t xml:space="preserve"> y se debería utilizar esta segunda denominación.  </w:t>
      </w:r>
      <w:r w:rsidRPr="008B34A2">
        <w:rPr>
          <w:rFonts w:ascii="Arial" w:hAnsi="Arial"/>
          <w:iCs/>
          <w:sz w:val="16"/>
          <w:szCs w:val="16"/>
        </w:rPr>
        <w:t>A. nebulosa</w:t>
      </w:r>
      <w:r w:rsidRPr="008B34A2">
        <w:rPr>
          <w:rFonts w:ascii="Arial" w:hAnsi="Arial"/>
          <w:i/>
          <w:iCs/>
          <w:sz w:val="16"/>
          <w:szCs w:val="16"/>
        </w:rPr>
        <w:t xml:space="preserve"> es un sinónimo de </w:t>
      </w:r>
      <w:r w:rsidRPr="008B34A2">
        <w:rPr>
          <w:rFonts w:ascii="Arial" w:hAnsi="Arial"/>
          <w:iCs/>
          <w:sz w:val="16"/>
          <w:szCs w:val="16"/>
        </w:rPr>
        <w:t>A. bengalensis</w:t>
      </w:r>
      <w:r w:rsidRPr="008B34A2">
        <w:rPr>
          <w:rFonts w:ascii="Arial" w:hAnsi="Arial"/>
          <w:i/>
          <w:iCs/>
          <w:sz w:val="16"/>
          <w:szCs w:val="16"/>
        </w:rPr>
        <w:t xml:space="preserve"> y se debería utilizar esta segunda denominación.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6FC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16F"/>
    <w:multiLevelType w:val="hybridMultilevel"/>
    <w:tmpl w:val="5ED46626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106"/>
    <w:multiLevelType w:val="hybridMultilevel"/>
    <w:tmpl w:val="D51C408C"/>
    <w:lvl w:ilvl="0" w:tplc="FE5011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46399"/>
    <w:multiLevelType w:val="hybridMultilevel"/>
    <w:tmpl w:val="2BBAE1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B4957"/>
    <w:multiLevelType w:val="hybridMultilevel"/>
    <w:tmpl w:val="AE102618"/>
    <w:lvl w:ilvl="0" w:tplc="6C16F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97554"/>
    <w:multiLevelType w:val="hybridMultilevel"/>
    <w:tmpl w:val="05FE3244"/>
    <w:lvl w:ilvl="0" w:tplc="3114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63F4"/>
    <w:multiLevelType w:val="hybridMultilevel"/>
    <w:tmpl w:val="098A6778"/>
    <w:lvl w:ilvl="0" w:tplc="F53EC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65775"/>
    <w:multiLevelType w:val="hybridMultilevel"/>
    <w:tmpl w:val="DB54E26C"/>
    <w:lvl w:ilvl="0" w:tplc="8F0407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3E71"/>
    <w:multiLevelType w:val="hybridMultilevel"/>
    <w:tmpl w:val="B36A6CCC"/>
    <w:lvl w:ilvl="0" w:tplc="80908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5D43"/>
    <w:multiLevelType w:val="hybridMultilevel"/>
    <w:tmpl w:val="5B1A7F50"/>
    <w:lvl w:ilvl="0" w:tplc="F26473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70699"/>
    <w:multiLevelType w:val="hybridMultilevel"/>
    <w:tmpl w:val="8750AFA2"/>
    <w:lvl w:ilvl="0" w:tplc="2E9698BA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0991"/>
    <w:multiLevelType w:val="hybridMultilevel"/>
    <w:tmpl w:val="16AC1232"/>
    <w:lvl w:ilvl="0" w:tplc="4EEAD8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0AB"/>
    <w:multiLevelType w:val="hybridMultilevel"/>
    <w:tmpl w:val="418C06C4"/>
    <w:lvl w:ilvl="0" w:tplc="E6FC09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11070D"/>
    <w:multiLevelType w:val="hybridMultilevel"/>
    <w:tmpl w:val="615C7D68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2200"/>
    <w:multiLevelType w:val="hybridMultilevel"/>
    <w:tmpl w:val="83A83C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41C5C"/>
    <w:multiLevelType w:val="hybridMultilevel"/>
    <w:tmpl w:val="2F6A73BE"/>
    <w:lvl w:ilvl="0" w:tplc="E9143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D357A0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60D"/>
    <w:multiLevelType w:val="hybridMultilevel"/>
    <w:tmpl w:val="CAC6C584"/>
    <w:lvl w:ilvl="0" w:tplc="348E9D1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27A5673"/>
    <w:multiLevelType w:val="hybridMultilevel"/>
    <w:tmpl w:val="09B498D8"/>
    <w:lvl w:ilvl="0" w:tplc="E86034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715836"/>
    <w:multiLevelType w:val="hybridMultilevel"/>
    <w:tmpl w:val="DFEE4B12"/>
    <w:lvl w:ilvl="0" w:tplc="B39E2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5854"/>
    <w:multiLevelType w:val="hybridMultilevel"/>
    <w:tmpl w:val="12A46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8"/>
  </w:num>
  <w:num w:numId="5">
    <w:abstractNumId w:val="4"/>
  </w:num>
  <w:num w:numId="6">
    <w:abstractNumId w:val="1"/>
  </w:num>
  <w:num w:numId="7">
    <w:abstractNumId w:val="19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6"/>
  </w:num>
  <w:num w:numId="15">
    <w:abstractNumId w:val="15"/>
  </w:num>
  <w:num w:numId="16">
    <w:abstractNumId w:val="12"/>
  </w:num>
  <w:num w:numId="17">
    <w:abstractNumId w:val="3"/>
  </w:num>
  <w:num w:numId="18">
    <w:abstractNumId w:val="20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Notif-2018-018-02.02.21-TO DELETE|TextBase TMs\Txt Conventio-05.11.18"/>
    <w:docVar w:name="TextBaseURL" w:val="empty"/>
    <w:docVar w:name="UILng" w:val="en"/>
  </w:docVars>
  <w:rsids>
    <w:rsidRoot w:val="00D219C6"/>
    <w:rsid w:val="00011302"/>
    <w:rsid w:val="00013C6E"/>
    <w:rsid w:val="0003576C"/>
    <w:rsid w:val="0003663C"/>
    <w:rsid w:val="00044841"/>
    <w:rsid w:val="0006299B"/>
    <w:rsid w:val="00075AB4"/>
    <w:rsid w:val="000828D0"/>
    <w:rsid w:val="00091E3A"/>
    <w:rsid w:val="000B29A5"/>
    <w:rsid w:val="000B4663"/>
    <w:rsid w:val="000B77C7"/>
    <w:rsid w:val="000E5654"/>
    <w:rsid w:val="000F5AE3"/>
    <w:rsid w:val="000F7065"/>
    <w:rsid w:val="00104F59"/>
    <w:rsid w:val="001106F3"/>
    <w:rsid w:val="00110866"/>
    <w:rsid w:val="00117DA1"/>
    <w:rsid w:val="00120800"/>
    <w:rsid w:val="0012262B"/>
    <w:rsid w:val="00124C6E"/>
    <w:rsid w:val="001324FD"/>
    <w:rsid w:val="00132F3B"/>
    <w:rsid w:val="0014255C"/>
    <w:rsid w:val="00144FDB"/>
    <w:rsid w:val="00151626"/>
    <w:rsid w:val="001547F6"/>
    <w:rsid w:val="00157ABC"/>
    <w:rsid w:val="001636A4"/>
    <w:rsid w:val="001707E3"/>
    <w:rsid w:val="001717FA"/>
    <w:rsid w:val="00172FBD"/>
    <w:rsid w:val="00176FDA"/>
    <w:rsid w:val="00181AAE"/>
    <w:rsid w:val="00181FA1"/>
    <w:rsid w:val="00191A9B"/>
    <w:rsid w:val="00193A10"/>
    <w:rsid w:val="0019747C"/>
    <w:rsid w:val="00197ABC"/>
    <w:rsid w:val="001B05B8"/>
    <w:rsid w:val="001B0CD7"/>
    <w:rsid w:val="001B34A1"/>
    <w:rsid w:val="001C0D3D"/>
    <w:rsid w:val="001C3085"/>
    <w:rsid w:val="001D4164"/>
    <w:rsid w:val="001D4F7D"/>
    <w:rsid w:val="001F2C86"/>
    <w:rsid w:val="001F2EF4"/>
    <w:rsid w:val="001F4F3F"/>
    <w:rsid w:val="00202197"/>
    <w:rsid w:val="002105C4"/>
    <w:rsid w:val="0021789F"/>
    <w:rsid w:val="00224CEF"/>
    <w:rsid w:val="00225244"/>
    <w:rsid w:val="0022676F"/>
    <w:rsid w:val="00246629"/>
    <w:rsid w:val="00247228"/>
    <w:rsid w:val="00257C91"/>
    <w:rsid w:val="00261627"/>
    <w:rsid w:val="002645E4"/>
    <w:rsid w:val="0026512E"/>
    <w:rsid w:val="00266C9D"/>
    <w:rsid w:val="00296665"/>
    <w:rsid w:val="002A633C"/>
    <w:rsid w:val="002A7AEF"/>
    <w:rsid w:val="002C0FB6"/>
    <w:rsid w:val="002C7C62"/>
    <w:rsid w:val="00313F51"/>
    <w:rsid w:val="00325212"/>
    <w:rsid w:val="00343FEB"/>
    <w:rsid w:val="00345255"/>
    <w:rsid w:val="00350648"/>
    <w:rsid w:val="00361D84"/>
    <w:rsid w:val="00371BEF"/>
    <w:rsid w:val="003723DA"/>
    <w:rsid w:val="00372F16"/>
    <w:rsid w:val="00380F66"/>
    <w:rsid w:val="00387921"/>
    <w:rsid w:val="003B0C41"/>
    <w:rsid w:val="003B55BB"/>
    <w:rsid w:val="003C49B8"/>
    <w:rsid w:val="003E53AF"/>
    <w:rsid w:val="003E5697"/>
    <w:rsid w:val="00417C0B"/>
    <w:rsid w:val="00417D2D"/>
    <w:rsid w:val="00421B9E"/>
    <w:rsid w:val="00427859"/>
    <w:rsid w:val="0043006C"/>
    <w:rsid w:val="004470DE"/>
    <w:rsid w:val="0046064E"/>
    <w:rsid w:val="0048178B"/>
    <w:rsid w:val="00483B15"/>
    <w:rsid w:val="00487ACE"/>
    <w:rsid w:val="004D1FF8"/>
    <w:rsid w:val="004D70DD"/>
    <w:rsid w:val="004D764C"/>
    <w:rsid w:val="004F4550"/>
    <w:rsid w:val="00517D73"/>
    <w:rsid w:val="00523E7D"/>
    <w:rsid w:val="0052479E"/>
    <w:rsid w:val="005372DB"/>
    <w:rsid w:val="00541E24"/>
    <w:rsid w:val="005436AE"/>
    <w:rsid w:val="00545E77"/>
    <w:rsid w:val="00552658"/>
    <w:rsid w:val="0056511A"/>
    <w:rsid w:val="0056782E"/>
    <w:rsid w:val="005709D1"/>
    <w:rsid w:val="005B0F93"/>
    <w:rsid w:val="005B65DD"/>
    <w:rsid w:val="005B7726"/>
    <w:rsid w:val="005D2609"/>
    <w:rsid w:val="005E4CBF"/>
    <w:rsid w:val="00605D3A"/>
    <w:rsid w:val="0061375F"/>
    <w:rsid w:val="006137C7"/>
    <w:rsid w:val="0061417D"/>
    <w:rsid w:val="006210F7"/>
    <w:rsid w:val="00654155"/>
    <w:rsid w:val="00654D28"/>
    <w:rsid w:val="006672E2"/>
    <w:rsid w:val="00667AC8"/>
    <w:rsid w:val="006729DA"/>
    <w:rsid w:val="0067602B"/>
    <w:rsid w:val="0068165A"/>
    <w:rsid w:val="00690D08"/>
    <w:rsid w:val="006A1F65"/>
    <w:rsid w:val="006B4A71"/>
    <w:rsid w:val="006D0D6C"/>
    <w:rsid w:val="006F5911"/>
    <w:rsid w:val="0070250D"/>
    <w:rsid w:val="00702EB7"/>
    <w:rsid w:val="00710F9A"/>
    <w:rsid w:val="0071232A"/>
    <w:rsid w:val="00714436"/>
    <w:rsid w:val="00717DE8"/>
    <w:rsid w:val="0072196B"/>
    <w:rsid w:val="00725E25"/>
    <w:rsid w:val="007367FF"/>
    <w:rsid w:val="007420E0"/>
    <w:rsid w:val="007478F2"/>
    <w:rsid w:val="00760623"/>
    <w:rsid w:val="00761047"/>
    <w:rsid w:val="00766F5E"/>
    <w:rsid w:val="00785CB9"/>
    <w:rsid w:val="0078704E"/>
    <w:rsid w:val="007912E3"/>
    <w:rsid w:val="007928B1"/>
    <w:rsid w:val="00793E37"/>
    <w:rsid w:val="007948C1"/>
    <w:rsid w:val="007A0295"/>
    <w:rsid w:val="007A653B"/>
    <w:rsid w:val="007B0800"/>
    <w:rsid w:val="007B54A7"/>
    <w:rsid w:val="007B66A9"/>
    <w:rsid w:val="007D5CCC"/>
    <w:rsid w:val="007E0F54"/>
    <w:rsid w:val="007F2C3A"/>
    <w:rsid w:val="007F32A6"/>
    <w:rsid w:val="00800CD7"/>
    <w:rsid w:val="008018B4"/>
    <w:rsid w:val="00811BFF"/>
    <w:rsid w:val="008128CC"/>
    <w:rsid w:val="00825847"/>
    <w:rsid w:val="008332D4"/>
    <w:rsid w:val="00834277"/>
    <w:rsid w:val="0084011B"/>
    <w:rsid w:val="0085140F"/>
    <w:rsid w:val="008545A8"/>
    <w:rsid w:val="00856EE3"/>
    <w:rsid w:val="008665BF"/>
    <w:rsid w:val="0088752E"/>
    <w:rsid w:val="00892C57"/>
    <w:rsid w:val="00894348"/>
    <w:rsid w:val="00895E79"/>
    <w:rsid w:val="008A46E9"/>
    <w:rsid w:val="008A4D7F"/>
    <w:rsid w:val="008B34A2"/>
    <w:rsid w:val="008D1AE9"/>
    <w:rsid w:val="008D4089"/>
    <w:rsid w:val="008D6D38"/>
    <w:rsid w:val="008E1E46"/>
    <w:rsid w:val="008E4807"/>
    <w:rsid w:val="00900E6A"/>
    <w:rsid w:val="009100D4"/>
    <w:rsid w:val="0091023A"/>
    <w:rsid w:val="00915937"/>
    <w:rsid w:val="009172A9"/>
    <w:rsid w:val="0091754D"/>
    <w:rsid w:val="00927A37"/>
    <w:rsid w:val="009411D2"/>
    <w:rsid w:val="00942F5B"/>
    <w:rsid w:val="00943992"/>
    <w:rsid w:val="00953E84"/>
    <w:rsid w:val="0095452C"/>
    <w:rsid w:val="009549C0"/>
    <w:rsid w:val="00956FA2"/>
    <w:rsid w:val="009649EC"/>
    <w:rsid w:val="009867AE"/>
    <w:rsid w:val="00991C58"/>
    <w:rsid w:val="009A091C"/>
    <w:rsid w:val="009A75AE"/>
    <w:rsid w:val="009F74B3"/>
    <w:rsid w:val="00A27532"/>
    <w:rsid w:val="00A35CC5"/>
    <w:rsid w:val="00A45616"/>
    <w:rsid w:val="00A50CD6"/>
    <w:rsid w:val="00A55245"/>
    <w:rsid w:val="00A60388"/>
    <w:rsid w:val="00A60F0A"/>
    <w:rsid w:val="00A66049"/>
    <w:rsid w:val="00A660DF"/>
    <w:rsid w:val="00A819D7"/>
    <w:rsid w:val="00A8309D"/>
    <w:rsid w:val="00AA7E42"/>
    <w:rsid w:val="00AB6987"/>
    <w:rsid w:val="00AB6C84"/>
    <w:rsid w:val="00AC0661"/>
    <w:rsid w:val="00AD2229"/>
    <w:rsid w:val="00AD4147"/>
    <w:rsid w:val="00AE3D73"/>
    <w:rsid w:val="00AE5682"/>
    <w:rsid w:val="00AF0319"/>
    <w:rsid w:val="00AF7BC4"/>
    <w:rsid w:val="00B011E7"/>
    <w:rsid w:val="00B108A7"/>
    <w:rsid w:val="00B32922"/>
    <w:rsid w:val="00B47660"/>
    <w:rsid w:val="00B53084"/>
    <w:rsid w:val="00B665BA"/>
    <w:rsid w:val="00B73712"/>
    <w:rsid w:val="00B74DD4"/>
    <w:rsid w:val="00B90236"/>
    <w:rsid w:val="00BA7E54"/>
    <w:rsid w:val="00BB1105"/>
    <w:rsid w:val="00BB2256"/>
    <w:rsid w:val="00BD3EFF"/>
    <w:rsid w:val="00BD56A4"/>
    <w:rsid w:val="00BE66AE"/>
    <w:rsid w:val="00BF28F0"/>
    <w:rsid w:val="00C04BE6"/>
    <w:rsid w:val="00C0554B"/>
    <w:rsid w:val="00C11242"/>
    <w:rsid w:val="00C13396"/>
    <w:rsid w:val="00C133D0"/>
    <w:rsid w:val="00C21450"/>
    <w:rsid w:val="00C21707"/>
    <w:rsid w:val="00C22432"/>
    <w:rsid w:val="00C2427A"/>
    <w:rsid w:val="00C31D14"/>
    <w:rsid w:val="00C332BC"/>
    <w:rsid w:val="00C355BA"/>
    <w:rsid w:val="00C55478"/>
    <w:rsid w:val="00C55B78"/>
    <w:rsid w:val="00C62BCB"/>
    <w:rsid w:val="00C7669C"/>
    <w:rsid w:val="00C87028"/>
    <w:rsid w:val="00C8774F"/>
    <w:rsid w:val="00C9168F"/>
    <w:rsid w:val="00CA4DB8"/>
    <w:rsid w:val="00CA79A5"/>
    <w:rsid w:val="00CB0354"/>
    <w:rsid w:val="00CB3C95"/>
    <w:rsid w:val="00CC1E7A"/>
    <w:rsid w:val="00CC3C75"/>
    <w:rsid w:val="00CC7263"/>
    <w:rsid w:val="00CC7D22"/>
    <w:rsid w:val="00CC7F45"/>
    <w:rsid w:val="00CD1EC0"/>
    <w:rsid w:val="00CD3096"/>
    <w:rsid w:val="00CD4D3F"/>
    <w:rsid w:val="00CD6E2C"/>
    <w:rsid w:val="00D04DFC"/>
    <w:rsid w:val="00D15610"/>
    <w:rsid w:val="00D219C6"/>
    <w:rsid w:val="00D23281"/>
    <w:rsid w:val="00D30D4F"/>
    <w:rsid w:val="00D41842"/>
    <w:rsid w:val="00D442CA"/>
    <w:rsid w:val="00D51D37"/>
    <w:rsid w:val="00D530F1"/>
    <w:rsid w:val="00D67EA9"/>
    <w:rsid w:val="00D872B3"/>
    <w:rsid w:val="00D91E9C"/>
    <w:rsid w:val="00D9305C"/>
    <w:rsid w:val="00DB207C"/>
    <w:rsid w:val="00DB2CD4"/>
    <w:rsid w:val="00DB7B5A"/>
    <w:rsid w:val="00DC112C"/>
    <w:rsid w:val="00DC38F9"/>
    <w:rsid w:val="00DD3630"/>
    <w:rsid w:val="00E12AD2"/>
    <w:rsid w:val="00E32C2D"/>
    <w:rsid w:val="00E37D36"/>
    <w:rsid w:val="00E405C1"/>
    <w:rsid w:val="00E40654"/>
    <w:rsid w:val="00E406D1"/>
    <w:rsid w:val="00E47D00"/>
    <w:rsid w:val="00E520F2"/>
    <w:rsid w:val="00E55F3A"/>
    <w:rsid w:val="00E7247B"/>
    <w:rsid w:val="00E75C58"/>
    <w:rsid w:val="00E76283"/>
    <w:rsid w:val="00E84519"/>
    <w:rsid w:val="00E864B9"/>
    <w:rsid w:val="00E97C6E"/>
    <w:rsid w:val="00EA0B63"/>
    <w:rsid w:val="00EA0CF0"/>
    <w:rsid w:val="00EA11BD"/>
    <w:rsid w:val="00EB1114"/>
    <w:rsid w:val="00EB218E"/>
    <w:rsid w:val="00EC0166"/>
    <w:rsid w:val="00ED29C3"/>
    <w:rsid w:val="00ED2CB5"/>
    <w:rsid w:val="00F20CB2"/>
    <w:rsid w:val="00F253C9"/>
    <w:rsid w:val="00F43074"/>
    <w:rsid w:val="00F46248"/>
    <w:rsid w:val="00F537BA"/>
    <w:rsid w:val="00F54C3E"/>
    <w:rsid w:val="00F60BE2"/>
    <w:rsid w:val="00F6711E"/>
    <w:rsid w:val="00F7233F"/>
    <w:rsid w:val="00F73AF2"/>
    <w:rsid w:val="00F73C86"/>
    <w:rsid w:val="00F83CC5"/>
    <w:rsid w:val="00F9059A"/>
    <w:rsid w:val="00FA2535"/>
    <w:rsid w:val="00FA58BE"/>
    <w:rsid w:val="00FA7C6F"/>
    <w:rsid w:val="00FB5A3F"/>
    <w:rsid w:val="00FB6128"/>
    <w:rsid w:val="00FC0EB3"/>
    <w:rsid w:val="00FE1B45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48C7A"/>
  <w15:docId w15:val="{067B7E39-5A67-48B7-A49C-617BBC9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C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871433858msonormal">
    <w:name w:val="yiv8871433858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paragraph" w:customStyle="1" w:styleId="yiv8871433858xmsoplaintext">
    <w:name w:val="yiv8871433858xmsoplaintext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yiv8871433858xmsonormal">
    <w:name w:val="yiv8871433858x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09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09D1"/>
  </w:style>
  <w:style w:type="character" w:customStyle="1" w:styleId="CommentTextChar">
    <w:name w:val="Comment Text Char"/>
    <w:basedOn w:val="DefaultParagraphFont"/>
    <w:link w:val="CommentText"/>
    <w:uiPriority w:val="99"/>
    <w:rsid w:val="005709D1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D1"/>
    <w:rPr>
      <w:b/>
      <w:bCs/>
      <w:sz w:val="24"/>
    </w:rPr>
  </w:style>
  <w:style w:type="paragraph" w:styleId="FootnoteText">
    <w:name w:val="footnote text"/>
    <w:basedOn w:val="Normal"/>
    <w:link w:val="FootnoteTextChar"/>
    <w:unhideWhenUsed/>
    <w:rsid w:val="00834277"/>
    <w:rPr>
      <w:rFonts w:ascii="Calibri" w:eastAsia="SimSu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834277"/>
    <w:rPr>
      <w:rFonts w:ascii="Calibri" w:eastAsia="SimSun" w:hAnsi="Calibri" w:cs="Times New Roman"/>
      <w:sz w:val="20"/>
      <w:szCs w:val="20"/>
      <w:lang w:val="es-ES" w:bidi="en-US"/>
    </w:rPr>
  </w:style>
  <w:style w:type="character" w:styleId="FootnoteReference">
    <w:name w:val="footnote reference"/>
    <w:uiPriority w:val="99"/>
    <w:semiHidden/>
    <w:unhideWhenUsed/>
    <w:rsid w:val="00834277"/>
    <w:rPr>
      <w:vertAlign w:val="superscript"/>
    </w:rPr>
  </w:style>
  <w:style w:type="paragraph" w:customStyle="1" w:styleId="Default">
    <w:name w:val="Default"/>
    <w:rsid w:val="0083427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6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48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4807"/>
    <w:rPr>
      <w:sz w:val="24"/>
    </w:rPr>
  </w:style>
  <w:style w:type="paragraph" w:styleId="Revision">
    <w:name w:val="Revision"/>
    <w:hidden/>
    <w:uiPriority w:val="99"/>
    <w:semiHidden/>
    <w:rsid w:val="00FB5A3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4" ma:contentTypeDescription="Create a new document." ma:contentTypeScope="" ma:versionID="13b6e06c69945ae39e05dd7461e25121">
  <xsd:schema xmlns:xsd="http://www.w3.org/2001/XMLSchema" xmlns:xs="http://www.w3.org/2001/XMLSchema" xmlns:p="http://schemas.microsoft.com/office/2006/metadata/properties" xmlns:ns2="091e5ae7-c31f-43e0-b380-74509edc0e9e" xmlns:ns3="009fae64-a0e6-4869-b94e-2533145ac23d" targetNamespace="http://schemas.microsoft.com/office/2006/metadata/properties" ma:root="true" ma:fieldsID="36c94a41cc4e8319f0094a5a8b7b4bab" ns2:_="" ns3:_="">
    <xsd:import namespace="091e5ae7-c31f-43e0-b380-74509edc0e9e"/>
    <xsd:import namespace="009fae64-a0e6-4869-b94e-2533145ac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4694-04B5-4491-B595-548EEDAF9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9725C-7404-4C33-B971-C340F8E59477}"/>
</file>

<file path=customXml/itemProps3.xml><?xml version="1.0" encoding="utf-8"?>
<ds:datastoreItem xmlns:ds="http://schemas.openxmlformats.org/officeDocument/2006/customXml" ds:itemID="{12DF0567-1D87-4FD0-8BAC-9B28FB23A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5E206-E4AD-4BF3-B8B0-13F64A5E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WWF Japan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Victoria Zentilli</cp:lastModifiedBy>
  <cp:revision>13</cp:revision>
  <dcterms:created xsi:type="dcterms:W3CDTF">2021-02-08T10:38:00Z</dcterms:created>
  <dcterms:modified xsi:type="dcterms:W3CDTF">2021-02-08T12:37:00Z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</Properties>
</file>