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03E8" w14:textId="5F4B4504" w:rsidR="00E20DFD" w:rsidRDefault="00E20DFD" w:rsidP="00E20DFD">
      <w:pPr>
        <w:spacing w:after="0"/>
        <w:jc w:val="right"/>
        <w:rPr>
          <w:rFonts w:ascii="Archivo" w:eastAsia="Archivo" w:hAnsi="Archivo" w:cs="Archivo"/>
          <w:spacing w:val="-2"/>
          <w:sz w:val="22"/>
          <w:szCs w:val="22"/>
        </w:rPr>
      </w:pPr>
      <w:r>
        <w:rPr>
          <w:rFonts w:ascii="Archivo" w:eastAsia="Archivo" w:hAnsi="Archivo" w:cs="Archivo"/>
          <w:spacing w:val="-2"/>
          <w:sz w:val="22"/>
          <w:szCs w:val="22"/>
        </w:rPr>
        <w:t>Notification aux Parties No. 2023/0</w:t>
      </w:r>
      <w:r w:rsidR="003B0287">
        <w:rPr>
          <w:rFonts w:ascii="Archivo" w:eastAsia="Archivo" w:hAnsi="Archivo" w:cs="Archivo"/>
          <w:spacing w:val="-2"/>
          <w:sz w:val="22"/>
          <w:szCs w:val="22"/>
        </w:rPr>
        <w:t>47</w:t>
      </w:r>
      <w:r>
        <w:rPr>
          <w:rFonts w:ascii="Archivo" w:eastAsia="Archivo" w:hAnsi="Archivo" w:cs="Archivo"/>
          <w:spacing w:val="-2"/>
          <w:sz w:val="22"/>
          <w:szCs w:val="22"/>
        </w:rPr>
        <w:br/>
        <w:t>Annexe 2</w:t>
      </w:r>
    </w:p>
    <w:p w14:paraId="32E10C13" w14:textId="66A9E6CB" w:rsidR="00674FCA" w:rsidRPr="00D27D35" w:rsidRDefault="00D27D35">
      <w:pPr>
        <w:pStyle w:val="Title"/>
        <w:rPr>
          <w:rFonts w:ascii="Microsoft YaHei" w:eastAsia="Microsoft YaHei" w:hAnsi="Microsoft YaHei"/>
        </w:rPr>
      </w:pPr>
      <w:r>
        <w:rPr>
          <w:rFonts w:ascii="Microsoft YaHei" w:hAnsi="Microsoft YaHei"/>
        </w:rPr>
        <w:t>Mod</w:t>
      </w:r>
      <w:r w:rsidR="00A94DD2">
        <w:rPr>
          <w:rFonts w:ascii="Microsoft YaHei" w:hAnsi="Microsoft YaHei"/>
        </w:rPr>
        <w:t>È</w:t>
      </w:r>
      <w:r>
        <w:rPr>
          <w:rFonts w:ascii="Microsoft YaHei" w:hAnsi="Microsoft YaHei"/>
        </w:rPr>
        <w:t>le de proposition</w:t>
      </w:r>
      <w:r>
        <w:rPr>
          <w:rFonts w:ascii="Microsoft YaHei" w:hAnsi="Microsoft YaHei"/>
        </w:rPr>
        <w:br/>
        <w:t>de recherche pour le TESA (2023-2025)</w:t>
      </w:r>
    </w:p>
    <w:sdt>
      <w:sdtPr>
        <w:rPr>
          <w:rFonts w:ascii="Microsoft YaHei" w:eastAsia="Microsoft YaHei" w:hAnsi="Microsoft YaHei"/>
        </w:rPr>
        <w:id w:val="216403978"/>
        <w:placeholder>
          <w:docPart w:val="727929DCFC4B4AE6807A8890661E4AD4"/>
        </w:placeholder>
        <w:date>
          <w:dateFormat w:val="yyyy/M/d"/>
          <w:lid w:val="fr-FR"/>
          <w:storeMappedDataAs w:val="dateTime"/>
          <w:calendar w:val="gregorian"/>
        </w:date>
      </w:sdtPr>
      <w:sdtEndPr/>
      <w:sdtContent>
        <w:p w14:paraId="7E990BD1" w14:textId="312E80B5" w:rsidR="00674FCA" w:rsidRPr="00FB0765" w:rsidRDefault="00D27D35">
          <w:pPr>
            <w:pStyle w:val="Subtitle"/>
            <w:rPr>
              <w:rFonts w:ascii="Microsoft YaHei" w:eastAsia="Microsoft YaHei" w:hAnsi="Microsoft YaHei"/>
            </w:rPr>
          </w:pPr>
          <w:r>
            <w:rPr>
              <w:rFonts w:ascii="Microsoft YaHei" w:eastAsia="Microsoft YaHei" w:hAnsi="Microsoft YaHei"/>
            </w:rPr>
            <w:t xml:space="preserve">Date </w:t>
          </w:r>
          <w:r w:rsidR="00825C9D">
            <w:rPr>
              <w:rFonts w:ascii="Microsoft YaHei" w:eastAsia="Microsoft YaHei" w:hAnsi="Microsoft YaHei"/>
            </w:rPr>
            <w:t>de</w:t>
          </w:r>
          <w:r>
            <w:rPr>
              <w:rFonts w:ascii="Microsoft YaHei" w:eastAsia="Microsoft YaHei" w:hAnsi="Microsoft YaHei"/>
            </w:rPr>
            <w:t xml:space="preserve"> s</w:t>
          </w:r>
          <w:r w:rsidR="00825C9D">
            <w:rPr>
              <w:rFonts w:ascii="Microsoft YaHei" w:eastAsia="Microsoft YaHei" w:hAnsi="Microsoft YaHei"/>
            </w:rPr>
            <w:t>o</w:t>
          </w:r>
          <w:r>
            <w:rPr>
              <w:rFonts w:ascii="Microsoft YaHei" w:eastAsia="Microsoft YaHei" w:hAnsi="Microsoft YaHei"/>
            </w:rPr>
            <w:t>umission</w:t>
          </w:r>
        </w:p>
      </w:sdtContent>
    </w:sdt>
    <w:p w14:paraId="68C9FDAD" w14:textId="4647B244" w:rsidR="00B90898" w:rsidRPr="002641EE" w:rsidRDefault="00B90898" w:rsidP="00B90898">
      <w:pPr>
        <w:pStyle w:val="Heading2"/>
        <w:numPr>
          <w:ilvl w:val="0"/>
          <w:numId w:val="0"/>
        </w:numPr>
        <w:spacing w:before="240" w:after="0"/>
        <w:ind w:left="475"/>
        <w:rPr>
          <w:rFonts w:ascii="Microsoft YaHei" w:eastAsia="Microsoft YaHei" w:hAnsi="Microsoft YaHei"/>
          <w:color w:val="auto"/>
        </w:rPr>
      </w:pPr>
      <w:r>
        <w:rPr>
          <w:rFonts w:ascii="Microsoft YaHei" w:hAnsi="Microsoft YaHei"/>
          <w:color w:val="auto"/>
        </w:rPr>
        <w:t xml:space="preserve">Instructions : </w:t>
      </w:r>
    </w:p>
    <w:p w14:paraId="11E45371" w14:textId="10CEEF9B" w:rsidR="00321159" w:rsidRDefault="00B90898" w:rsidP="00825C9D">
      <w:pPr>
        <w:ind w:leftChars="315" w:left="2132" w:hangingChars="866" w:hanging="1565"/>
        <w:jc w:val="both"/>
        <w:rPr>
          <w:color w:val="auto"/>
        </w:rPr>
      </w:pPr>
      <w:r>
        <w:rPr>
          <w:b/>
          <w:color w:val="auto"/>
        </w:rPr>
        <w:t>Date butoir* :</w:t>
      </w:r>
      <w:r>
        <w:rPr>
          <w:b/>
          <w:color w:val="auto"/>
        </w:rPr>
        <w:tab/>
      </w:r>
      <w:r>
        <w:rPr>
          <w:color w:val="auto"/>
        </w:rPr>
        <w:t xml:space="preserve">Les candidatures doivent être soumises avant le 30 juin 2023 à </w:t>
      </w:r>
      <w:hyperlink r:id="rId11" w:history="1">
        <w:r>
          <w:rPr>
            <w:rStyle w:val="Hyperlink"/>
          </w:rPr>
          <w:t>ccites@ioz.ac.cn</w:t>
        </w:r>
      </w:hyperlink>
      <w:r>
        <w:rPr>
          <w:color w:val="auto"/>
        </w:rPr>
        <w:t xml:space="preserve">. </w:t>
      </w:r>
    </w:p>
    <w:p w14:paraId="2815BF46" w14:textId="7DAA2B3D" w:rsidR="00B90898" w:rsidRPr="00321159" w:rsidRDefault="00321159" w:rsidP="00321159">
      <w:pPr>
        <w:ind w:leftChars="315" w:left="1253" w:hangingChars="381" w:hanging="686"/>
        <w:jc w:val="both"/>
        <w:rPr>
          <w:i/>
          <w:iCs/>
          <w:color w:val="auto"/>
        </w:rPr>
      </w:pPr>
      <w:r>
        <w:rPr>
          <w:i/>
          <w:color w:val="auto"/>
        </w:rPr>
        <w:t xml:space="preserve">*Pour plus d’informations sur le TESA, </w:t>
      </w:r>
      <w:proofErr w:type="spellStart"/>
      <w:r>
        <w:rPr>
          <w:i/>
          <w:color w:val="auto"/>
        </w:rPr>
        <w:t>veuillez vous</w:t>
      </w:r>
      <w:proofErr w:type="spellEnd"/>
      <w:r>
        <w:rPr>
          <w:i/>
          <w:color w:val="auto"/>
        </w:rPr>
        <w:t xml:space="preserve"> référer à l’annexe 1 de la présente notification. </w:t>
      </w:r>
    </w:p>
    <w:p w14:paraId="6557A9B5" w14:textId="77777777" w:rsidR="00B90898" w:rsidRPr="002641EE" w:rsidRDefault="00B90898" w:rsidP="00825C9D">
      <w:pPr>
        <w:ind w:leftChars="315" w:left="2132" w:hangingChars="866" w:hanging="1565"/>
        <w:jc w:val="both"/>
        <w:rPr>
          <w:color w:val="auto"/>
        </w:rPr>
      </w:pPr>
      <w:r>
        <w:rPr>
          <w:b/>
          <w:color w:val="auto"/>
        </w:rPr>
        <w:t>Longueur :</w:t>
      </w:r>
      <w:r>
        <w:rPr>
          <w:color w:val="auto"/>
        </w:rPr>
        <w:tab/>
        <w:t>Deux à trois pages suffisent le plus souvent, selon le domaine de recherche.</w:t>
      </w:r>
    </w:p>
    <w:p w14:paraId="6F167751" w14:textId="3DC89AAD" w:rsidR="00B90898" w:rsidRPr="002641EE" w:rsidRDefault="00B90898" w:rsidP="00825C9D">
      <w:pPr>
        <w:ind w:leftChars="315" w:left="2132" w:hangingChars="866" w:hanging="1565"/>
        <w:jc w:val="both"/>
        <w:rPr>
          <w:color w:val="auto"/>
        </w:rPr>
      </w:pPr>
      <w:r>
        <w:rPr>
          <w:b/>
          <w:color w:val="auto"/>
        </w:rPr>
        <w:t>Détails :</w:t>
      </w:r>
      <w:r>
        <w:rPr>
          <w:b/>
          <w:color w:val="auto"/>
        </w:rPr>
        <w:tab/>
      </w:r>
      <w:r>
        <w:rPr>
          <w:color w:val="auto"/>
        </w:rPr>
        <w:t xml:space="preserve">Le modèle ci-joint peut vous servir de guide. Vous pouvez </w:t>
      </w:r>
      <w:r w:rsidR="00901FEF">
        <w:rPr>
          <w:color w:val="auto"/>
        </w:rPr>
        <w:t>prendre en</w:t>
      </w:r>
      <w:r>
        <w:rPr>
          <w:color w:val="auto"/>
        </w:rPr>
        <w:t xml:space="preserve"> compte chacun des domaines liés à vos travaux de recherche.</w:t>
      </w:r>
    </w:p>
    <w:p w14:paraId="4BEC5436" w14:textId="77777777" w:rsidR="00B90898" w:rsidRPr="002641EE" w:rsidRDefault="00B90898" w:rsidP="00825C9D">
      <w:pPr>
        <w:ind w:leftChars="315" w:left="2132" w:hangingChars="866" w:hanging="1565"/>
        <w:jc w:val="both"/>
        <w:rPr>
          <w:color w:val="auto"/>
        </w:rPr>
      </w:pPr>
      <w:r>
        <w:rPr>
          <w:b/>
          <w:color w:val="auto"/>
        </w:rPr>
        <w:t>Approbations :</w:t>
      </w:r>
      <w:r>
        <w:rPr>
          <w:color w:val="auto"/>
        </w:rPr>
        <w:tab/>
        <w:t>Les propositions doivent être formulées conformément aux politiques et réglementations nationales, et approuvées par le département dont dépend le chercheur.</w:t>
      </w:r>
    </w:p>
    <w:p w14:paraId="5921CFAC" w14:textId="34244C00" w:rsidR="00D27D35" w:rsidRPr="006577E1" w:rsidRDefault="00D27D35" w:rsidP="00623F14">
      <w:pPr>
        <w:pStyle w:val="Heading2"/>
        <w:numPr>
          <w:ilvl w:val="0"/>
          <w:numId w:val="0"/>
        </w:numPr>
        <w:spacing w:before="240" w:after="0"/>
        <w:ind w:left="475"/>
        <w:rPr>
          <w:rFonts w:ascii="Microsoft YaHei" w:eastAsia="Microsoft YaHei" w:hAnsi="Microsoft YaHei"/>
        </w:rPr>
      </w:pPr>
      <w:r>
        <w:rPr>
          <w:rFonts w:ascii="Microsoft YaHei" w:hAnsi="Microsoft YaHei"/>
        </w:rPr>
        <w:t>Nom complet :</w:t>
      </w:r>
      <w:r>
        <w:rPr>
          <w:rFonts w:ascii="Microsoft YaHei" w:hAnsi="Microsoft YaHei"/>
        </w:rPr>
        <w:tab/>
      </w:r>
    </w:p>
    <w:p w14:paraId="29E804E4" w14:textId="47A1AB52" w:rsidR="007336C1" w:rsidRDefault="007336C1" w:rsidP="00623F14">
      <w:pPr>
        <w:pStyle w:val="Heading2"/>
        <w:numPr>
          <w:ilvl w:val="0"/>
          <w:numId w:val="0"/>
        </w:numPr>
        <w:spacing w:before="240" w:after="0"/>
        <w:ind w:left="475"/>
        <w:rPr>
          <w:rFonts w:ascii="Microsoft YaHei" w:eastAsia="Microsoft YaHei" w:hAnsi="Microsoft YaHei"/>
        </w:rPr>
      </w:pPr>
      <w:r>
        <w:rPr>
          <w:rFonts w:ascii="Microsoft YaHei" w:hAnsi="Microsoft YaHei"/>
        </w:rPr>
        <w:t xml:space="preserve">Courriel : </w:t>
      </w:r>
    </w:p>
    <w:p w14:paraId="16B5C386" w14:textId="4BE53294" w:rsidR="00D27D35" w:rsidRPr="006577E1" w:rsidRDefault="00D27D35" w:rsidP="00623F14">
      <w:pPr>
        <w:pStyle w:val="Heading2"/>
        <w:numPr>
          <w:ilvl w:val="0"/>
          <w:numId w:val="0"/>
        </w:numPr>
        <w:spacing w:before="240" w:after="0"/>
        <w:ind w:left="475"/>
        <w:rPr>
          <w:rFonts w:ascii="Microsoft YaHei" w:eastAsia="Microsoft YaHei" w:hAnsi="Microsoft YaHei"/>
        </w:rPr>
      </w:pPr>
      <w:r>
        <w:rPr>
          <w:rFonts w:ascii="Microsoft YaHei" w:hAnsi="Microsoft YaHei"/>
        </w:rPr>
        <w:t>Affiliation et titre :</w:t>
      </w:r>
      <w:r>
        <w:rPr>
          <w:rFonts w:ascii="Microsoft YaHei" w:hAnsi="Microsoft YaHei"/>
        </w:rPr>
        <w:tab/>
      </w:r>
    </w:p>
    <w:p w14:paraId="2B43D777" w14:textId="4F1030FB" w:rsidR="005B7D58" w:rsidRPr="005517DC" w:rsidRDefault="005B7D58" w:rsidP="00F8525B">
      <w:pPr>
        <w:pStyle w:val="Heading2"/>
        <w:numPr>
          <w:ilvl w:val="0"/>
          <w:numId w:val="0"/>
        </w:numPr>
        <w:spacing w:before="240" w:after="0"/>
        <w:ind w:left="475"/>
        <w:rPr>
          <w:rFonts w:ascii="Microsoft YaHei" w:eastAsia="Microsoft YaHei" w:hAnsi="Microsoft YaHei"/>
        </w:rPr>
      </w:pPr>
      <w:r>
        <w:rPr>
          <w:rFonts w:ascii="Microsoft YaHei" w:hAnsi="Microsoft YaHei"/>
        </w:rPr>
        <w:t>Cycle TESA de votre choix (sélectionnez une ou plusieurs réponses) :</w:t>
      </w:r>
      <w:r>
        <w:rPr>
          <w:rFonts w:ascii="Microsoft YaHei" w:hAnsi="Microsoft YaHei"/>
        </w:rPr>
        <w:br/>
        <w:t xml:space="preserve"> </w:t>
      </w:r>
      <w:sdt>
        <w:sdtPr>
          <w:rPr>
            <w:rFonts w:ascii="Microsoft YaHei" w:eastAsia="Microsoft YaHei" w:hAnsi="Microsoft YaHei"/>
            <w:lang w:val="fr-CH"/>
          </w:rPr>
          <w:id w:val="2134210032"/>
          <w14:checkbox>
            <w14:checked w14:val="0"/>
            <w14:checkedState w14:val="2612" w14:font="MS Gothic"/>
            <w14:uncheckedState w14:val="2610" w14:font="MS Gothic"/>
          </w14:checkbox>
        </w:sdtPr>
        <w:sdtEndPr/>
        <w:sdtContent>
          <w:r w:rsidR="00905D82" w:rsidRPr="00E20DFD">
            <w:rPr>
              <w:rFonts w:ascii="Segoe UI Symbol" w:eastAsia="Microsoft YaHei" w:hAnsi="Segoe UI Symbol" w:cs="Segoe UI Symbol"/>
              <w:lang w:val="fr-CH"/>
            </w:rPr>
            <w:t>☐</w:t>
          </w:r>
        </w:sdtContent>
      </w:sdt>
      <w:r>
        <w:rPr>
          <w:rFonts w:ascii="Microsoft YaHei" w:hAnsi="Microsoft YaHei"/>
        </w:rPr>
        <w:t xml:space="preserve"> Automne 2023</w:t>
      </w:r>
      <w:r>
        <w:rPr>
          <w:rFonts w:ascii="Microsoft YaHei" w:hAnsi="Microsoft YaHei"/>
        </w:rPr>
        <w:br/>
        <w:t xml:space="preserve"> </w:t>
      </w:r>
      <w:sdt>
        <w:sdtPr>
          <w:rPr>
            <w:rFonts w:ascii="Microsoft YaHei" w:eastAsia="Microsoft YaHei" w:hAnsi="Microsoft YaHei"/>
            <w:lang w:val="fr-CH"/>
          </w:rPr>
          <w:id w:val="-1563633654"/>
          <w14:checkbox>
            <w14:checked w14:val="0"/>
            <w14:checkedState w14:val="2612" w14:font="MS Gothic"/>
            <w14:uncheckedState w14:val="2610" w14:font="MS Gothic"/>
          </w14:checkbox>
        </w:sdtPr>
        <w:sdtEndPr/>
        <w:sdtContent>
          <w:r w:rsidR="00CD46C5" w:rsidRPr="00E20DFD">
            <w:rPr>
              <w:rFonts w:ascii="MS Gothic" w:eastAsia="MS Gothic" w:hAnsi="MS Gothic" w:hint="eastAsia"/>
              <w:lang w:val="fr-CH"/>
            </w:rPr>
            <w:t>☐</w:t>
          </w:r>
        </w:sdtContent>
      </w:sdt>
      <w:r>
        <w:rPr>
          <w:rFonts w:ascii="Microsoft YaHei" w:hAnsi="Microsoft YaHei"/>
        </w:rPr>
        <w:t xml:space="preserve"> Printemps 2024 </w:t>
      </w:r>
      <w:sdt>
        <w:sdtPr>
          <w:rPr>
            <w:rFonts w:ascii="Microsoft YaHei" w:eastAsia="Microsoft YaHei" w:hAnsi="Microsoft YaHei"/>
            <w:lang w:val="fr-CH"/>
          </w:rPr>
          <w:id w:val="91212265"/>
          <w14:checkbox>
            <w14:checked w14:val="0"/>
            <w14:checkedState w14:val="2612" w14:font="MS Gothic"/>
            <w14:uncheckedState w14:val="2610" w14:font="MS Gothic"/>
          </w14:checkbox>
        </w:sdtPr>
        <w:sdtEndPr/>
        <w:sdtContent>
          <w:r w:rsidR="00CD46C5" w:rsidRPr="00E20DFD">
            <w:rPr>
              <w:rFonts w:ascii="MS Gothic" w:eastAsia="MS Gothic" w:hAnsi="MS Gothic"/>
              <w:lang w:val="fr-CH"/>
            </w:rPr>
            <w:t>☐</w:t>
          </w:r>
        </w:sdtContent>
      </w:sdt>
      <w:r>
        <w:rPr>
          <w:rFonts w:ascii="Microsoft YaHei" w:hAnsi="Microsoft YaHei"/>
        </w:rPr>
        <w:t xml:space="preserve"> Automne 2024</w:t>
      </w:r>
      <w:r>
        <w:rPr>
          <w:rFonts w:ascii="Microsoft YaHei" w:hAnsi="Microsoft YaHei"/>
        </w:rPr>
        <w:br/>
        <w:t xml:space="preserve"> </w:t>
      </w:r>
      <w:sdt>
        <w:sdtPr>
          <w:rPr>
            <w:rFonts w:ascii="Microsoft YaHei" w:eastAsia="Microsoft YaHei" w:hAnsi="Microsoft YaHei"/>
            <w:lang w:val="fr-CH"/>
          </w:rPr>
          <w:id w:val="-1280178010"/>
          <w14:checkbox>
            <w14:checked w14:val="0"/>
            <w14:checkedState w14:val="2612" w14:font="MS Gothic"/>
            <w14:uncheckedState w14:val="2610" w14:font="MS Gothic"/>
          </w14:checkbox>
        </w:sdtPr>
        <w:sdtEndPr/>
        <w:sdtContent>
          <w:r w:rsidR="00CD46C5" w:rsidRPr="00E20DFD">
            <w:rPr>
              <w:rFonts w:ascii="MS Gothic" w:eastAsia="MS Gothic" w:hAnsi="MS Gothic"/>
              <w:lang w:val="fr-CH"/>
            </w:rPr>
            <w:t>☐</w:t>
          </w:r>
        </w:sdtContent>
      </w:sdt>
      <w:r>
        <w:rPr>
          <w:rFonts w:ascii="Microsoft YaHei" w:hAnsi="Microsoft YaHei"/>
        </w:rPr>
        <w:t xml:space="preserve"> Printemps 2025 </w:t>
      </w:r>
      <w:sdt>
        <w:sdtPr>
          <w:rPr>
            <w:rFonts w:ascii="Microsoft YaHei" w:eastAsia="Microsoft YaHei" w:hAnsi="Microsoft YaHei"/>
            <w:lang w:val="fr-CH"/>
          </w:rPr>
          <w:id w:val="-1660455431"/>
          <w14:checkbox>
            <w14:checked w14:val="0"/>
            <w14:checkedState w14:val="2612" w14:font="MS Gothic"/>
            <w14:uncheckedState w14:val="2610" w14:font="MS Gothic"/>
          </w14:checkbox>
        </w:sdtPr>
        <w:sdtEndPr/>
        <w:sdtContent>
          <w:r w:rsidR="00905D82" w:rsidRPr="00E20DFD">
            <w:rPr>
              <w:rFonts w:ascii="MS Gothic" w:eastAsia="MS Gothic" w:hAnsi="MS Gothic"/>
              <w:lang w:val="fr-CH"/>
            </w:rPr>
            <w:t>☐</w:t>
          </w:r>
        </w:sdtContent>
      </w:sdt>
      <w:r>
        <w:rPr>
          <w:rFonts w:ascii="Microsoft YaHei" w:hAnsi="Microsoft YaHei"/>
        </w:rPr>
        <w:t xml:space="preserve"> Automne 2025</w:t>
      </w:r>
    </w:p>
    <w:p w14:paraId="7987FC62" w14:textId="0BA69C51" w:rsidR="00D27D35" w:rsidRPr="006577E1" w:rsidRDefault="00D27D35" w:rsidP="00D27D35">
      <w:pPr>
        <w:pStyle w:val="Heading1"/>
        <w:spacing w:before="360" w:after="0"/>
        <w:rPr>
          <w:rFonts w:ascii="Microsoft YaHei" w:eastAsia="Microsoft YaHei" w:hAnsi="Microsoft YaHei"/>
        </w:rPr>
      </w:pPr>
      <w:r>
        <w:rPr>
          <w:rFonts w:ascii="Microsoft YaHei" w:hAnsi="Microsoft YaHei"/>
        </w:rPr>
        <w:t>Titre du projet :</w:t>
      </w:r>
      <w:r>
        <w:rPr>
          <w:rFonts w:ascii="Microsoft YaHei" w:hAnsi="Microsoft YaHei"/>
        </w:rPr>
        <w:tab/>
      </w:r>
    </w:p>
    <w:p w14:paraId="0C5470CB" w14:textId="3A814E19" w:rsidR="00674FCA" w:rsidRPr="006577E1" w:rsidRDefault="00623F14" w:rsidP="00122C45">
      <w:pPr>
        <w:ind w:leftChars="315" w:left="1559" w:hangingChars="551" w:hanging="992"/>
        <w:rPr>
          <w:rFonts w:ascii="Microsoft YaHei" w:eastAsia="Microsoft YaHei" w:hAnsi="Microsoft YaHei"/>
        </w:rPr>
      </w:pPr>
      <w:r>
        <w:t xml:space="preserve">Vous devez fournir un titre provisoire </w:t>
      </w:r>
      <w:r w:rsidR="00544B15">
        <w:t>pour</w:t>
      </w:r>
      <w:r>
        <w:t xml:space="preserve"> décrire le contenu et la direction souhaitée de votre projet.</w:t>
      </w:r>
    </w:p>
    <w:p w14:paraId="1E77E075" w14:textId="6DD7F8F1" w:rsidR="00674FCA" w:rsidRPr="00FB0765" w:rsidRDefault="00122C45" w:rsidP="00FB0765">
      <w:pPr>
        <w:pStyle w:val="Heading2"/>
        <w:spacing w:before="240" w:after="0"/>
        <w:ind w:left="477" w:hangingChars="198" w:hanging="477"/>
        <w:rPr>
          <w:rFonts w:ascii="Microsoft YaHei" w:eastAsia="Microsoft YaHei" w:hAnsi="Microsoft YaHei"/>
        </w:rPr>
      </w:pPr>
      <w:r>
        <w:rPr>
          <w:rFonts w:ascii="Microsoft YaHei" w:hAnsi="Microsoft YaHei"/>
        </w:rPr>
        <w:t>Contexte</w:t>
      </w:r>
    </w:p>
    <w:tbl>
      <w:tblPr>
        <w:tblStyle w:val="a"/>
        <w:tblW w:w="5000" w:type="pct"/>
        <w:tblLook w:val="04A0" w:firstRow="1" w:lastRow="0" w:firstColumn="1" w:lastColumn="0" w:noHBand="0" w:noVBand="1"/>
      </w:tblPr>
      <w:tblGrid>
        <w:gridCol w:w="577"/>
        <w:gridCol w:w="8783"/>
      </w:tblGrid>
      <w:tr w:rsidR="00674FCA" w:rsidRPr="00740176" w14:paraId="76F3DE6C" w14:textId="77777777">
        <w:tc>
          <w:tcPr>
            <w:cnfStyle w:val="001000000000" w:firstRow="0" w:lastRow="0" w:firstColumn="1" w:lastColumn="0" w:oddVBand="0" w:evenVBand="0" w:oddHBand="0" w:evenHBand="0" w:firstRowFirstColumn="0" w:firstRowLastColumn="0" w:lastRowFirstColumn="0" w:lastRowLastColumn="0"/>
            <w:tcW w:w="308" w:type="pct"/>
          </w:tcPr>
          <w:p w14:paraId="77EAB1A1" w14:textId="4D6530B1" w:rsidR="00674FCA" w:rsidRPr="00740176" w:rsidRDefault="00674FCA" w:rsidP="00D7408A">
            <w:pPr>
              <w:pStyle w:val="a0"/>
              <w:rPr>
                <w:rFonts w:ascii="Microsoft YaHei UI" w:eastAsia="Microsoft YaHei UI" w:hAnsi="Microsoft YaHei UI"/>
              </w:rPr>
            </w:pPr>
          </w:p>
        </w:tc>
        <w:tc>
          <w:tcPr>
            <w:tcW w:w="4692" w:type="pct"/>
          </w:tcPr>
          <w:p w14:paraId="01AD787C" w14:textId="48B8EF00" w:rsidR="00674FCA" w:rsidRPr="00740176" w:rsidRDefault="00BF7F5B" w:rsidP="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Posez les bases en indiquant ce qui est déjà connu et ce qui ne l</w:t>
            </w:r>
            <w:r w:rsidR="00544B15" w:rsidRPr="00740176">
              <w:rPr>
                <w:rFonts w:ascii="Microsoft YaHei UI" w:eastAsia="Microsoft YaHei UI" w:hAnsi="Microsoft YaHei UI"/>
              </w:rPr>
              <w:t>’</w:t>
            </w:r>
            <w:r w:rsidRPr="00740176">
              <w:rPr>
                <w:rFonts w:ascii="Microsoft YaHei UI" w:eastAsia="Microsoft YaHei UI" w:hAnsi="Microsoft YaHei UI"/>
              </w:rPr>
              <w:t>est pas.</w:t>
            </w:r>
          </w:p>
        </w:tc>
      </w:tr>
    </w:tbl>
    <w:p w14:paraId="5A594639" w14:textId="5E4D64BB" w:rsidR="00674FCA" w:rsidRPr="00FB0765" w:rsidRDefault="00122C45" w:rsidP="00FB0765">
      <w:pPr>
        <w:pStyle w:val="Heading2"/>
        <w:spacing w:before="240" w:after="0"/>
        <w:ind w:left="477" w:hangingChars="198" w:hanging="477"/>
        <w:rPr>
          <w:rFonts w:ascii="Microsoft YaHei" w:eastAsia="Microsoft YaHei" w:hAnsi="Microsoft YaHei"/>
        </w:rPr>
      </w:pPr>
      <w:r>
        <w:rPr>
          <w:rFonts w:ascii="Microsoft YaHei" w:hAnsi="Microsoft YaHei"/>
        </w:rPr>
        <w:t>Objectifs et portée du projet</w:t>
      </w:r>
    </w:p>
    <w:tbl>
      <w:tblPr>
        <w:tblStyle w:val="a"/>
        <w:tblW w:w="5000" w:type="pct"/>
        <w:tblLook w:val="04A0" w:firstRow="1" w:lastRow="0" w:firstColumn="1" w:lastColumn="0" w:noHBand="0" w:noVBand="1"/>
      </w:tblPr>
      <w:tblGrid>
        <w:gridCol w:w="577"/>
        <w:gridCol w:w="8783"/>
      </w:tblGrid>
      <w:tr w:rsidR="00674FCA" w:rsidRPr="00740176" w14:paraId="43BA6622" w14:textId="77777777">
        <w:tc>
          <w:tcPr>
            <w:cnfStyle w:val="001000000000" w:firstRow="0" w:lastRow="0" w:firstColumn="1" w:lastColumn="0" w:oddVBand="0" w:evenVBand="0" w:oddHBand="0" w:evenHBand="0" w:firstRowFirstColumn="0" w:firstRowLastColumn="0" w:lastRowFirstColumn="0" w:lastRowLastColumn="0"/>
            <w:tcW w:w="308" w:type="pct"/>
          </w:tcPr>
          <w:p w14:paraId="2DE7E0B5" w14:textId="0618FFAA" w:rsidR="00674FCA" w:rsidRPr="00740176" w:rsidRDefault="00674FCA" w:rsidP="00D7408A">
            <w:pPr>
              <w:pStyle w:val="a0"/>
              <w:rPr>
                <w:rFonts w:ascii="Microsoft YaHei UI" w:eastAsia="Microsoft YaHei UI" w:hAnsi="Microsoft YaHei UI"/>
              </w:rPr>
            </w:pPr>
          </w:p>
        </w:tc>
        <w:tc>
          <w:tcPr>
            <w:tcW w:w="4692" w:type="pct"/>
          </w:tcPr>
          <w:p w14:paraId="3C4A01BE" w14:textId="40C2DCE8" w:rsidR="00BF7F5B" w:rsidRPr="00740176" w:rsidRDefault="00BF7F5B" w:rsidP="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 xml:space="preserve">Dressez la liste des objectifs de votre projet et présentez-les dans un ordre logique. </w:t>
            </w:r>
          </w:p>
          <w:p w14:paraId="33A45E17" w14:textId="0C7D4197" w:rsidR="00674FCA" w:rsidRPr="00740176" w:rsidRDefault="00BF7F5B" w:rsidP="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lastRenderedPageBreak/>
              <w:t>Définissez les limites du projet, introduisez des restrictions en indiquant les éléments qui ne seront pas inclus dans le cadre du projet.</w:t>
            </w:r>
          </w:p>
        </w:tc>
      </w:tr>
    </w:tbl>
    <w:p w14:paraId="78046026" w14:textId="72DD57D0" w:rsidR="00674FCA" w:rsidRPr="00FB0765" w:rsidRDefault="00D7408A" w:rsidP="00FB0765">
      <w:pPr>
        <w:pStyle w:val="Heading2"/>
        <w:spacing w:before="240" w:after="0"/>
        <w:ind w:left="477" w:hangingChars="198" w:hanging="477"/>
        <w:rPr>
          <w:rFonts w:ascii="Microsoft YaHei" w:eastAsia="Microsoft YaHei" w:hAnsi="Microsoft YaHei"/>
        </w:rPr>
      </w:pPr>
      <w:r>
        <w:rPr>
          <w:rFonts w:ascii="Microsoft YaHei" w:hAnsi="Microsoft YaHei"/>
        </w:rPr>
        <w:lastRenderedPageBreak/>
        <w:t>Méthodologie</w:t>
      </w:r>
    </w:p>
    <w:tbl>
      <w:tblPr>
        <w:tblStyle w:val="a"/>
        <w:tblW w:w="5000" w:type="pct"/>
        <w:tblLook w:val="04A0" w:firstRow="1" w:lastRow="0" w:firstColumn="1" w:lastColumn="0" w:noHBand="0" w:noVBand="1"/>
      </w:tblPr>
      <w:tblGrid>
        <w:gridCol w:w="577"/>
        <w:gridCol w:w="8783"/>
      </w:tblGrid>
      <w:tr w:rsidR="00D7408A" w:rsidRPr="00D7408A" w14:paraId="5EC67174" w14:textId="77777777">
        <w:tc>
          <w:tcPr>
            <w:cnfStyle w:val="001000000000" w:firstRow="0" w:lastRow="0" w:firstColumn="1" w:lastColumn="0" w:oddVBand="0" w:evenVBand="0" w:oddHBand="0" w:evenHBand="0" w:firstRowFirstColumn="0" w:firstRowLastColumn="0" w:lastRowFirstColumn="0" w:lastRowLastColumn="0"/>
            <w:tcW w:w="308" w:type="pct"/>
          </w:tcPr>
          <w:p w14:paraId="5AE98917" w14:textId="29735E0D" w:rsidR="00D7408A" w:rsidRPr="00FB0765" w:rsidRDefault="00D7408A" w:rsidP="00D7408A">
            <w:pPr>
              <w:pStyle w:val="a0"/>
              <w:rPr>
                <w:rFonts w:ascii="Microsoft YaHei" w:eastAsia="Microsoft YaHei" w:hAnsi="Microsoft YaHei"/>
              </w:rPr>
            </w:pPr>
          </w:p>
        </w:tc>
        <w:tc>
          <w:tcPr>
            <w:tcW w:w="4692" w:type="pct"/>
          </w:tcPr>
          <w:p w14:paraId="0879FC5D" w14:textId="5D8B3777" w:rsidR="00D7408A" w:rsidRPr="00740176" w:rsidRDefault="00D7408A" w:rsidP="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Comment pensez-vous atteindre ces objectifs ?</w:t>
            </w:r>
          </w:p>
          <w:p w14:paraId="4C3D17CA" w14:textId="402F19C4" w:rsidR="00D7408A" w:rsidRPr="00F027CE" w:rsidRDefault="00D7408A" w:rsidP="003B0287">
            <w:pPr>
              <w:pStyle w:val="a0"/>
              <w:cnfStyle w:val="000000000000" w:firstRow="0" w:lastRow="0" w:firstColumn="0" w:lastColumn="0" w:oddVBand="0" w:evenVBand="0" w:oddHBand="0" w:evenHBand="0" w:firstRowFirstColumn="0" w:firstRowLastColumn="0" w:lastRowFirstColumn="0" w:lastRowLastColumn="0"/>
            </w:pPr>
            <w:r w:rsidRPr="00740176">
              <w:rPr>
                <w:rFonts w:ascii="Microsoft YaHei UI" w:eastAsia="Microsoft YaHei UI" w:hAnsi="Microsoft YaHei UI"/>
              </w:rPr>
              <w:t>Quelles sont les données ou l’expertise nécessaire</w:t>
            </w:r>
            <w:r w:rsidR="00544B15" w:rsidRPr="00740176">
              <w:rPr>
                <w:rFonts w:ascii="Microsoft YaHei UI" w:eastAsia="Microsoft YaHei UI" w:hAnsi="Microsoft YaHei UI"/>
              </w:rPr>
              <w:t>s à</w:t>
            </w:r>
            <w:r w:rsidRPr="00740176">
              <w:rPr>
                <w:rFonts w:ascii="Microsoft YaHei UI" w:eastAsia="Microsoft YaHei UI" w:hAnsi="Microsoft YaHei UI"/>
              </w:rPr>
              <w:t xml:space="preserve"> la réalisation de ces travaux de recherche ; y avez-vous accès ?</w:t>
            </w:r>
          </w:p>
        </w:tc>
      </w:tr>
    </w:tbl>
    <w:p w14:paraId="2F3F336C" w14:textId="52E38EE1" w:rsidR="00674FCA" w:rsidRPr="00FB0765" w:rsidRDefault="00D7408A" w:rsidP="00FB0765">
      <w:pPr>
        <w:pStyle w:val="Heading2"/>
        <w:spacing w:before="240" w:after="0"/>
        <w:ind w:left="477" w:hangingChars="198" w:hanging="477"/>
        <w:rPr>
          <w:rFonts w:ascii="Microsoft YaHei" w:eastAsia="Microsoft YaHei" w:hAnsi="Microsoft YaHei"/>
        </w:rPr>
      </w:pPr>
      <w:r>
        <w:rPr>
          <w:rFonts w:ascii="Microsoft YaHei" w:hAnsi="Microsoft YaHei"/>
        </w:rPr>
        <w:t>Résultats attendus, importance ou justification</w:t>
      </w:r>
    </w:p>
    <w:tbl>
      <w:tblPr>
        <w:tblStyle w:val="a"/>
        <w:tblW w:w="5000" w:type="pct"/>
        <w:tblLook w:val="04A0" w:firstRow="1" w:lastRow="0" w:firstColumn="1" w:lastColumn="0" w:noHBand="0" w:noVBand="1"/>
      </w:tblPr>
      <w:tblGrid>
        <w:gridCol w:w="577"/>
        <w:gridCol w:w="8783"/>
      </w:tblGrid>
      <w:tr w:rsidR="00674FCA" w:rsidRPr="00740176" w14:paraId="51DE63B8" w14:textId="77777777">
        <w:tc>
          <w:tcPr>
            <w:cnfStyle w:val="001000000000" w:firstRow="0" w:lastRow="0" w:firstColumn="1" w:lastColumn="0" w:oddVBand="0" w:evenVBand="0" w:oddHBand="0" w:evenHBand="0" w:firstRowFirstColumn="0" w:firstRowLastColumn="0" w:lastRowFirstColumn="0" w:lastRowLastColumn="0"/>
            <w:tcW w:w="308" w:type="pct"/>
          </w:tcPr>
          <w:p w14:paraId="26A47EFE" w14:textId="3518585A" w:rsidR="00674FCA" w:rsidRPr="00740176" w:rsidRDefault="00674FCA" w:rsidP="00D7408A">
            <w:pPr>
              <w:pStyle w:val="a0"/>
              <w:rPr>
                <w:rFonts w:ascii="Microsoft YaHei UI" w:eastAsia="Microsoft YaHei UI" w:hAnsi="Microsoft YaHei UI"/>
              </w:rPr>
            </w:pPr>
          </w:p>
        </w:tc>
        <w:tc>
          <w:tcPr>
            <w:tcW w:w="4692" w:type="pct"/>
          </w:tcPr>
          <w:p w14:paraId="0FA89810" w14:textId="32F551CA" w:rsidR="00674FCA" w:rsidRPr="00740176" w:rsidRDefault="00D7408A" w:rsidP="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Soulignez l’importance de votre projet en mettant en avant son caractère unique, ses avantages, les résultats escomptés ou ses applications pratiques.</w:t>
            </w:r>
          </w:p>
        </w:tc>
      </w:tr>
    </w:tbl>
    <w:p w14:paraId="4F45C314" w14:textId="69942349" w:rsidR="00674FCA" w:rsidRPr="00FB0765" w:rsidRDefault="00D7408A" w:rsidP="00FB0765">
      <w:pPr>
        <w:pStyle w:val="Heading2"/>
        <w:spacing w:before="240" w:after="0"/>
        <w:ind w:left="477" w:hangingChars="198" w:hanging="477"/>
        <w:rPr>
          <w:rFonts w:ascii="Microsoft YaHei" w:eastAsia="Microsoft YaHei" w:hAnsi="Microsoft YaHei"/>
        </w:rPr>
      </w:pPr>
      <w:r>
        <w:rPr>
          <w:rFonts w:ascii="Microsoft YaHei" w:hAnsi="Microsoft YaHei"/>
        </w:rPr>
        <w:t>Parties prenantes éventuelles</w:t>
      </w:r>
    </w:p>
    <w:tbl>
      <w:tblPr>
        <w:tblStyle w:val="a"/>
        <w:tblW w:w="5000" w:type="pct"/>
        <w:tblLook w:val="04A0" w:firstRow="1" w:lastRow="0" w:firstColumn="1" w:lastColumn="0" w:noHBand="0" w:noVBand="1"/>
      </w:tblPr>
      <w:tblGrid>
        <w:gridCol w:w="577"/>
        <w:gridCol w:w="8783"/>
      </w:tblGrid>
      <w:tr w:rsidR="00674FCA" w:rsidRPr="00740176" w14:paraId="086FD980" w14:textId="77777777">
        <w:tc>
          <w:tcPr>
            <w:cnfStyle w:val="001000000000" w:firstRow="0" w:lastRow="0" w:firstColumn="1" w:lastColumn="0" w:oddVBand="0" w:evenVBand="0" w:oddHBand="0" w:evenHBand="0" w:firstRowFirstColumn="0" w:firstRowLastColumn="0" w:lastRowFirstColumn="0" w:lastRowLastColumn="0"/>
            <w:tcW w:w="308" w:type="pct"/>
          </w:tcPr>
          <w:p w14:paraId="4259B3ED" w14:textId="6A9CDEA1" w:rsidR="00674FCA" w:rsidRPr="00740176" w:rsidRDefault="00674FCA" w:rsidP="00D7408A">
            <w:pPr>
              <w:pStyle w:val="a0"/>
              <w:rPr>
                <w:rFonts w:ascii="Microsoft YaHei UI" w:eastAsia="Microsoft YaHei UI" w:hAnsi="Microsoft YaHei UI"/>
              </w:rPr>
            </w:pPr>
          </w:p>
        </w:tc>
        <w:tc>
          <w:tcPr>
            <w:tcW w:w="4692" w:type="pct"/>
          </w:tcPr>
          <w:p w14:paraId="065866E3" w14:textId="1C60B4FD" w:rsidR="00674FCA" w:rsidRPr="00740176" w:rsidRDefault="00D7408A" w:rsidP="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Dressez la liste des processus, des systèmes ou des parties qui seront affectés par ce projet et décrivez la manière dont ils seront affectés.</w:t>
            </w:r>
          </w:p>
        </w:tc>
      </w:tr>
    </w:tbl>
    <w:p w14:paraId="4C52D98F" w14:textId="0CC1D8A3" w:rsidR="00674FCA" w:rsidRPr="00FB0765" w:rsidRDefault="00D7408A" w:rsidP="00FB0765">
      <w:pPr>
        <w:pStyle w:val="Heading2"/>
        <w:spacing w:before="240" w:after="0"/>
        <w:ind w:left="477" w:hangingChars="198" w:hanging="477"/>
        <w:rPr>
          <w:rFonts w:ascii="Microsoft YaHei" w:eastAsia="Microsoft YaHei" w:hAnsi="Microsoft YaHei"/>
        </w:rPr>
      </w:pPr>
      <w:r>
        <w:rPr>
          <w:rFonts w:ascii="Microsoft YaHei" w:hAnsi="Microsoft YaHei"/>
        </w:rPr>
        <w:t>Calendrier</w:t>
      </w:r>
    </w:p>
    <w:tbl>
      <w:tblPr>
        <w:tblStyle w:val="a"/>
        <w:tblW w:w="5000" w:type="pct"/>
        <w:tblLook w:val="04A0" w:firstRow="1" w:lastRow="0" w:firstColumn="1" w:lastColumn="0" w:noHBand="0" w:noVBand="1"/>
      </w:tblPr>
      <w:tblGrid>
        <w:gridCol w:w="577"/>
        <w:gridCol w:w="8783"/>
      </w:tblGrid>
      <w:tr w:rsidR="00674FCA" w:rsidRPr="00740176" w14:paraId="4D4367B3" w14:textId="77777777">
        <w:tc>
          <w:tcPr>
            <w:cnfStyle w:val="001000000000" w:firstRow="0" w:lastRow="0" w:firstColumn="1" w:lastColumn="0" w:oddVBand="0" w:evenVBand="0" w:oddHBand="0" w:evenHBand="0" w:firstRowFirstColumn="0" w:firstRowLastColumn="0" w:lastRowFirstColumn="0" w:lastRowLastColumn="0"/>
            <w:tcW w:w="308" w:type="pct"/>
          </w:tcPr>
          <w:p w14:paraId="2171263B" w14:textId="6E86F3E4" w:rsidR="00674FCA" w:rsidRPr="00740176" w:rsidRDefault="00674FCA">
            <w:pPr>
              <w:rPr>
                <w:rFonts w:ascii="Microsoft YaHei UI" w:eastAsia="Microsoft YaHei UI" w:hAnsi="Microsoft YaHei UI"/>
              </w:rPr>
            </w:pPr>
          </w:p>
        </w:tc>
        <w:tc>
          <w:tcPr>
            <w:tcW w:w="4692" w:type="pct"/>
          </w:tcPr>
          <w:p w14:paraId="55AE610F" w14:textId="77777777" w:rsidR="00674FCA" w:rsidRPr="00740176" w:rsidRDefault="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 xml:space="preserve">Décrivez le calendrier pour chaque grande étape, en tenant compte des recherches bibliographiques, de la collecte des données, de la modélisation, de l’analyse, de l’examen, de la rédaction et de la date de soumission. </w:t>
            </w:r>
          </w:p>
          <w:p w14:paraId="0CD472C3" w14:textId="471D1331" w:rsidR="00D7408A" w:rsidRPr="00740176" w:rsidRDefault="00D7408A">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 xml:space="preserve">Dans l’absolu, quand souhaitez-vous </w:t>
            </w:r>
            <w:r w:rsidR="00544B15" w:rsidRPr="00740176">
              <w:rPr>
                <w:rFonts w:ascii="Microsoft YaHei UI" w:eastAsia="Microsoft YaHei UI" w:hAnsi="Microsoft YaHei UI"/>
              </w:rPr>
              <w:t>que</w:t>
            </w:r>
            <w:r w:rsidRPr="00740176">
              <w:rPr>
                <w:rFonts w:ascii="Microsoft YaHei UI" w:eastAsia="Microsoft YaHei UI" w:hAnsi="Microsoft YaHei UI"/>
              </w:rPr>
              <w:t xml:space="preserve"> ce projet </w:t>
            </w:r>
            <w:r w:rsidR="00544B15" w:rsidRPr="00740176">
              <w:rPr>
                <w:rFonts w:ascii="Microsoft YaHei UI" w:eastAsia="Microsoft YaHei UI" w:hAnsi="Microsoft YaHei UI"/>
              </w:rPr>
              <w:t xml:space="preserve">soit </w:t>
            </w:r>
            <w:r w:rsidRPr="00740176">
              <w:rPr>
                <w:rFonts w:ascii="Microsoft YaHei UI" w:eastAsia="Microsoft YaHei UI" w:hAnsi="Microsoft YaHei UI"/>
              </w:rPr>
              <w:t>achevé ?</w:t>
            </w:r>
          </w:p>
        </w:tc>
      </w:tr>
    </w:tbl>
    <w:p w14:paraId="21AC161C" w14:textId="72BB16A0" w:rsidR="00674FCA" w:rsidRPr="00FB0765" w:rsidRDefault="00D7408A" w:rsidP="00FB0765">
      <w:pPr>
        <w:pStyle w:val="Heading2"/>
        <w:spacing w:before="240" w:after="0"/>
        <w:ind w:left="477" w:hangingChars="198" w:hanging="477"/>
        <w:rPr>
          <w:rFonts w:ascii="Microsoft YaHei" w:eastAsia="Microsoft YaHei" w:hAnsi="Microsoft YaHei"/>
        </w:rPr>
      </w:pPr>
      <w:r>
        <w:rPr>
          <w:rFonts w:ascii="Microsoft YaHei" w:hAnsi="Microsoft YaHei"/>
        </w:rPr>
        <w:t>Appui supplémentaire</w:t>
      </w:r>
    </w:p>
    <w:tbl>
      <w:tblPr>
        <w:tblStyle w:val="a"/>
        <w:tblW w:w="5000" w:type="pct"/>
        <w:tblLook w:val="04A0" w:firstRow="1" w:lastRow="0" w:firstColumn="1" w:lastColumn="0" w:noHBand="0" w:noVBand="1"/>
      </w:tblPr>
      <w:tblGrid>
        <w:gridCol w:w="577"/>
        <w:gridCol w:w="8783"/>
      </w:tblGrid>
      <w:tr w:rsidR="00674FCA" w:rsidRPr="00740176" w14:paraId="30D0FC4A" w14:textId="77777777">
        <w:tc>
          <w:tcPr>
            <w:cnfStyle w:val="001000000000" w:firstRow="0" w:lastRow="0" w:firstColumn="1" w:lastColumn="0" w:oddVBand="0" w:evenVBand="0" w:oddHBand="0" w:evenHBand="0" w:firstRowFirstColumn="0" w:firstRowLastColumn="0" w:lastRowFirstColumn="0" w:lastRowLastColumn="0"/>
            <w:tcW w:w="308" w:type="pct"/>
          </w:tcPr>
          <w:p w14:paraId="61D8E239" w14:textId="4321CBD7" w:rsidR="00674FCA" w:rsidRPr="00740176" w:rsidRDefault="00674FCA">
            <w:pPr>
              <w:rPr>
                <w:rFonts w:ascii="Microsoft YaHei UI" w:eastAsia="Microsoft YaHei UI" w:hAnsi="Microsoft YaHei UI"/>
              </w:rPr>
            </w:pPr>
          </w:p>
        </w:tc>
        <w:tc>
          <w:tcPr>
            <w:tcW w:w="4692" w:type="pct"/>
          </w:tcPr>
          <w:p w14:paraId="586B8B6F" w14:textId="0E5C2CC3" w:rsidR="00674FCA" w:rsidRPr="00740176" w:rsidRDefault="00F027CE">
            <w:pPr>
              <w:pStyle w:val="a0"/>
              <w:cnfStyle w:val="000000000000" w:firstRow="0" w:lastRow="0" w:firstColumn="0" w:lastColumn="0" w:oddVBand="0" w:evenVBand="0" w:oddHBand="0" w:evenHBand="0" w:firstRowFirstColumn="0" w:firstRowLastColumn="0" w:lastRowFirstColumn="0" w:lastRowLastColumn="0"/>
              <w:rPr>
                <w:rFonts w:ascii="Microsoft YaHei UI" w:eastAsia="Microsoft YaHei UI" w:hAnsi="Microsoft YaHei UI"/>
              </w:rPr>
            </w:pPr>
            <w:r w:rsidRPr="00740176">
              <w:rPr>
                <w:rFonts w:ascii="Microsoft YaHei UI" w:eastAsia="Microsoft YaHei UI" w:hAnsi="Microsoft YaHei UI"/>
              </w:rPr>
              <w:t>Soutien de votre département ou d’autres institutions (organisation de visites sur le terrain, analyse expérimentale, travail en équipe, etc.) pour vous aider à mettre en œuvre le plan de ce projet.</w:t>
            </w:r>
          </w:p>
        </w:tc>
      </w:tr>
    </w:tbl>
    <w:p w14:paraId="6A34402D" w14:textId="477F2AE9" w:rsidR="00F027CE" w:rsidRPr="00F027CE" w:rsidRDefault="00F027CE" w:rsidP="00F027CE">
      <w:pPr>
        <w:pStyle w:val="Heading2"/>
        <w:spacing w:before="240" w:after="0"/>
        <w:ind w:left="477" w:hangingChars="198" w:hanging="477"/>
        <w:rPr>
          <w:rFonts w:ascii="Microsoft YaHei" w:eastAsia="Microsoft YaHei" w:hAnsi="Microsoft YaHei"/>
        </w:rPr>
      </w:pPr>
      <w:r>
        <w:rPr>
          <w:rFonts w:ascii="Microsoft YaHei" w:hAnsi="Microsoft YaHei"/>
        </w:rPr>
        <w:t>Bibliographie</w:t>
      </w:r>
      <w:r w:rsidR="005A3C52">
        <w:rPr>
          <w:rFonts w:ascii="Microsoft YaHei" w:hAnsi="Microsoft YaHei"/>
        </w:rPr>
        <w:br/>
      </w:r>
    </w:p>
    <w:p w14:paraId="0D81DFB3" w14:textId="6F1A9BBB" w:rsidR="00674FCA" w:rsidRPr="00FB0765" w:rsidRDefault="00F027CE" w:rsidP="00FB0765">
      <w:pPr>
        <w:pStyle w:val="Heading1"/>
        <w:spacing w:before="0" w:after="0"/>
        <w:rPr>
          <w:rFonts w:ascii="Microsoft YaHei" w:eastAsia="Microsoft YaHei" w:hAnsi="Microsoft YaHei"/>
        </w:rPr>
      </w:pPr>
      <w:r>
        <w:rPr>
          <w:rFonts w:ascii="Microsoft YaHei" w:hAnsi="Microsoft YaHei"/>
        </w:rPr>
        <w:t>Approbations et autorisations</w:t>
      </w:r>
    </w:p>
    <w:p w14:paraId="4A6FA0CE" w14:textId="079F03D8" w:rsidR="00674FCA" w:rsidRPr="00FB0765" w:rsidRDefault="00F027CE" w:rsidP="00740176">
      <w:pPr>
        <w:spacing w:before="100" w:beforeAutospacing="1" w:after="0"/>
        <w:rPr>
          <w:rFonts w:ascii="Microsoft YaHei" w:eastAsia="Microsoft YaHei" w:hAnsi="Microsoft YaHei"/>
        </w:rPr>
      </w:pPr>
      <w:r>
        <w:rPr>
          <w:rFonts w:ascii="Microsoft YaHei" w:hAnsi="Microsoft YaHei"/>
        </w:rPr>
        <w:t>Nous approuvons les projets susmentionnés et autorisons le candidat à les mettre en œuvre.</w:t>
      </w:r>
    </w:p>
    <w:tbl>
      <w:tblPr>
        <w:tblStyle w:val="a3"/>
        <w:tblW w:w="5000" w:type="pct"/>
        <w:tblLook w:val="04A0" w:firstRow="1" w:lastRow="0" w:firstColumn="1" w:lastColumn="0" w:noHBand="0" w:noVBand="1"/>
        <w:tblDescription w:val="利益干系人表格"/>
      </w:tblPr>
      <w:tblGrid>
        <w:gridCol w:w="3596"/>
        <w:gridCol w:w="3596"/>
        <w:gridCol w:w="2158"/>
      </w:tblGrid>
      <w:tr w:rsidR="00674FCA" w:rsidRPr="00740176" w14:paraId="5BBC1BC5" w14:textId="77777777" w:rsidTr="00740176">
        <w:trPr>
          <w:cnfStyle w:val="100000000000" w:firstRow="1" w:lastRow="0" w:firstColumn="0" w:lastColumn="0" w:oddVBand="0" w:evenVBand="0" w:oddHBand="0" w:evenHBand="0" w:firstRowFirstColumn="0" w:firstRowLastColumn="0" w:lastRowFirstColumn="0" w:lastRowLastColumn="0"/>
        </w:trPr>
        <w:tc>
          <w:tcPr>
            <w:tcW w:w="1923" w:type="pct"/>
            <w:vAlign w:val="center"/>
          </w:tcPr>
          <w:p w14:paraId="3778E351" w14:textId="00EA14CC" w:rsidR="00674FCA" w:rsidRPr="00740176" w:rsidRDefault="00F027CE" w:rsidP="00FB0765">
            <w:pPr>
              <w:spacing w:before="100" w:beforeAutospacing="1" w:after="100" w:afterAutospacing="1"/>
              <w:rPr>
                <w:rFonts w:ascii="Microsoft YaHei UI" w:eastAsia="Microsoft YaHei UI" w:hAnsi="Microsoft YaHei UI"/>
              </w:rPr>
            </w:pPr>
            <w:r w:rsidRPr="00740176">
              <w:rPr>
                <w:rFonts w:ascii="Microsoft YaHei UI" w:eastAsia="Microsoft YaHei UI" w:hAnsi="Microsoft YaHei UI"/>
              </w:rPr>
              <w:lastRenderedPageBreak/>
              <w:t>Personne délivrant l’autorisation (nom et affiliation)</w:t>
            </w:r>
          </w:p>
        </w:tc>
        <w:tc>
          <w:tcPr>
            <w:tcW w:w="1923" w:type="pct"/>
            <w:vAlign w:val="center"/>
          </w:tcPr>
          <w:p w14:paraId="33B56428" w14:textId="526F7AED" w:rsidR="00674FCA" w:rsidRPr="00740176" w:rsidRDefault="00F027CE" w:rsidP="00FB0765">
            <w:pPr>
              <w:spacing w:before="100" w:beforeAutospacing="1" w:after="100" w:afterAutospacing="1"/>
              <w:rPr>
                <w:rFonts w:ascii="Microsoft YaHei UI" w:eastAsia="Microsoft YaHei UI" w:hAnsi="Microsoft YaHei UI"/>
              </w:rPr>
            </w:pPr>
            <w:r w:rsidRPr="00740176">
              <w:rPr>
                <w:rFonts w:ascii="Microsoft YaHei UI" w:eastAsia="Microsoft YaHei UI" w:hAnsi="Microsoft YaHei UI"/>
              </w:rPr>
              <w:t>Coordonnées (téléphone et courriel)</w:t>
            </w:r>
          </w:p>
        </w:tc>
        <w:tc>
          <w:tcPr>
            <w:tcW w:w="1154" w:type="pct"/>
            <w:vAlign w:val="center"/>
          </w:tcPr>
          <w:p w14:paraId="50D0222E" w14:textId="6A09EA3D" w:rsidR="00674FCA" w:rsidRPr="00740176" w:rsidRDefault="004D5A00" w:rsidP="00FB0765">
            <w:pPr>
              <w:spacing w:before="100" w:beforeAutospacing="1" w:after="100" w:afterAutospacing="1"/>
              <w:rPr>
                <w:rFonts w:ascii="Microsoft YaHei UI" w:eastAsia="Microsoft YaHei UI" w:hAnsi="Microsoft YaHei UI"/>
              </w:rPr>
            </w:pPr>
            <w:r w:rsidRPr="00740176">
              <w:rPr>
                <w:rFonts w:ascii="Microsoft YaHei UI" w:eastAsia="Microsoft YaHei UI" w:hAnsi="Microsoft YaHei UI"/>
              </w:rPr>
              <w:t>Signature et date</w:t>
            </w:r>
          </w:p>
        </w:tc>
      </w:tr>
      <w:tr w:rsidR="00F027CE" w:rsidRPr="00FB0765" w14:paraId="5FE941AD" w14:textId="77777777" w:rsidTr="00740176">
        <w:trPr>
          <w:trHeight w:val="628"/>
        </w:trPr>
        <w:tc>
          <w:tcPr>
            <w:tcW w:w="1923" w:type="pct"/>
            <w:vAlign w:val="center"/>
          </w:tcPr>
          <w:p w14:paraId="5A824555" w14:textId="77777777" w:rsidR="00F027CE" w:rsidRPr="00FB0765" w:rsidRDefault="00F027CE" w:rsidP="00FB0765">
            <w:pPr>
              <w:spacing w:before="100" w:beforeAutospacing="1" w:after="100" w:afterAutospacing="1"/>
              <w:rPr>
                <w:rFonts w:ascii="Microsoft YaHei" w:eastAsia="Microsoft YaHei" w:hAnsi="Microsoft YaHei"/>
              </w:rPr>
            </w:pPr>
          </w:p>
        </w:tc>
        <w:tc>
          <w:tcPr>
            <w:tcW w:w="1923" w:type="pct"/>
            <w:vAlign w:val="center"/>
          </w:tcPr>
          <w:p w14:paraId="52AAB5E1" w14:textId="77777777" w:rsidR="00F027CE" w:rsidRPr="00FB0765" w:rsidRDefault="00F027CE" w:rsidP="00FB0765">
            <w:pPr>
              <w:spacing w:before="100" w:beforeAutospacing="1" w:after="100" w:afterAutospacing="1"/>
              <w:rPr>
                <w:rFonts w:ascii="Microsoft YaHei" w:eastAsia="Microsoft YaHei" w:hAnsi="Microsoft YaHei"/>
              </w:rPr>
            </w:pPr>
          </w:p>
        </w:tc>
        <w:tc>
          <w:tcPr>
            <w:tcW w:w="1154" w:type="pct"/>
            <w:vAlign w:val="center"/>
          </w:tcPr>
          <w:p w14:paraId="7A105712" w14:textId="77777777" w:rsidR="00F027CE" w:rsidRPr="00FB0765" w:rsidRDefault="00F027CE" w:rsidP="00FB0765">
            <w:pPr>
              <w:spacing w:before="100" w:beforeAutospacing="1" w:after="100" w:afterAutospacing="1"/>
              <w:rPr>
                <w:rFonts w:ascii="Microsoft YaHei" w:eastAsia="Microsoft YaHei" w:hAnsi="Microsoft YaHei"/>
              </w:rPr>
            </w:pPr>
          </w:p>
        </w:tc>
      </w:tr>
    </w:tbl>
    <w:p w14:paraId="4CFE43B6" w14:textId="77777777" w:rsidR="00674FCA" w:rsidRPr="00FB0765" w:rsidRDefault="00674FCA" w:rsidP="00740176">
      <w:pPr>
        <w:spacing w:after="0"/>
        <w:rPr>
          <w:rFonts w:ascii="Microsoft YaHei" w:eastAsia="Microsoft YaHei" w:hAnsi="Microsoft YaHei"/>
        </w:rPr>
      </w:pPr>
    </w:p>
    <w:sectPr w:rsidR="00674FCA" w:rsidRPr="00FB0765">
      <w:headerReference w:type="default" r:id="rId12"/>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C086" w14:textId="77777777" w:rsidR="00CC21CE" w:rsidRDefault="00CC21CE">
      <w:pPr>
        <w:spacing w:after="0" w:line="240" w:lineRule="auto"/>
      </w:pPr>
      <w:r>
        <w:separator/>
      </w:r>
    </w:p>
  </w:endnote>
  <w:endnote w:type="continuationSeparator" w:id="0">
    <w:p w14:paraId="47A9A221" w14:textId="77777777" w:rsidR="00CC21CE" w:rsidRDefault="00CC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chivo">
    <w:altName w:val="Calibri"/>
    <w:panose1 w:val="020B0503020202020B04"/>
    <w:charset w:val="00"/>
    <w:family w:val="swiss"/>
    <w:pitch w:val="variable"/>
    <w:sig w:usb0="2000000F" w:usb1="00000001" w:usb2="00000000" w:usb3="00000000" w:csb0="00000193"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5850" w14:textId="77777777" w:rsidR="00CC21CE" w:rsidRDefault="00CC21CE">
      <w:pPr>
        <w:spacing w:after="0" w:line="240" w:lineRule="auto"/>
      </w:pPr>
      <w:r>
        <w:separator/>
      </w:r>
    </w:p>
  </w:footnote>
  <w:footnote w:type="continuationSeparator" w:id="0">
    <w:p w14:paraId="454BAE41" w14:textId="77777777" w:rsidR="00CC21CE" w:rsidRDefault="00CC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F4E" w14:textId="77777777" w:rsidR="00674FCA" w:rsidRDefault="009D4CC2">
    <w:pPr>
      <w:pStyle w:val="Header"/>
    </w:pPr>
    <w:r>
      <w:rPr>
        <w:noProof/>
      </w:rPr>
      <mc:AlternateContent>
        <mc:Choice Requires="wps">
          <w:drawing>
            <wp:anchor distT="0" distB="0" distL="114300" distR="114300" simplePos="0" relativeHeight="251659264" behindDoc="0" locked="0" layoutInCell="1" allowOverlap="1" wp14:anchorId="4C7D2039" wp14:editId="774A1447">
              <wp:simplePos x="0" y="0"/>
              <wp:positionH relativeFrom="leftMargin">
                <wp:align>right</wp:align>
              </wp:positionH>
              <wp:positionV relativeFrom="bottomMargin">
                <wp:posOffset>0</wp:posOffset>
              </wp:positionV>
              <wp:extent cx="339090" cy="182880"/>
              <wp:effectExtent l="0" t="0" r="3810" b="11430"/>
              <wp:wrapNone/>
              <wp:docPr id="22" name="文本框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8E55F" w14:textId="6636D596" w:rsidR="00674FCA" w:rsidRDefault="009D4CC2">
                          <w:pPr>
                            <w:pStyle w:val="Footer"/>
                          </w:pPr>
                          <w:r>
                            <w:fldChar w:fldCharType="begin"/>
                          </w:r>
                          <w:r>
                            <w:instrText>PAGE   \* MERGEFORMAT</w:instrText>
                          </w:r>
                          <w:r>
                            <w:fldChar w:fldCharType="separate"/>
                          </w:r>
                          <w:r w:rsidR="00D23995" w:rsidRPr="00D23995">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7D2039" id="_x0000_t202" coordsize="21600,21600" o:spt="202" path="m,l,21600r21600,l21600,xe">
              <v:stroke joinstyle="miter"/>
              <v:path gradientshapeok="t" o:connecttype="rect"/>
            </v:shapetype>
            <v:shape id="文本框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" filled="f" stroked="f" strokeweight=".5pt">
              <v:textbox style="mso-fit-shape-to-text:t" inset="0,0,0,0">
                <w:txbxContent>
                  <w:p w14:paraId="6FF8E55F" w14:textId="6636D596" w:rsidR="00674FCA" w:rsidRDefault="009D4CC2">
                    <w:pPr>
                      <w:pStyle w:val="Footer"/>
                    </w:pPr>
                    <w:r>
                      <w:fldChar w:fldCharType="begin"/>
                    </w:r>
                    <w:r>
                      <w:instrText>PAGE   \* MERGEFORMAT</w:instrText>
                    </w:r>
                    <w:r>
                      <w:fldChar w:fldCharType="separate"/>
                    </w:r>
                    <w:r w:rsidR="00D23995" w:rsidRPr="00D23995">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889233">
    <w:abstractNumId w:val="0"/>
  </w:num>
  <w:num w:numId="2" w16cid:durableId="6300037">
    <w:abstractNumId w:val="2"/>
  </w:num>
  <w:num w:numId="3" w16cid:durableId="2128892803">
    <w:abstractNumId w:val="2"/>
    <w:lvlOverride w:ilvl="0">
      <w:startOverride w:val="1"/>
    </w:lvlOverride>
  </w:num>
  <w:num w:numId="4" w16cid:durableId="1873570824">
    <w:abstractNumId w:val="1"/>
  </w:num>
  <w:num w:numId="5" w16cid:durableId="208808470">
    <w:abstractNumId w:val="1"/>
  </w:num>
  <w:num w:numId="6" w16cid:durableId="1492021478">
    <w:abstractNumId w:val="1"/>
  </w:num>
  <w:num w:numId="7" w16cid:durableId="551845398">
    <w:abstractNumId w:val="1"/>
  </w:num>
  <w:num w:numId="8" w16cid:durableId="1639065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tjA0NjAyMDQ0NzRU0lEKTi0uzszPAykwqQUABMctWiwAAAA="/>
  </w:docVars>
  <w:rsids>
    <w:rsidRoot w:val="00D27D35"/>
    <w:rsid w:val="00006309"/>
    <w:rsid w:val="00051515"/>
    <w:rsid w:val="00122C45"/>
    <w:rsid w:val="001327E9"/>
    <w:rsid w:val="002641EE"/>
    <w:rsid w:val="0029210E"/>
    <w:rsid w:val="00321159"/>
    <w:rsid w:val="00324007"/>
    <w:rsid w:val="0036055F"/>
    <w:rsid w:val="003B0287"/>
    <w:rsid w:val="00486DF4"/>
    <w:rsid w:val="004879CC"/>
    <w:rsid w:val="004D5A00"/>
    <w:rsid w:val="005339F9"/>
    <w:rsid w:val="00544B15"/>
    <w:rsid w:val="005517DC"/>
    <w:rsid w:val="005A3C52"/>
    <w:rsid w:val="005B7D58"/>
    <w:rsid w:val="00623F14"/>
    <w:rsid w:val="006577E1"/>
    <w:rsid w:val="00674FCA"/>
    <w:rsid w:val="00687A2E"/>
    <w:rsid w:val="006E207C"/>
    <w:rsid w:val="007336C1"/>
    <w:rsid w:val="00740176"/>
    <w:rsid w:val="00742D99"/>
    <w:rsid w:val="00753F1A"/>
    <w:rsid w:val="007B7C5B"/>
    <w:rsid w:val="00825C9D"/>
    <w:rsid w:val="00901FEF"/>
    <w:rsid w:val="00905D82"/>
    <w:rsid w:val="00911844"/>
    <w:rsid w:val="00986E5E"/>
    <w:rsid w:val="009D4CC2"/>
    <w:rsid w:val="00A271C5"/>
    <w:rsid w:val="00A739C3"/>
    <w:rsid w:val="00A94DD2"/>
    <w:rsid w:val="00B03A67"/>
    <w:rsid w:val="00B90898"/>
    <w:rsid w:val="00BD2F25"/>
    <w:rsid w:val="00BF7F5B"/>
    <w:rsid w:val="00CB4834"/>
    <w:rsid w:val="00CC21CE"/>
    <w:rsid w:val="00CD46C5"/>
    <w:rsid w:val="00D116B9"/>
    <w:rsid w:val="00D1501D"/>
    <w:rsid w:val="00D23995"/>
    <w:rsid w:val="00D27D35"/>
    <w:rsid w:val="00D7408A"/>
    <w:rsid w:val="00DF2C3F"/>
    <w:rsid w:val="00E034C1"/>
    <w:rsid w:val="00E20DFD"/>
    <w:rsid w:val="00EB4FA8"/>
    <w:rsid w:val="00EF547F"/>
    <w:rsid w:val="00F027CE"/>
    <w:rsid w:val="00F8525B"/>
    <w:rsid w:val="00FB0765"/>
    <w:rsid w:val="00FD55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46DD"/>
  <w15:chartTrackingRefBased/>
  <w15:docId w15:val="{C3242363-79F1-4DEE-8013-DBD46832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lang w:val="fr-FR" w:eastAsia="zh-CN"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a">
    <w:name w:val="提示表格"/>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0">
    <w:name w:val="提示文本"/>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customStyle="1" w:styleId="a1">
    <w:name w:val="无间距"/>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41">
    <w:name w:val="网格表 4 强调文字颜色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2">
    <w:name w:val="网格表（浅色）"/>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3">
    <w:name w:val="项目范围表格"/>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a4">
    <w:name w:val="页脚文本"/>
    <w:basedOn w:val="Normal"/>
    <w:link w:val="a5"/>
    <w:uiPriority w:val="12"/>
    <w:unhideWhenUsed/>
    <w:pPr>
      <w:spacing w:before="140" w:after="0" w:line="240" w:lineRule="auto"/>
    </w:pPr>
    <w:rPr>
      <w:i/>
      <w:iCs/>
      <w:sz w:val="14"/>
    </w:rPr>
  </w:style>
  <w:style w:type="character" w:customStyle="1" w:styleId="a5">
    <w:name w:val="页脚文本字符"/>
    <w:basedOn w:val="DefaultParagraphFont"/>
    <w:link w:val="a4"/>
    <w:uiPriority w:val="12"/>
    <w:rPr>
      <w:i/>
      <w:iCs/>
      <w:sz w:val="14"/>
    </w:rPr>
  </w:style>
  <w:style w:type="paragraph" w:styleId="Revision">
    <w:name w:val="Revision"/>
    <w:hidden/>
    <w:uiPriority w:val="99"/>
    <w:semiHidden/>
    <w:rsid w:val="005B7D58"/>
    <w:pPr>
      <w:spacing w:after="0" w:line="240" w:lineRule="auto"/>
    </w:pPr>
  </w:style>
  <w:style w:type="character" w:styleId="Hyperlink">
    <w:name w:val="Hyperlink"/>
    <w:basedOn w:val="DefaultParagraphFont"/>
    <w:uiPriority w:val="99"/>
    <w:unhideWhenUsed/>
    <w:rsid w:val="00324007"/>
    <w:rPr>
      <w:color w:val="40ACD1" w:themeColor="hyperlink"/>
      <w:u w:val="single"/>
    </w:rPr>
  </w:style>
  <w:style w:type="character" w:customStyle="1" w:styleId="1">
    <w:name w:val="未处理的提及1"/>
    <w:basedOn w:val="DefaultParagraphFont"/>
    <w:uiPriority w:val="99"/>
    <w:semiHidden/>
    <w:unhideWhenUsed/>
    <w:rsid w:val="00324007"/>
    <w:rPr>
      <w:color w:val="605E5C"/>
      <w:shd w:val="clear" w:color="auto" w:fill="E1DFDD"/>
    </w:rPr>
  </w:style>
  <w:style w:type="character" w:styleId="CommentReference">
    <w:name w:val="annotation reference"/>
    <w:basedOn w:val="DefaultParagraphFont"/>
    <w:uiPriority w:val="99"/>
    <w:semiHidden/>
    <w:unhideWhenUsed/>
    <w:rsid w:val="00D23995"/>
    <w:rPr>
      <w:sz w:val="21"/>
      <w:szCs w:val="21"/>
    </w:rPr>
  </w:style>
  <w:style w:type="paragraph" w:styleId="CommentText">
    <w:name w:val="annotation text"/>
    <w:basedOn w:val="Normal"/>
    <w:link w:val="CommentTextChar"/>
    <w:uiPriority w:val="99"/>
    <w:semiHidden/>
    <w:unhideWhenUsed/>
    <w:rsid w:val="00D23995"/>
  </w:style>
  <w:style w:type="character" w:customStyle="1" w:styleId="CommentTextChar">
    <w:name w:val="Comment Text Char"/>
    <w:basedOn w:val="DefaultParagraphFont"/>
    <w:link w:val="CommentText"/>
    <w:uiPriority w:val="99"/>
    <w:semiHidden/>
    <w:rsid w:val="00D23995"/>
  </w:style>
  <w:style w:type="paragraph" w:styleId="CommentSubject">
    <w:name w:val="annotation subject"/>
    <w:basedOn w:val="CommentText"/>
    <w:next w:val="CommentText"/>
    <w:link w:val="CommentSubjectChar"/>
    <w:uiPriority w:val="99"/>
    <w:semiHidden/>
    <w:unhideWhenUsed/>
    <w:rsid w:val="00D23995"/>
    <w:rPr>
      <w:b/>
      <w:bCs/>
    </w:rPr>
  </w:style>
  <w:style w:type="character" w:customStyle="1" w:styleId="CommentSubjectChar">
    <w:name w:val="Comment Subject Char"/>
    <w:basedOn w:val="CommentTextChar"/>
    <w:link w:val="CommentSubject"/>
    <w:uiPriority w:val="99"/>
    <w:semiHidden/>
    <w:rsid w:val="00D23995"/>
    <w:rPr>
      <w:b/>
      <w:bCs/>
    </w:rPr>
  </w:style>
  <w:style w:type="paragraph" w:styleId="BalloonText">
    <w:name w:val="Balloon Text"/>
    <w:basedOn w:val="Normal"/>
    <w:link w:val="BalloonTextChar"/>
    <w:uiPriority w:val="99"/>
    <w:semiHidden/>
    <w:unhideWhenUsed/>
    <w:rsid w:val="00D23995"/>
    <w:pPr>
      <w:spacing w:after="0" w:line="240" w:lineRule="auto"/>
    </w:pPr>
    <w:rPr>
      <w:szCs w:val="18"/>
    </w:rPr>
  </w:style>
  <w:style w:type="character" w:customStyle="1" w:styleId="BalloonTextChar">
    <w:name w:val="Balloon Text Char"/>
    <w:basedOn w:val="DefaultParagraphFont"/>
    <w:link w:val="BalloonText"/>
    <w:uiPriority w:val="99"/>
    <w:semiHidden/>
    <w:rsid w:val="00D23995"/>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ites@ioz.ac.c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AppData\Roaming\Microsoft\Templates\&#39033;&#30446;&#33539;&#2226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7929DCFC4B4AE6807A8890661E4AD4"/>
        <w:category>
          <w:name w:val="常规"/>
          <w:gallery w:val="placeholder"/>
        </w:category>
        <w:types>
          <w:type w:val="bbPlcHdr"/>
        </w:types>
        <w:behaviors>
          <w:behavior w:val="content"/>
        </w:behaviors>
        <w:guid w:val="{073AA029-2944-4F11-9D85-98B7E28DCFE5}"/>
      </w:docPartPr>
      <w:docPartBody>
        <w:p w:rsidR="000D14F4" w:rsidRDefault="00C11776">
          <w:pPr>
            <w:pStyle w:val="727929DCFC4B4AE6807A8890661E4AD4"/>
          </w:pPr>
          <w:r>
            <w:rPr>
              <w:lang w:val="zh-CN"/>
            </w:rPr>
            <w:t>[</w:t>
          </w:r>
          <w:r>
            <w:rPr>
              <w:lang w:val="zh-CN"/>
            </w:rPr>
            <w:t>选择日期</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chivo">
    <w:altName w:val="Calibri"/>
    <w:panose1 w:val="020B0503020202020B04"/>
    <w:charset w:val="00"/>
    <w:family w:val="swiss"/>
    <w:pitch w:val="variable"/>
    <w:sig w:usb0="2000000F" w:usb1="00000001" w:usb2="00000000" w:usb3="00000000" w:csb0="00000193"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22"/>
    <w:rsid w:val="000D01F4"/>
    <w:rsid w:val="000D14F4"/>
    <w:rsid w:val="000D54C3"/>
    <w:rsid w:val="0024314F"/>
    <w:rsid w:val="003D16A6"/>
    <w:rsid w:val="0041681B"/>
    <w:rsid w:val="00560B03"/>
    <w:rsid w:val="00600E21"/>
    <w:rsid w:val="00A11DB2"/>
    <w:rsid w:val="00C11776"/>
    <w:rsid w:val="00EE46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7929DCFC4B4AE6807A8890661E4AD4">
    <w:name w:val="727929DCFC4B4AE6807A8890661E4AD4"/>
    <w:pPr>
      <w:widowControl w:val="0"/>
      <w:jc w:val="both"/>
    </w:pPr>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Date xmlns="091e5ae7-c31f-43e0-b380-74509edc0e9e" xsi:nil="true"/>
    <lcf76f155ced4ddcb4097134ff3c332f xmlns="091e5ae7-c31f-43e0-b380-74509edc0e9e">
      <Terms xmlns="http://schemas.microsoft.com/office/infopath/2007/PartnerControls"/>
    </lcf76f155ced4ddcb4097134ff3c332f>
    <Assignedto xmlns="091e5ae7-c31f-43e0-b380-74509edc0e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9" ma:contentTypeDescription="Create a new document." ma:contentTypeScope="" ma:versionID="f42f8fff2f04509a46edbd12ebedbd4f">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19c0a212e59bab8a8cdaec6f22176e7c"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7ba9d11-ed79-45ab-82e1-2ff8e9c45b0e}"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A6D547B-1A8E-42A3-8288-1ECB4B3B303B}">
  <ds:schemaRefs>
    <ds:schemaRef ds:uri="http://schemas.microsoft.com/office/2006/documentManagement/types"/>
    <ds:schemaRef ds:uri="http://schemas.microsoft.com/office/infopath/2007/PartnerControls"/>
    <ds:schemaRef ds:uri="009fae64-a0e6-4869-b94e-2533145ac23d"/>
    <ds:schemaRef ds:uri="http://purl.org/dc/elements/1.1/"/>
    <ds:schemaRef ds:uri="http://schemas.microsoft.com/office/2006/metadata/properties"/>
    <ds:schemaRef ds:uri="http://purl.org/dc/terms/"/>
    <ds:schemaRef ds:uri="http://schemas.openxmlformats.org/package/2006/metadata/core-properties"/>
    <ds:schemaRef ds:uri="985ec44e-1bab-4c0b-9df0-6ba128686fc9"/>
    <ds:schemaRef ds:uri="091e5ae7-c31f-43e0-b380-74509edc0e9e"/>
    <ds:schemaRef ds:uri="http://www.w3.org/XML/1998/namespace"/>
    <ds:schemaRef ds:uri="http://purl.org/dc/dcmitype/"/>
  </ds:schemaRefs>
</ds:datastoreItem>
</file>

<file path=customXml/itemProps2.xml><?xml version="1.0" encoding="utf-8"?>
<ds:datastoreItem xmlns:ds="http://schemas.openxmlformats.org/officeDocument/2006/customXml" ds:itemID="{4BDE8545-122D-44AA-A5F4-773ACD411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C9FFA-8F75-4E8A-A38C-ACE4428414CE}">
  <ds:schemaRefs>
    <ds:schemaRef ds:uri="http://schemas.microsoft.com/sharepoint/v3/contenttype/forms"/>
  </ds:schemaRefs>
</ds:datastoreItem>
</file>

<file path=customXml/itemProps4.xml><?xml version="1.0" encoding="utf-8"?>
<ds:datastoreItem xmlns:ds="http://schemas.openxmlformats.org/officeDocument/2006/customXml" ds:itemID="{20170C31-4274-4943-95ED-1D4AC921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项目范围.dotx</Template>
  <TotalTime>3</TotalTime>
  <Pages>3</Pages>
  <Words>439</Words>
  <Characters>2354</Characters>
  <Application>Microsoft Office Word</Application>
  <DocSecurity>0</DocSecurity>
  <Lines>130</Lines>
  <Paragraphs>44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概述</vt:lpstr>
      <vt:lpstr>    项目背景和说明</vt:lpstr>
      <vt:lpstr>    项目范围</vt:lpstr>
      <vt:lpstr>    高级要求</vt:lpstr>
      <vt:lpstr>    可交付结果</vt:lpstr>
      <vt:lpstr>    受影响的项</vt:lpstr>
      <vt:lpstr>    受影响的业务流程或系统</vt:lpstr>
      <vt:lpstr>    从范围中排除的特定项</vt:lpstr>
      <vt:lpstr>    实施计划</vt:lpstr>
      <vt:lpstr>    高级日程表/计划</vt:lpstr>
      <vt:lpstr>批准和授权继续进行</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曾岩</dc:creator>
  <cp:lastModifiedBy>Elena Kwitsinskaia-Mayer</cp:lastModifiedBy>
  <cp:revision>4</cp:revision>
  <dcterms:created xsi:type="dcterms:W3CDTF">2023-04-13T13:24:00Z</dcterms:created>
  <dcterms:modified xsi:type="dcterms:W3CDTF">2023-04-14T11:18:00Z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y fmtid="{D5CDD505-2E9C-101B-9397-08002B2CF9AE}" pid="13" name="MediaServiceImageTags">
    <vt:lpwstr/>
  </property>
</Properties>
</file>