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4881" w14:textId="7E1C98C6" w:rsidR="00095808" w:rsidRPr="00DB1E36" w:rsidRDefault="00E614A3" w:rsidP="00095808">
      <w:pPr>
        <w:spacing w:after="480"/>
        <w:jc w:val="right"/>
        <w:rPr>
          <w:rFonts w:ascii="Archivo" w:hAnsi="Archivo" w:cs="Arial"/>
        </w:rPr>
      </w:pPr>
      <w:r>
        <w:rPr>
          <w:rFonts w:ascii="Archivo" w:hAnsi="Archivo" w:cs="Arial"/>
        </w:rPr>
        <w:t>Notification to the Parties No. 2022/049</w:t>
      </w:r>
      <w:r>
        <w:rPr>
          <w:rFonts w:ascii="Archivo" w:hAnsi="Archivo" w:cs="Arial"/>
        </w:rPr>
        <w:br/>
      </w:r>
      <w:r w:rsidR="00095808" w:rsidRPr="00DB1E36">
        <w:rPr>
          <w:rFonts w:ascii="Archivo" w:hAnsi="Archivo" w:cs="Arial"/>
        </w:rPr>
        <w:t>Annex</w:t>
      </w:r>
    </w:p>
    <w:p w14:paraId="358B60E5" w14:textId="77777777" w:rsidR="00095808" w:rsidRPr="00DB1E36" w:rsidRDefault="00095808" w:rsidP="00095808">
      <w:pPr>
        <w:suppressAutoHyphens/>
        <w:spacing w:after="480"/>
        <w:jc w:val="center"/>
        <w:rPr>
          <w:rFonts w:ascii="Archivo" w:hAnsi="Archivo" w:cs="Arial"/>
          <w:b/>
          <w:bCs/>
          <w:kern w:val="2"/>
          <w:u w:val="single"/>
        </w:rPr>
      </w:pPr>
      <w:r w:rsidRPr="00DB1E36">
        <w:rPr>
          <w:rFonts w:ascii="Archivo" w:hAnsi="Archivo" w:cs="Arial"/>
          <w:b/>
          <w:bCs/>
          <w:kern w:val="2"/>
          <w:u w:val="single"/>
        </w:rPr>
        <w:fldChar w:fldCharType="begin"/>
      </w:r>
      <w:r w:rsidRPr="00DB1E36">
        <w:rPr>
          <w:rFonts w:ascii="Archivo" w:hAnsi="Archivo" w:cs="Arial"/>
          <w:b/>
          <w:bCs/>
          <w:kern w:val="2"/>
          <w:u w:val="single"/>
        </w:rPr>
        <w:instrText xml:space="preserve"> </w:instrText>
      </w:r>
      <w:r w:rsidRPr="00DB1E36">
        <w:rPr>
          <w:rFonts w:ascii="Archivo" w:hAnsi="Archivo" w:cs="Arial"/>
          <w:b/>
          <w:bCs/>
          <w:kern w:val="2"/>
          <w:u w:val="single"/>
        </w:rPr>
        <w:fldChar w:fldCharType="separate"/>
      </w:r>
      <w:r w:rsidRPr="00DB1E36">
        <w:rPr>
          <w:rFonts w:ascii="Archivo" w:hAnsi="Archivo" w:cs="Arial"/>
          <w:b/>
          <w:bCs/>
          <w:kern w:val="2"/>
          <w:u w:val="single"/>
        </w:rPr>
        <w:t>Error! Bookmark not defined.</w:t>
      </w:r>
      <w:r w:rsidRPr="00DB1E36">
        <w:rPr>
          <w:rFonts w:ascii="Archivo" w:hAnsi="Archivo" w:cs="Arial"/>
          <w:b/>
          <w:bCs/>
          <w:kern w:val="2"/>
          <w:u w:val="single"/>
        </w:rPr>
        <w:fldChar w:fldCharType="end"/>
      </w:r>
      <w:r w:rsidRPr="00DB1E36">
        <w:rPr>
          <w:rFonts w:ascii="Archivo" w:hAnsi="Archivo"/>
          <w:b/>
          <w:bCs/>
          <w:u w:val="single"/>
        </w:rPr>
        <w:t>Questionnaire in preparation of CITES workshops on legal acquisition findings</w:t>
      </w:r>
    </w:p>
    <w:p w14:paraId="3F10F78D" w14:textId="2E5A9DA8" w:rsidR="00095808" w:rsidRPr="00176BA5" w:rsidRDefault="00095808" w:rsidP="00095808">
      <w:pPr>
        <w:ind w:left="397" w:hanging="397"/>
        <w:rPr>
          <w:rFonts w:ascii="Archivo" w:hAnsi="Archivo"/>
          <w:color w:val="0070C0"/>
        </w:rPr>
      </w:pPr>
      <w:r w:rsidRPr="00DB1E36">
        <w:rPr>
          <w:rFonts w:ascii="Archivo" w:hAnsi="Archivo"/>
        </w:rPr>
        <w:t>A)</w:t>
      </w:r>
      <w:r w:rsidRPr="00DB1E36">
        <w:rPr>
          <w:rFonts w:ascii="Archivo" w:hAnsi="Archivo"/>
        </w:rPr>
        <w:tab/>
      </w:r>
      <w:r w:rsidRPr="00DB1E36">
        <w:rPr>
          <w:rFonts w:ascii="Archivo" w:hAnsi="Archivo"/>
          <w:b/>
          <w:bCs/>
        </w:rPr>
        <w:t>Workshop content:</w:t>
      </w:r>
      <w:r w:rsidRPr="00DB1E36">
        <w:rPr>
          <w:rFonts w:ascii="Archivo" w:hAnsi="Archivo"/>
        </w:rPr>
        <w:t xml:space="preserve"> W</w:t>
      </w:r>
      <w:r w:rsidR="00B513E3">
        <w:rPr>
          <w:rFonts w:ascii="Archivo" w:hAnsi="Archivo"/>
        </w:rPr>
        <w:t>hen verifying legality, w</w:t>
      </w:r>
      <w:r w:rsidRPr="00DB1E36">
        <w:rPr>
          <w:rFonts w:ascii="Archivo" w:hAnsi="Archivo"/>
        </w:rPr>
        <w:t>hat specific issues would you like to see addressed during the workshops?</w:t>
      </w:r>
      <w:r w:rsidR="00B513E3">
        <w:rPr>
          <w:rFonts w:ascii="Archivo" w:hAnsi="Archivo"/>
        </w:rPr>
        <w:t xml:space="preserve"> </w:t>
      </w:r>
      <w:r w:rsidR="00A2758A">
        <w:rPr>
          <w:rFonts w:ascii="Archivo" w:hAnsi="Archivo"/>
        </w:rPr>
        <w:t>For example, these</w:t>
      </w:r>
      <w:r w:rsidR="00B513E3">
        <w:rPr>
          <w:rFonts w:ascii="Archivo" w:hAnsi="Archivo"/>
        </w:rPr>
        <w:t xml:space="preserve"> may include specific </w:t>
      </w:r>
      <w:r w:rsidR="00A2758A">
        <w:rPr>
          <w:rFonts w:ascii="Archivo" w:hAnsi="Archivo"/>
        </w:rPr>
        <w:t>questions</w:t>
      </w:r>
      <w:r w:rsidR="00B513E3">
        <w:rPr>
          <w:rFonts w:ascii="Archivo" w:hAnsi="Archivo"/>
        </w:rPr>
        <w:t xml:space="preserve"> concerning risk assessment, chain of custody documentation, identification of applicable laws and regulations, due diligence etc.</w:t>
      </w:r>
      <w:r w:rsidRPr="00DB1E36">
        <w:rPr>
          <w:rFonts w:ascii="Archivo" w:hAnsi="Archivo"/>
        </w:rPr>
        <w:t xml:space="preserve"> Please be </w:t>
      </w:r>
      <w:r w:rsidRPr="00B513E3">
        <w:rPr>
          <w:rFonts w:ascii="Archivo" w:hAnsi="Archivo"/>
        </w:rPr>
        <w:t xml:space="preserve">specific </w:t>
      </w:r>
      <w:r w:rsidR="00176BA5" w:rsidRPr="00B513E3">
        <w:rPr>
          <w:rFonts w:ascii="Archivo" w:hAnsi="Archivo"/>
        </w:rPr>
        <w:t xml:space="preserve">and practical </w:t>
      </w:r>
      <w:r w:rsidRPr="00B513E3">
        <w:rPr>
          <w:rFonts w:ascii="Archivo" w:hAnsi="Archivo"/>
        </w:rPr>
        <w:t xml:space="preserve">as to the </w:t>
      </w:r>
      <w:r w:rsidRPr="00DB1E36">
        <w:rPr>
          <w:rFonts w:ascii="Archivo" w:hAnsi="Archivo"/>
        </w:rPr>
        <w:t xml:space="preserve">areas and particular problems for which you would benefit from capacity building and/or sharing of experiences. </w:t>
      </w:r>
    </w:p>
    <w:tbl>
      <w:tblPr>
        <w:tblStyle w:val="TableGrid"/>
        <w:tblW w:w="0" w:type="auto"/>
        <w:tblLook w:val="04A0" w:firstRow="1" w:lastRow="0" w:firstColumn="1" w:lastColumn="0" w:noHBand="0" w:noVBand="1"/>
      </w:tblPr>
      <w:tblGrid>
        <w:gridCol w:w="9629"/>
      </w:tblGrid>
      <w:tr w:rsidR="00095808" w:rsidRPr="00DB1E36" w14:paraId="52CF9295" w14:textId="77777777" w:rsidTr="00116D4C">
        <w:tc>
          <w:tcPr>
            <w:tcW w:w="9629" w:type="dxa"/>
          </w:tcPr>
          <w:p w14:paraId="08F5A535" w14:textId="77777777" w:rsidR="00095808" w:rsidRPr="00DB1E36" w:rsidRDefault="00095808" w:rsidP="00116D4C">
            <w:pPr>
              <w:rPr>
                <w:rFonts w:ascii="Archivo" w:hAnsi="Archivo"/>
              </w:rPr>
            </w:pPr>
            <w:r w:rsidRPr="00DB1E36">
              <w:rPr>
                <w:rFonts w:ascii="Archivo" w:hAnsi="Archivo"/>
              </w:rPr>
              <w:t>………………………………………………………………………………………………………………………………………………………………………………………………………………………………………………………………………………………………………………………………………………………………………………………………………………………………………………………………………………………………………………………………………………………………………………………………………………………………………………………………………………………………………………………………………………………………………………………………………………………………………………………………………………………………………………………………………………………………………………………………………………………………………………………………………………………………………………………………………………………………</w:t>
            </w:r>
          </w:p>
        </w:tc>
      </w:tr>
    </w:tbl>
    <w:p w14:paraId="00373E0B" w14:textId="77777777" w:rsidR="00095808" w:rsidRPr="00DB1E36" w:rsidRDefault="00095808" w:rsidP="00095808">
      <w:pPr>
        <w:ind w:left="397" w:hanging="397"/>
        <w:rPr>
          <w:rFonts w:ascii="Archivo" w:hAnsi="Archivo"/>
        </w:rPr>
      </w:pPr>
    </w:p>
    <w:p w14:paraId="6253CC4A" w14:textId="22D2DBF5" w:rsidR="00095808" w:rsidRPr="00DB1E36" w:rsidRDefault="00095808" w:rsidP="008567A8">
      <w:pPr>
        <w:ind w:left="397" w:hanging="397"/>
        <w:rPr>
          <w:rFonts w:ascii="Archivo" w:hAnsi="Archivo"/>
        </w:rPr>
      </w:pPr>
      <w:r w:rsidRPr="00DB1E36">
        <w:rPr>
          <w:rFonts w:ascii="Archivo" w:hAnsi="Archivo"/>
        </w:rPr>
        <w:t>B)</w:t>
      </w:r>
      <w:r w:rsidRPr="00DB1E36">
        <w:rPr>
          <w:rFonts w:ascii="Archivo" w:hAnsi="Archivo"/>
        </w:rPr>
        <w:tab/>
      </w:r>
      <w:r w:rsidRPr="00DB1E36">
        <w:rPr>
          <w:rFonts w:ascii="Archivo" w:hAnsi="Archivo"/>
          <w:b/>
          <w:bCs/>
        </w:rPr>
        <w:t>Enhanced rapid guide:</w:t>
      </w:r>
      <w:r w:rsidRPr="00DB1E36">
        <w:rPr>
          <w:rFonts w:ascii="Archivo" w:hAnsi="Archivo"/>
        </w:rPr>
        <w:t xml:space="preserve"> In relation to the expanded ‘Rapid guide for the verification of legal acquisition</w:t>
      </w:r>
      <w:r w:rsidR="00DA110A">
        <w:rPr>
          <w:rFonts w:ascii="Archivo" w:hAnsi="Archivo"/>
        </w:rPr>
        <w:t>’</w:t>
      </w:r>
      <w:r w:rsidRPr="00DB1E36">
        <w:rPr>
          <w:rFonts w:ascii="Archivo" w:hAnsi="Archivo"/>
        </w:rPr>
        <w:t xml:space="preserve"> presented in </w:t>
      </w:r>
      <w:r w:rsidR="008567A8">
        <w:rPr>
          <w:rFonts w:ascii="Archivo" w:hAnsi="Archivo"/>
        </w:rPr>
        <w:t xml:space="preserve">document </w:t>
      </w:r>
      <w:hyperlink r:id="rId6" w:history="1">
        <w:r w:rsidRPr="007D12EA">
          <w:rPr>
            <w:rStyle w:val="Hyperlink"/>
            <w:rFonts w:ascii="Archivo" w:hAnsi="Archivo"/>
          </w:rPr>
          <w:t>SC74 Doc. 40</w:t>
        </w:r>
      </w:hyperlink>
      <w:r w:rsidRPr="00DB1E36">
        <w:rPr>
          <w:rFonts w:ascii="Archivo" w:hAnsi="Archivo"/>
        </w:rPr>
        <w:t>, which elements would you like to be given the opportunity discuss in greater depth during the workshops, in preparation for CoP19?</w:t>
      </w:r>
    </w:p>
    <w:tbl>
      <w:tblPr>
        <w:tblStyle w:val="TableGrid"/>
        <w:tblW w:w="0" w:type="auto"/>
        <w:tblLook w:val="04A0" w:firstRow="1" w:lastRow="0" w:firstColumn="1" w:lastColumn="0" w:noHBand="0" w:noVBand="1"/>
      </w:tblPr>
      <w:tblGrid>
        <w:gridCol w:w="9629"/>
      </w:tblGrid>
      <w:tr w:rsidR="00095808" w:rsidRPr="00DB1E36" w14:paraId="47888241" w14:textId="77777777" w:rsidTr="00116D4C">
        <w:tc>
          <w:tcPr>
            <w:tcW w:w="9629" w:type="dxa"/>
          </w:tcPr>
          <w:p w14:paraId="43D117BD" w14:textId="77777777" w:rsidR="00095808" w:rsidRPr="00DB1E36" w:rsidRDefault="00095808" w:rsidP="00116D4C">
            <w:pPr>
              <w:rPr>
                <w:rFonts w:ascii="Archivo" w:hAnsi="Archivo"/>
              </w:rPr>
            </w:pPr>
            <w:r w:rsidRPr="00DB1E36">
              <w:rPr>
                <w:rFonts w:ascii="Archivo" w:hAnsi="Archivo"/>
              </w:rPr>
              <w:t>………………………………………………………………………………………………………………………………………………………………………………………………………………………………………………………………………………………………………………………………………………………………………………………………………………………………………………………………………………………………………………………………………………………………………………………………………………………………………………………………………………………………………………………………………………………………………………………………………………………………………………………………………………………………………………………………………………………………………………………………………………………………………………………………………………………………………………………………………………………………</w:t>
            </w:r>
          </w:p>
        </w:tc>
      </w:tr>
    </w:tbl>
    <w:p w14:paraId="5AF9D439" w14:textId="77777777" w:rsidR="00095808" w:rsidRPr="00DB1E36" w:rsidRDefault="00095808" w:rsidP="00095808">
      <w:pPr>
        <w:ind w:left="397" w:hanging="397"/>
        <w:rPr>
          <w:rFonts w:ascii="Archivo" w:hAnsi="Archivo"/>
        </w:rPr>
      </w:pPr>
    </w:p>
    <w:p w14:paraId="3D4F7C07" w14:textId="093DC0BB" w:rsidR="00095808" w:rsidRPr="00DB1E36" w:rsidRDefault="00095808" w:rsidP="00095808">
      <w:pPr>
        <w:keepNext/>
        <w:keepLines/>
        <w:ind w:left="397" w:hanging="397"/>
        <w:rPr>
          <w:rFonts w:ascii="Archivo" w:hAnsi="Archivo"/>
        </w:rPr>
      </w:pPr>
      <w:r w:rsidRPr="00DB1E36">
        <w:rPr>
          <w:rFonts w:ascii="Archivo" w:hAnsi="Archivo"/>
        </w:rPr>
        <w:t>C)</w:t>
      </w:r>
      <w:r w:rsidRPr="00DB1E36">
        <w:rPr>
          <w:rFonts w:ascii="Archivo" w:hAnsi="Archivo"/>
        </w:rPr>
        <w:tab/>
      </w:r>
      <w:r w:rsidRPr="00DB1E36">
        <w:rPr>
          <w:rFonts w:ascii="Archivo" w:hAnsi="Archivo"/>
          <w:b/>
          <w:bCs/>
        </w:rPr>
        <w:t>Digital App:</w:t>
      </w:r>
      <w:r w:rsidRPr="00DB1E36">
        <w:rPr>
          <w:rFonts w:ascii="Archivo" w:hAnsi="Archivo"/>
        </w:rPr>
        <w:t xml:space="preserve"> As presented in </w:t>
      </w:r>
      <w:r w:rsidR="007D12EA">
        <w:rPr>
          <w:rFonts w:ascii="Archivo" w:hAnsi="Archivo"/>
        </w:rPr>
        <w:t xml:space="preserve">document </w:t>
      </w:r>
      <w:r w:rsidRPr="00DB1E36">
        <w:rPr>
          <w:rFonts w:ascii="Archivo" w:hAnsi="Archivo"/>
        </w:rPr>
        <w:t xml:space="preserve">SC74 Doc. 40, a digital application project is being considered and developed to assist Parties in the automatization of relevant steps. The annex to </w:t>
      </w:r>
      <w:r w:rsidR="00583453">
        <w:rPr>
          <w:rFonts w:ascii="Archivo" w:hAnsi="Archivo"/>
        </w:rPr>
        <w:t xml:space="preserve">document </w:t>
      </w:r>
      <w:r w:rsidRPr="00DB1E36">
        <w:rPr>
          <w:rFonts w:ascii="Archivo" w:hAnsi="Archivo"/>
        </w:rPr>
        <w:t>SC74 Doc. 40 presents a decision tree and steps that could be automated. Which aspects of the digital application project and development would you like to be given the opportunity discuss in greater depth during the workshops?</w:t>
      </w:r>
    </w:p>
    <w:tbl>
      <w:tblPr>
        <w:tblStyle w:val="TableGrid"/>
        <w:tblW w:w="0" w:type="auto"/>
        <w:tblLook w:val="04A0" w:firstRow="1" w:lastRow="0" w:firstColumn="1" w:lastColumn="0" w:noHBand="0" w:noVBand="1"/>
      </w:tblPr>
      <w:tblGrid>
        <w:gridCol w:w="9629"/>
      </w:tblGrid>
      <w:tr w:rsidR="00095808" w:rsidRPr="00DB1E36" w14:paraId="55548A5E" w14:textId="77777777" w:rsidTr="00116D4C">
        <w:tc>
          <w:tcPr>
            <w:tcW w:w="9629" w:type="dxa"/>
          </w:tcPr>
          <w:p w14:paraId="2D55F2E8" w14:textId="77777777" w:rsidR="00095808" w:rsidRPr="00DB1E36" w:rsidRDefault="00095808" w:rsidP="00116D4C">
            <w:pPr>
              <w:rPr>
                <w:rFonts w:ascii="Archivo" w:hAnsi="Archivo"/>
              </w:rPr>
            </w:pPr>
            <w:r w:rsidRPr="00DB1E36">
              <w:rPr>
                <w:rFonts w:ascii="Archivo" w:hAnsi="Archivo"/>
              </w:rPr>
              <w:t>………………………………………………………………………………………………………………………………………………………………………………………………………………………………………………………………………………………………………………………………………………………………………………………………………………………………………………………………………………………………………………………………………………………………………………………………………………………………………………………………………………………………</w:t>
            </w:r>
            <w:r w:rsidRPr="00DB1E36">
              <w:rPr>
                <w:rFonts w:ascii="Archivo" w:hAnsi="Archivo"/>
              </w:rPr>
              <w:lastRenderedPageBreak/>
              <w:t>……………………………………………………………………………………………………………………………………………………………………………………………………………………………………………………………………………………………………………………………………………………………………………</w:t>
            </w:r>
            <w:r>
              <w:rPr>
                <w:rFonts w:ascii="Archivo" w:hAnsi="Archivo"/>
              </w:rPr>
              <w:t>…..</w:t>
            </w:r>
            <w:r w:rsidRPr="00DB1E36">
              <w:rPr>
                <w:rFonts w:ascii="Archivo" w:hAnsi="Archivo"/>
              </w:rPr>
              <w:t>………………………………………………………………………………</w:t>
            </w:r>
          </w:p>
        </w:tc>
      </w:tr>
    </w:tbl>
    <w:p w14:paraId="274D1B0E" w14:textId="77777777" w:rsidR="00095808" w:rsidRPr="00DB1E36" w:rsidRDefault="00095808" w:rsidP="00095808">
      <w:pPr>
        <w:ind w:left="397" w:hanging="397"/>
        <w:rPr>
          <w:rFonts w:ascii="Archivo" w:hAnsi="Archivo"/>
        </w:rPr>
      </w:pPr>
    </w:p>
    <w:p w14:paraId="5413B8EF" w14:textId="74D90763" w:rsidR="00095808" w:rsidRDefault="00095808" w:rsidP="00095808">
      <w:pPr>
        <w:pStyle w:val="CommentText"/>
        <w:ind w:left="397" w:hanging="397"/>
        <w:rPr>
          <w:rFonts w:ascii="Archivo" w:hAnsi="Archivo"/>
          <w:color w:val="0070C0"/>
          <w:kern w:val="22"/>
          <w:sz w:val="22"/>
          <w:szCs w:val="22"/>
        </w:rPr>
      </w:pPr>
      <w:r w:rsidRPr="00DB1E36">
        <w:rPr>
          <w:rFonts w:ascii="Archivo" w:hAnsi="Archivo"/>
          <w:color w:val="auto"/>
          <w:kern w:val="22"/>
          <w:sz w:val="22"/>
          <w:szCs w:val="22"/>
        </w:rPr>
        <w:t>D)</w:t>
      </w:r>
      <w:r w:rsidRPr="00DB1E36">
        <w:rPr>
          <w:rFonts w:ascii="Archivo" w:hAnsi="Archivo"/>
          <w:color w:val="auto"/>
          <w:kern w:val="22"/>
          <w:sz w:val="22"/>
          <w:szCs w:val="22"/>
        </w:rPr>
        <w:tab/>
      </w:r>
      <w:r w:rsidRPr="00DB1E36">
        <w:rPr>
          <w:rFonts w:ascii="Archivo" w:hAnsi="Archivo"/>
          <w:b/>
          <w:bCs/>
          <w:color w:val="auto"/>
          <w:kern w:val="22"/>
          <w:sz w:val="22"/>
          <w:szCs w:val="22"/>
        </w:rPr>
        <w:t>Marine species and specimens introduced from the sea:</w:t>
      </w:r>
      <w:r w:rsidRPr="00DB1E36">
        <w:rPr>
          <w:rFonts w:ascii="Archivo" w:hAnsi="Archivo"/>
          <w:color w:val="auto"/>
          <w:kern w:val="22"/>
          <w:sz w:val="22"/>
          <w:szCs w:val="22"/>
        </w:rPr>
        <w:t xml:space="preserve"> Which specific questions would you like to see discussed in relation to</w:t>
      </w:r>
      <w:r w:rsidR="00173336">
        <w:rPr>
          <w:rFonts w:ascii="Archivo" w:hAnsi="Archivo"/>
          <w:color w:val="auto"/>
          <w:kern w:val="22"/>
          <w:sz w:val="22"/>
          <w:szCs w:val="22"/>
        </w:rPr>
        <w:t xml:space="preserve"> </w:t>
      </w:r>
      <w:r w:rsidR="00A2758A">
        <w:rPr>
          <w:rFonts w:ascii="Archivo" w:hAnsi="Archivo"/>
          <w:color w:val="auto"/>
          <w:kern w:val="22"/>
          <w:sz w:val="22"/>
          <w:szCs w:val="22"/>
        </w:rPr>
        <w:t xml:space="preserve">verifying </w:t>
      </w:r>
      <w:r w:rsidR="00173336">
        <w:rPr>
          <w:rFonts w:ascii="Archivo" w:hAnsi="Archivo"/>
          <w:color w:val="auto"/>
          <w:kern w:val="22"/>
          <w:sz w:val="22"/>
          <w:szCs w:val="22"/>
        </w:rPr>
        <w:t xml:space="preserve">the legality of trade in </w:t>
      </w:r>
      <w:r w:rsidR="00DA110A">
        <w:rPr>
          <w:rFonts w:ascii="Archivo" w:hAnsi="Archivo"/>
          <w:color w:val="auto"/>
          <w:kern w:val="22"/>
          <w:sz w:val="22"/>
          <w:szCs w:val="22"/>
        </w:rPr>
        <w:t xml:space="preserve">marine species and </w:t>
      </w:r>
      <w:r w:rsidR="00173336">
        <w:rPr>
          <w:rFonts w:ascii="Archivo" w:hAnsi="Archivo"/>
          <w:color w:val="auto"/>
          <w:kern w:val="22"/>
          <w:sz w:val="22"/>
          <w:szCs w:val="22"/>
        </w:rPr>
        <w:t>specimens taken in areas beyond national jurisdiction?</w:t>
      </w:r>
      <w:r w:rsidRPr="00DB1E36">
        <w:rPr>
          <w:rFonts w:ascii="Archivo" w:hAnsi="Archivo"/>
          <w:color w:val="auto"/>
          <w:kern w:val="22"/>
          <w:sz w:val="22"/>
          <w:szCs w:val="22"/>
        </w:rPr>
        <w:t xml:space="preserve"> </w:t>
      </w:r>
    </w:p>
    <w:p w14:paraId="1B01F610" w14:textId="77777777" w:rsidR="00A2758A" w:rsidRPr="00176BA5" w:rsidRDefault="00A2758A" w:rsidP="00095808">
      <w:pPr>
        <w:pStyle w:val="CommentText"/>
        <w:ind w:left="397" w:hanging="397"/>
        <w:rPr>
          <w:rFonts w:ascii="Archivo" w:hAnsi="Archivo"/>
          <w:color w:val="0070C0"/>
          <w:sz w:val="22"/>
          <w:szCs w:val="22"/>
        </w:rPr>
      </w:pPr>
    </w:p>
    <w:tbl>
      <w:tblPr>
        <w:tblStyle w:val="TableGrid"/>
        <w:tblW w:w="0" w:type="auto"/>
        <w:tblLook w:val="04A0" w:firstRow="1" w:lastRow="0" w:firstColumn="1" w:lastColumn="0" w:noHBand="0" w:noVBand="1"/>
      </w:tblPr>
      <w:tblGrid>
        <w:gridCol w:w="9629"/>
      </w:tblGrid>
      <w:tr w:rsidR="00095808" w:rsidRPr="00DB1E36" w14:paraId="0F552614" w14:textId="77777777" w:rsidTr="00116D4C">
        <w:tc>
          <w:tcPr>
            <w:tcW w:w="9629" w:type="dxa"/>
          </w:tcPr>
          <w:p w14:paraId="13AA824B" w14:textId="77777777" w:rsidR="00095808" w:rsidRPr="00DB1E36" w:rsidRDefault="00095808" w:rsidP="00116D4C">
            <w:pPr>
              <w:rPr>
                <w:rFonts w:ascii="Archivo" w:hAnsi="Archivo"/>
              </w:rPr>
            </w:pPr>
            <w:r w:rsidRPr="00DB1E36">
              <w:rPr>
                <w:rFonts w:ascii="Archivo" w:hAnsi="Archivo"/>
              </w:rPr>
              <w:t>……………………………………………………………………………………………………………………………………………………………………………………………………………………………………………………………………………………………………………………………………………………………………………………………………………………………………………………………………………………………………………………………………………………………………………………………………………………………………………………………………………………………………………………………………………………………………………………………………………………………………………………………………………………………………………………………………………………………………………………………………………………………………………………………</w:t>
            </w:r>
            <w:r>
              <w:rPr>
                <w:rFonts w:ascii="Archivo" w:hAnsi="Archivo"/>
              </w:rPr>
              <w:t>………………</w:t>
            </w:r>
            <w:r w:rsidRPr="00DB1E36">
              <w:rPr>
                <w:rFonts w:ascii="Archivo" w:hAnsi="Archivo"/>
              </w:rPr>
              <w:t>…………………………………………………………………………………</w:t>
            </w:r>
          </w:p>
        </w:tc>
      </w:tr>
    </w:tbl>
    <w:p w14:paraId="50A294E5" w14:textId="77777777" w:rsidR="00095808" w:rsidRPr="00DB1E36" w:rsidRDefault="00095808" w:rsidP="00095808">
      <w:pPr>
        <w:ind w:left="397" w:hanging="397"/>
        <w:rPr>
          <w:rFonts w:ascii="Archivo" w:hAnsi="Archivo"/>
        </w:rPr>
      </w:pPr>
    </w:p>
    <w:p w14:paraId="083707E9" w14:textId="152F8D6B" w:rsidR="00095808" w:rsidRDefault="00095808" w:rsidP="00095808">
      <w:pPr>
        <w:pStyle w:val="CommentText"/>
        <w:ind w:left="397" w:hanging="397"/>
        <w:rPr>
          <w:rFonts w:ascii="Archivo" w:hAnsi="Archivo"/>
          <w:color w:val="auto"/>
          <w:kern w:val="22"/>
          <w:sz w:val="22"/>
          <w:szCs w:val="22"/>
        </w:rPr>
      </w:pPr>
      <w:r w:rsidRPr="00DB1E36">
        <w:rPr>
          <w:rFonts w:ascii="Archivo" w:hAnsi="Archivo"/>
          <w:color w:val="auto"/>
          <w:kern w:val="22"/>
          <w:sz w:val="22"/>
          <w:szCs w:val="22"/>
        </w:rPr>
        <w:t>E)</w:t>
      </w:r>
      <w:r w:rsidRPr="00DB1E36">
        <w:rPr>
          <w:rFonts w:ascii="Archivo" w:hAnsi="Archivo"/>
          <w:color w:val="auto"/>
          <w:kern w:val="22"/>
          <w:sz w:val="22"/>
          <w:szCs w:val="22"/>
        </w:rPr>
        <w:tab/>
      </w:r>
      <w:r w:rsidRPr="00DB1E36">
        <w:rPr>
          <w:rFonts w:ascii="Archivo" w:hAnsi="Archivo"/>
          <w:b/>
          <w:bCs/>
          <w:color w:val="auto"/>
          <w:kern w:val="22"/>
          <w:sz w:val="22"/>
          <w:szCs w:val="22"/>
        </w:rPr>
        <w:t>CITES-listed tree species (</w:t>
      </w:r>
      <w:r w:rsidR="00DA110A">
        <w:rPr>
          <w:rFonts w:ascii="Archivo" w:hAnsi="Archivo"/>
          <w:b/>
          <w:bCs/>
          <w:color w:val="auto"/>
          <w:kern w:val="22"/>
          <w:sz w:val="22"/>
          <w:szCs w:val="22"/>
        </w:rPr>
        <w:t>t</w:t>
      </w:r>
      <w:r w:rsidRPr="00DB1E36">
        <w:rPr>
          <w:rFonts w:ascii="Archivo" w:hAnsi="Archivo"/>
          <w:b/>
          <w:bCs/>
          <w:color w:val="auto"/>
          <w:kern w:val="22"/>
          <w:sz w:val="22"/>
          <w:szCs w:val="22"/>
        </w:rPr>
        <w:t xml:space="preserve">imber trade): </w:t>
      </w:r>
      <w:r w:rsidRPr="00DB1E36">
        <w:rPr>
          <w:rFonts w:ascii="Archivo" w:hAnsi="Archivo"/>
          <w:color w:val="auto"/>
          <w:kern w:val="22"/>
          <w:sz w:val="22"/>
          <w:szCs w:val="22"/>
        </w:rPr>
        <w:t>Which specific questions would you like to see discussed in relation to</w:t>
      </w:r>
      <w:r w:rsidR="00BD63F5">
        <w:rPr>
          <w:rFonts w:ascii="Archivo" w:hAnsi="Archivo"/>
          <w:color w:val="auto"/>
          <w:kern w:val="22"/>
          <w:sz w:val="22"/>
          <w:szCs w:val="22"/>
        </w:rPr>
        <w:t xml:space="preserve"> verifying legality of trade in specimens of CITES-listed tree species? </w:t>
      </w:r>
      <w:r w:rsidR="00A2758A">
        <w:rPr>
          <w:rFonts w:ascii="Archivo" w:hAnsi="Archivo"/>
          <w:color w:val="auto"/>
          <w:kern w:val="22"/>
          <w:sz w:val="22"/>
          <w:szCs w:val="22"/>
        </w:rPr>
        <w:t>For example, these</w:t>
      </w:r>
      <w:r w:rsidR="00BD63F5">
        <w:rPr>
          <w:rFonts w:ascii="Archivo" w:hAnsi="Archivo"/>
          <w:color w:val="auto"/>
          <w:kern w:val="22"/>
          <w:sz w:val="22"/>
          <w:szCs w:val="22"/>
        </w:rPr>
        <w:t xml:space="preserve"> may include</w:t>
      </w:r>
      <w:r w:rsidR="00176BA5">
        <w:rPr>
          <w:rFonts w:ascii="Archivo" w:hAnsi="Archivo"/>
          <w:color w:val="auto"/>
          <w:kern w:val="22"/>
          <w:sz w:val="22"/>
          <w:szCs w:val="22"/>
        </w:rPr>
        <w:t xml:space="preserve"> </w:t>
      </w:r>
      <w:r w:rsidR="00A418F5">
        <w:rPr>
          <w:rFonts w:ascii="Archivo" w:hAnsi="Archivo"/>
          <w:color w:val="auto"/>
          <w:kern w:val="22"/>
          <w:sz w:val="22"/>
          <w:szCs w:val="22"/>
        </w:rPr>
        <w:t>questions relating to the work of the Task Force o</w:t>
      </w:r>
      <w:r w:rsidR="00A418F5" w:rsidRPr="00A418F5">
        <w:rPr>
          <w:rFonts w:ascii="Archivo" w:hAnsi="Archivo"/>
          <w:color w:val="auto"/>
          <w:kern w:val="22"/>
          <w:sz w:val="22"/>
          <w:szCs w:val="22"/>
        </w:rPr>
        <w:t>n illegal trade in specimens of CITES-listed tree species</w:t>
      </w:r>
      <w:r w:rsidR="00A418F5">
        <w:rPr>
          <w:rFonts w:ascii="Archivo" w:hAnsi="Archivo"/>
          <w:color w:val="auto"/>
          <w:kern w:val="22"/>
          <w:sz w:val="22"/>
          <w:szCs w:val="22"/>
        </w:rPr>
        <w:t xml:space="preserve">, </w:t>
      </w:r>
      <w:r w:rsidR="00A2758A">
        <w:rPr>
          <w:rFonts w:ascii="Archivo" w:hAnsi="Archivo"/>
          <w:color w:val="auto"/>
          <w:kern w:val="22"/>
          <w:sz w:val="22"/>
          <w:szCs w:val="22"/>
        </w:rPr>
        <w:t xml:space="preserve">the </w:t>
      </w:r>
      <w:r w:rsidR="00A418F5">
        <w:rPr>
          <w:rFonts w:ascii="Archivo" w:hAnsi="Archivo"/>
          <w:color w:val="auto"/>
          <w:kern w:val="22"/>
          <w:sz w:val="22"/>
          <w:szCs w:val="22"/>
        </w:rPr>
        <w:t xml:space="preserve">expedited compliance procedure for </w:t>
      </w:r>
      <w:r w:rsidR="00A418F5">
        <w:rPr>
          <w:rFonts w:ascii="Archivo" w:hAnsi="Archivo"/>
          <w:i/>
          <w:iCs/>
          <w:color w:val="auto"/>
          <w:kern w:val="22"/>
          <w:sz w:val="22"/>
          <w:szCs w:val="22"/>
        </w:rPr>
        <w:t xml:space="preserve">Pterocarpus </w:t>
      </w:r>
      <w:proofErr w:type="spellStart"/>
      <w:r w:rsidR="00A418F5" w:rsidRPr="00A418F5">
        <w:rPr>
          <w:rFonts w:ascii="Archivo" w:hAnsi="Archivo"/>
          <w:i/>
          <w:iCs/>
          <w:color w:val="auto"/>
          <w:kern w:val="22"/>
          <w:sz w:val="22"/>
          <w:szCs w:val="22"/>
        </w:rPr>
        <w:t>erinaceus</w:t>
      </w:r>
      <w:proofErr w:type="spellEnd"/>
      <w:r w:rsidR="00A2758A">
        <w:rPr>
          <w:rFonts w:ascii="Archivo" w:hAnsi="Archivo"/>
          <w:color w:val="auto"/>
          <w:kern w:val="22"/>
          <w:sz w:val="22"/>
          <w:szCs w:val="22"/>
        </w:rPr>
        <w:t xml:space="preserve">, stockpiles, etc. </w:t>
      </w:r>
    </w:p>
    <w:p w14:paraId="500438F9" w14:textId="77777777" w:rsidR="00A2758A" w:rsidRPr="00DB1E36" w:rsidRDefault="00A2758A" w:rsidP="00095808">
      <w:pPr>
        <w:pStyle w:val="CommentText"/>
        <w:ind w:left="397" w:hanging="397"/>
        <w:rPr>
          <w:rFonts w:ascii="Archivo" w:hAnsi="Archivo"/>
          <w:color w:val="auto"/>
          <w:sz w:val="22"/>
          <w:szCs w:val="22"/>
        </w:rPr>
      </w:pPr>
    </w:p>
    <w:tbl>
      <w:tblPr>
        <w:tblStyle w:val="TableGrid"/>
        <w:tblW w:w="0" w:type="auto"/>
        <w:tblLook w:val="04A0" w:firstRow="1" w:lastRow="0" w:firstColumn="1" w:lastColumn="0" w:noHBand="0" w:noVBand="1"/>
      </w:tblPr>
      <w:tblGrid>
        <w:gridCol w:w="9629"/>
      </w:tblGrid>
      <w:tr w:rsidR="00095808" w:rsidRPr="00DB1E36" w14:paraId="59B875DB" w14:textId="77777777" w:rsidTr="00116D4C">
        <w:tc>
          <w:tcPr>
            <w:tcW w:w="9629" w:type="dxa"/>
          </w:tcPr>
          <w:p w14:paraId="42372CA4" w14:textId="77777777" w:rsidR="00095808" w:rsidRPr="00DB1E36" w:rsidRDefault="00095808" w:rsidP="00116D4C">
            <w:pPr>
              <w:rPr>
                <w:rFonts w:ascii="Archivo" w:hAnsi="Archivo"/>
              </w:rPr>
            </w:pPr>
            <w:r w:rsidRPr="00DB1E36">
              <w:rPr>
                <w:rFonts w:ascii="Archivo" w:hAnsi="Archivo"/>
              </w:rPr>
              <w:t>………………………………………………………………………………………………………………………………………………………………………………………………………………………………………………………………………………………………………………………………………………………………………………………………………………………………………………………………………………………………………………………………………………………………………………………………………………………………………………………………………………………………………………………………………………………………………………………………………………………………………………………………………………………………………………………………………………………………………………………………………………………………………………………………………………………</w:t>
            </w:r>
            <w:r>
              <w:rPr>
                <w:rFonts w:ascii="Archivo" w:hAnsi="Archivo"/>
              </w:rPr>
              <w:t>……………..</w:t>
            </w:r>
            <w:r w:rsidRPr="00DB1E36">
              <w:rPr>
                <w:rFonts w:ascii="Archivo" w:hAnsi="Archivo"/>
              </w:rPr>
              <w:t>………………………………………………………</w:t>
            </w:r>
          </w:p>
        </w:tc>
      </w:tr>
    </w:tbl>
    <w:p w14:paraId="148E2A14" w14:textId="77777777" w:rsidR="00095808" w:rsidRPr="00DB1E36" w:rsidRDefault="00095808" w:rsidP="00095808">
      <w:pPr>
        <w:ind w:left="397" w:hanging="397"/>
        <w:rPr>
          <w:rFonts w:ascii="Archivo" w:hAnsi="Archivo"/>
        </w:rPr>
      </w:pPr>
    </w:p>
    <w:p w14:paraId="2CF0FABD" w14:textId="0EEDD936" w:rsidR="00095808" w:rsidRDefault="00095808" w:rsidP="00095808">
      <w:pPr>
        <w:pStyle w:val="CommentText"/>
        <w:ind w:left="397" w:hanging="397"/>
        <w:rPr>
          <w:rFonts w:ascii="Archivo" w:hAnsi="Archivo"/>
          <w:color w:val="auto"/>
          <w:kern w:val="22"/>
          <w:sz w:val="22"/>
          <w:szCs w:val="22"/>
        </w:rPr>
      </w:pPr>
      <w:r w:rsidRPr="00DB1E36">
        <w:rPr>
          <w:rFonts w:ascii="Archivo" w:hAnsi="Archivo"/>
          <w:color w:val="auto"/>
          <w:kern w:val="22"/>
          <w:sz w:val="22"/>
          <w:szCs w:val="22"/>
        </w:rPr>
        <w:t>F)</w:t>
      </w:r>
      <w:r w:rsidRPr="00DB1E36">
        <w:rPr>
          <w:rFonts w:ascii="Archivo" w:hAnsi="Archivo"/>
          <w:color w:val="auto"/>
          <w:kern w:val="22"/>
          <w:sz w:val="22"/>
          <w:szCs w:val="22"/>
        </w:rPr>
        <w:tab/>
      </w:r>
      <w:r w:rsidRPr="00DB1E36">
        <w:rPr>
          <w:rFonts w:ascii="Archivo" w:hAnsi="Archivo"/>
          <w:b/>
          <w:bCs/>
          <w:color w:val="auto"/>
          <w:kern w:val="22"/>
          <w:sz w:val="22"/>
          <w:szCs w:val="22"/>
        </w:rPr>
        <w:t xml:space="preserve">Main challenges: </w:t>
      </w:r>
      <w:r w:rsidRPr="00DB1E36">
        <w:rPr>
          <w:rFonts w:ascii="Archivo" w:hAnsi="Archivo"/>
          <w:color w:val="auto"/>
          <w:kern w:val="22"/>
          <w:sz w:val="22"/>
          <w:szCs w:val="22"/>
        </w:rPr>
        <w:t>What are the main challenges for the Management Authority of your country in making legal acquisition findings?</w:t>
      </w:r>
    </w:p>
    <w:p w14:paraId="55B2B093" w14:textId="77777777" w:rsidR="00A2758A" w:rsidRPr="00DB1E36" w:rsidRDefault="00A2758A" w:rsidP="00095808">
      <w:pPr>
        <w:pStyle w:val="CommentText"/>
        <w:ind w:left="397" w:hanging="397"/>
        <w:rPr>
          <w:rFonts w:ascii="Archivo" w:hAnsi="Archivo"/>
          <w:b/>
          <w:bCs/>
          <w:color w:val="auto"/>
          <w:sz w:val="22"/>
          <w:szCs w:val="22"/>
        </w:rPr>
      </w:pPr>
    </w:p>
    <w:tbl>
      <w:tblPr>
        <w:tblStyle w:val="TableGrid"/>
        <w:tblW w:w="0" w:type="auto"/>
        <w:tblLook w:val="04A0" w:firstRow="1" w:lastRow="0" w:firstColumn="1" w:lastColumn="0" w:noHBand="0" w:noVBand="1"/>
      </w:tblPr>
      <w:tblGrid>
        <w:gridCol w:w="9629"/>
      </w:tblGrid>
      <w:tr w:rsidR="00095808" w:rsidRPr="00DB1E36" w14:paraId="4978134E" w14:textId="77777777" w:rsidTr="00116D4C">
        <w:tc>
          <w:tcPr>
            <w:tcW w:w="9629" w:type="dxa"/>
          </w:tcPr>
          <w:p w14:paraId="33CFE45A" w14:textId="77777777" w:rsidR="00095808" w:rsidRPr="00DB1E36" w:rsidRDefault="00095808" w:rsidP="00116D4C">
            <w:pPr>
              <w:rPr>
                <w:rFonts w:ascii="Archivo" w:hAnsi="Archivo"/>
              </w:rPr>
            </w:pPr>
            <w:r w:rsidRPr="00DB1E36">
              <w:rPr>
                <w:rFonts w:ascii="Archivo" w:hAnsi="Archivo"/>
              </w:rPr>
              <w:t>………………………………………………………………………………………………………………………………………………………………………………………………………………………………………………………………………………………………………………………………………………………………………………………………………………………………………………………………………………………………………………………………………………………………………………………………………………………………………………………………………………………………………………………………………………………………………………………………………………………………………………………………………………………………………………………………………………………………………………………………………………………………………………………………………………………………………………………</w:t>
            </w:r>
            <w:r>
              <w:rPr>
                <w:rFonts w:ascii="Archivo" w:hAnsi="Archivo"/>
              </w:rPr>
              <w:t>………</w:t>
            </w:r>
            <w:r w:rsidRPr="00DB1E36">
              <w:rPr>
                <w:rFonts w:ascii="Archivo" w:hAnsi="Archivo"/>
              </w:rPr>
              <w:t>………………………………</w:t>
            </w:r>
          </w:p>
        </w:tc>
      </w:tr>
    </w:tbl>
    <w:p w14:paraId="1E898389" w14:textId="77777777" w:rsidR="00095808" w:rsidRDefault="00095808" w:rsidP="00095808">
      <w:pPr>
        <w:ind w:left="397" w:hanging="397"/>
        <w:rPr>
          <w:rFonts w:ascii="Archivo" w:hAnsi="Archivo"/>
        </w:rPr>
      </w:pPr>
    </w:p>
    <w:p w14:paraId="1C87DD56" w14:textId="77777777" w:rsidR="00095808" w:rsidRDefault="00095808" w:rsidP="00095808">
      <w:pPr>
        <w:spacing w:after="0"/>
        <w:rPr>
          <w:rFonts w:ascii="Archivo" w:hAnsi="Archivo"/>
        </w:rPr>
      </w:pPr>
      <w:r>
        <w:rPr>
          <w:rFonts w:ascii="Archivo" w:hAnsi="Archivo"/>
        </w:rPr>
        <w:br w:type="page"/>
      </w:r>
    </w:p>
    <w:p w14:paraId="2342F96C" w14:textId="77777777" w:rsidR="00095808" w:rsidRPr="00DB1E36" w:rsidRDefault="00095808" w:rsidP="00095808">
      <w:pPr>
        <w:widowControl w:val="0"/>
        <w:ind w:left="397" w:hanging="397"/>
        <w:rPr>
          <w:rFonts w:ascii="Archivo" w:hAnsi="Archivo"/>
        </w:rPr>
      </w:pPr>
      <w:r w:rsidRPr="00DB1E36">
        <w:rPr>
          <w:rFonts w:ascii="Archivo" w:hAnsi="Archivo"/>
        </w:rPr>
        <w:lastRenderedPageBreak/>
        <w:t>G)</w:t>
      </w:r>
      <w:r w:rsidRPr="00DB1E36">
        <w:rPr>
          <w:rFonts w:ascii="Archivo" w:hAnsi="Archivo"/>
        </w:rPr>
        <w:tab/>
      </w:r>
      <w:r w:rsidRPr="00DB1E36">
        <w:rPr>
          <w:rFonts w:ascii="Archivo" w:hAnsi="Archivo"/>
          <w:b/>
          <w:bCs/>
        </w:rPr>
        <w:t>Presentations:</w:t>
      </w:r>
      <w:r w:rsidRPr="00DB1E36">
        <w:rPr>
          <w:rFonts w:ascii="Archivo" w:hAnsi="Archivo"/>
        </w:rPr>
        <w:t xml:space="preserve"> During the workshops, would you be interested in sharing your best practices for the verification of legal acquisition by presenting the methodology, </w:t>
      </w:r>
      <w:proofErr w:type="gramStart"/>
      <w:r w:rsidRPr="00DB1E36">
        <w:rPr>
          <w:rFonts w:ascii="Archivo" w:hAnsi="Archivo"/>
        </w:rPr>
        <w:t>tools</w:t>
      </w:r>
      <w:proofErr w:type="gramEnd"/>
      <w:r w:rsidRPr="00DB1E36">
        <w:rPr>
          <w:rFonts w:ascii="Archivo" w:hAnsi="Archivo"/>
        </w:rPr>
        <w:t xml:space="preserve"> and experiences of your country? If so, please explain in what way you think other Parties might benefit from your experience. Please provide the details of any intended specific focus of the presentation. </w:t>
      </w:r>
    </w:p>
    <w:tbl>
      <w:tblPr>
        <w:tblStyle w:val="TableGrid"/>
        <w:tblW w:w="0" w:type="auto"/>
        <w:tblLook w:val="04A0" w:firstRow="1" w:lastRow="0" w:firstColumn="1" w:lastColumn="0" w:noHBand="0" w:noVBand="1"/>
      </w:tblPr>
      <w:tblGrid>
        <w:gridCol w:w="9629"/>
      </w:tblGrid>
      <w:tr w:rsidR="00095808" w:rsidRPr="00DB1E36" w14:paraId="2720ECD8" w14:textId="77777777" w:rsidTr="00116D4C">
        <w:tc>
          <w:tcPr>
            <w:tcW w:w="9629" w:type="dxa"/>
          </w:tcPr>
          <w:p w14:paraId="5B675B28" w14:textId="77777777" w:rsidR="00095808" w:rsidRPr="00DB1E36" w:rsidRDefault="00095808" w:rsidP="00116D4C">
            <w:pPr>
              <w:widowControl w:val="0"/>
              <w:rPr>
                <w:rFonts w:ascii="Archivo" w:hAnsi="Archivo"/>
              </w:rPr>
            </w:pPr>
            <w:r w:rsidRPr="00DB1E36">
              <w:rPr>
                <w:rFonts w:ascii="Archivo" w:hAnsi="Archivo"/>
              </w:rPr>
              <w:t>…………………………………………………………………………………………………………………………………………………………………………………………………………………………………………………………………………………………………………………………………………………………………………………………………………………………………………………………………………………………………………………………………………………………………………………………………………………………………………………………………………………………………………………………………………………………………………………………………………………………………………………………………………………………………………………………………………………………………………………………………………………………………………………………………………………………………………………………………………………………………………</w:t>
            </w:r>
            <w:r>
              <w:rPr>
                <w:rFonts w:ascii="Archivo" w:hAnsi="Archivo"/>
              </w:rPr>
              <w:t>……………………………………………………………………………………………………</w:t>
            </w:r>
          </w:p>
        </w:tc>
      </w:tr>
    </w:tbl>
    <w:p w14:paraId="352ACFBE" w14:textId="77777777" w:rsidR="00095808" w:rsidRDefault="00095808" w:rsidP="00095808">
      <w:pPr>
        <w:widowControl w:val="0"/>
        <w:ind w:left="397" w:hanging="397"/>
        <w:rPr>
          <w:rFonts w:ascii="Archivo" w:hAnsi="Archivo"/>
        </w:rPr>
      </w:pPr>
    </w:p>
    <w:p w14:paraId="46708B7B" w14:textId="77777777" w:rsidR="00095808" w:rsidRPr="00DB1E36" w:rsidRDefault="00095808" w:rsidP="00095808">
      <w:pPr>
        <w:widowControl w:val="0"/>
        <w:ind w:left="397" w:hanging="397"/>
        <w:rPr>
          <w:rFonts w:ascii="Archivo" w:hAnsi="Archivo"/>
        </w:rPr>
      </w:pPr>
      <w:r w:rsidRPr="00DB1E36">
        <w:rPr>
          <w:rFonts w:ascii="Archivo" w:hAnsi="Archivo"/>
        </w:rPr>
        <w:t>H)</w:t>
      </w:r>
      <w:r w:rsidRPr="00DB1E36">
        <w:rPr>
          <w:rFonts w:ascii="Archivo" w:hAnsi="Archivo"/>
        </w:rPr>
        <w:tab/>
      </w:r>
      <w:r w:rsidRPr="00DB1E36">
        <w:rPr>
          <w:rFonts w:ascii="Archivo" w:hAnsi="Archivo"/>
          <w:b/>
          <w:bCs/>
        </w:rPr>
        <w:t xml:space="preserve">Other relevant information: </w:t>
      </w:r>
      <w:r w:rsidRPr="00DB1E36">
        <w:rPr>
          <w:rFonts w:ascii="Archivo" w:hAnsi="Archivo"/>
        </w:rPr>
        <w:t>Please provide any other relevant information, document or suggestion that could inform the preparation of the workshops on legal acquisition findings.</w:t>
      </w:r>
    </w:p>
    <w:tbl>
      <w:tblPr>
        <w:tblStyle w:val="TableGrid"/>
        <w:tblW w:w="0" w:type="auto"/>
        <w:tblLook w:val="04A0" w:firstRow="1" w:lastRow="0" w:firstColumn="1" w:lastColumn="0" w:noHBand="0" w:noVBand="1"/>
      </w:tblPr>
      <w:tblGrid>
        <w:gridCol w:w="9629"/>
      </w:tblGrid>
      <w:tr w:rsidR="00095808" w:rsidRPr="00DB1E36" w14:paraId="3685D632" w14:textId="77777777" w:rsidTr="00116D4C">
        <w:tc>
          <w:tcPr>
            <w:tcW w:w="9629" w:type="dxa"/>
          </w:tcPr>
          <w:p w14:paraId="66A3D741" w14:textId="77777777" w:rsidR="00095808" w:rsidRPr="00DB1E36" w:rsidRDefault="00095808" w:rsidP="00116D4C">
            <w:pPr>
              <w:widowControl w:val="0"/>
              <w:rPr>
                <w:rFonts w:ascii="Archivo" w:hAnsi="Archivo"/>
              </w:rPr>
            </w:pPr>
            <w:r w:rsidRPr="00DB1E36">
              <w:rPr>
                <w:rFonts w:ascii="Archivo" w:hAnsi="Archivo"/>
              </w:rPr>
              <w:t>………………………………………………………………………………………………………………………………………………………………………………………………………………………………………………………………………………………………………………………………………………………………………………………………………………………………………………………………………………………………………………………………………………………………………………………………………………………………………………………………………………………………………………………………………………………………………………………………………………………………………………………………………………………………………………………………………………………………………………………………………………………………………………………………………………………………………………………………………………………………………………………………………………………………………………………………………………………………………………………………………………………………………………………………</w:t>
            </w:r>
          </w:p>
        </w:tc>
      </w:tr>
    </w:tbl>
    <w:p w14:paraId="47770020" w14:textId="77777777" w:rsidR="00095808" w:rsidRPr="00DB1E36" w:rsidRDefault="00095808" w:rsidP="00095808">
      <w:pPr>
        <w:widowControl w:val="0"/>
        <w:rPr>
          <w:rFonts w:ascii="Archivo" w:hAnsi="Archivo"/>
        </w:rPr>
      </w:pPr>
    </w:p>
    <w:p w14:paraId="2412BAAC" w14:textId="77777777" w:rsidR="00CF505A" w:rsidRDefault="00CF505A"/>
    <w:sectPr w:rsidR="00CF505A" w:rsidSect="00095808">
      <w:headerReference w:type="default" r:id="rId7"/>
      <w:footerReference w:type="first" r:id="rId8"/>
      <w:pgSz w:w="11907" w:h="16840" w:code="9"/>
      <w:pgMar w:top="1134" w:right="1134" w:bottom="1129" w:left="1134" w:header="555" w:footer="28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634A" w14:textId="77777777" w:rsidR="00A739C4" w:rsidRDefault="00A739C4" w:rsidP="00095808">
      <w:pPr>
        <w:spacing w:after="0" w:line="240" w:lineRule="auto"/>
      </w:pPr>
      <w:r>
        <w:separator/>
      </w:r>
    </w:p>
  </w:endnote>
  <w:endnote w:type="continuationSeparator" w:id="0">
    <w:p w14:paraId="658036A7" w14:textId="77777777" w:rsidR="00A739C4" w:rsidRDefault="00A739C4" w:rsidP="0009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vo">
    <w:panose1 w:val="020B0503020202020B04"/>
    <w:charset w:val="00"/>
    <w:family w:val="swiss"/>
    <w:pitch w:val="variable"/>
    <w:sig w:usb0="2000000F" w:usb1="00000001" w:usb2="00000000" w:usb3="00000000" w:csb0="00000193" w:csb1="00000000"/>
  </w:font>
  <w:font w:name="Yanone Kaffeesatz">
    <w:panose1 w:val="00000000000000000000"/>
    <w:charset w:val="00"/>
    <w:family w:val="auto"/>
    <w:pitch w:val="variable"/>
    <w:sig w:usb0="A00002EF" w:usb1="5000204B"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BC27" w14:textId="77777777" w:rsidR="00002335" w:rsidRDefault="00A00CEF" w:rsidP="00002335">
    <w:pPr>
      <w:pStyle w:val="Footer"/>
      <w:pBdr>
        <w:top w:val="none" w:sz="0" w:space="0" w:color="auto"/>
      </w:pBdr>
      <w:ind w:right="1089"/>
      <w:jc w:val="both"/>
      <w:rPr>
        <w:rFonts w:ascii="Archivo" w:hAnsi="Archivo" w:cs="Arial"/>
        <w:color w:val="auto"/>
        <w:lang w:val="fr-FR"/>
      </w:rPr>
    </w:pPr>
    <w:r>
      <w:rPr>
        <w:noProof/>
      </w:rPr>
      <mc:AlternateContent>
        <mc:Choice Requires="wps">
          <w:drawing>
            <wp:anchor distT="0" distB="0" distL="114300" distR="114300" simplePos="0" relativeHeight="251664384" behindDoc="0" locked="0" layoutInCell="1" allowOverlap="1" wp14:anchorId="0BEAC94B" wp14:editId="4938EE87">
              <wp:simplePos x="0" y="0"/>
              <wp:positionH relativeFrom="column">
                <wp:posOffset>-727897</wp:posOffset>
              </wp:positionH>
              <wp:positionV relativeFrom="paragraph">
                <wp:posOffset>329565</wp:posOffset>
              </wp:positionV>
              <wp:extent cx="7545771" cy="269508"/>
              <wp:effectExtent l="0" t="0" r="0" b="0"/>
              <wp:wrapNone/>
              <wp:docPr id="1" name="Text Box 1"/>
              <wp:cNvGraphicFramePr/>
              <a:graphic xmlns:a="http://schemas.openxmlformats.org/drawingml/2006/main">
                <a:graphicData uri="http://schemas.microsoft.com/office/word/2010/wordprocessingShape">
                  <wps:wsp>
                    <wps:cNvSpPr txBox="1"/>
                    <wps:spPr>
                      <a:xfrm>
                        <a:off x="0" y="0"/>
                        <a:ext cx="7545771" cy="269508"/>
                      </a:xfrm>
                      <a:prstGeom prst="rect">
                        <a:avLst/>
                      </a:prstGeom>
                      <a:noFill/>
                      <a:ln w="6350">
                        <a:noFill/>
                      </a:ln>
                    </wps:spPr>
                    <wps:txbx>
                      <w:txbxContent>
                        <w:p w14:paraId="3B4C9BCD" w14:textId="77777777" w:rsidR="00F44ABD" w:rsidRPr="00F44ABD" w:rsidRDefault="00A00CEF" w:rsidP="00F44ABD">
                          <w:pPr>
                            <w:jc w:val="center"/>
                            <w:rPr>
                              <w:rFonts w:ascii="Yanone Kaffeesatz" w:hAnsi="Yanone Kaffeesatz"/>
                              <w:color w:val="FFFFFF" w:themeColor="background1"/>
                              <w:sz w:val="24"/>
                              <w:szCs w:val="24"/>
                            </w:rPr>
                          </w:pPr>
                          <w:r w:rsidRPr="00F44ABD">
                            <w:rPr>
                              <w:rFonts w:ascii="Yanone Kaffeesatz" w:hAnsi="Yanone Kaffeesatz"/>
                              <w:color w:val="FFFFFF" w:themeColor="background1"/>
                              <w:sz w:val="24"/>
                              <w:szCs w:val="24"/>
                            </w:rPr>
                            <w:t>Secretariat of the Convention on International Trade in Endangered Species of Wild Fauna and Flora (CITES)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AC94B" id="_x0000_t202" coordsize="21600,21600" o:spt="202" path="m,l,21600r21600,l21600,xe">
              <v:stroke joinstyle="miter"/>
              <v:path gradientshapeok="t" o:connecttype="rect"/>
            </v:shapetype>
            <v:shape id="Text Box 1" o:spid="_x0000_s1026" type="#_x0000_t202" style="position:absolute;left:0;text-align:left;margin-left:-57.3pt;margin-top:25.95pt;width:594.1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" filled="f" stroked="f" strokeweight=".5pt">
              <v:textbox>
                <w:txbxContent>
                  <w:p w14:paraId="3B4C9BCD" w14:textId="77777777" w:rsidR="00F44ABD" w:rsidRPr="00F44ABD" w:rsidRDefault="00A00CEF" w:rsidP="00F44ABD">
                    <w:pPr>
                      <w:jc w:val="center"/>
                      <w:rPr>
                        <w:rFonts w:ascii="Yanone Kaffeesatz" w:hAnsi="Yanone Kaffeesatz"/>
                        <w:color w:val="FFFFFF" w:themeColor="background1"/>
                        <w:sz w:val="24"/>
                        <w:szCs w:val="24"/>
                      </w:rPr>
                    </w:pPr>
                    <w:r w:rsidRPr="00F44ABD">
                      <w:rPr>
                        <w:rFonts w:ascii="Yanone Kaffeesatz" w:hAnsi="Yanone Kaffeesatz"/>
                        <w:color w:val="FFFFFF" w:themeColor="background1"/>
                        <w:sz w:val="24"/>
                        <w:szCs w:val="24"/>
                      </w:rPr>
                      <w:t>Secretariat of the Convention on International Trade in Endangered Species of Wild Fauna and Flora (CITES)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823984C" wp14:editId="78965A9F">
              <wp:simplePos x="0" y="0"/>
              <wp:positionH relativeFrom="column">
                <wp:posOffset>-1021305</wp:posOffset>
              </wp:positionH>
              <wp:positionV relativeFrom="paragraph">
                <wp:posOffset>239395</wp:posOffset>
              </wp:positionV>
              <wp:extent cx="7842325" cy="432435"/>
              <wp:effectExtent l="0" t="0" r="6350" b="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325" cy="432435"/>
                      </a:xfrm>
                      <a:prstGeom prst="rect">
                        <a:avLst/>
                      </a:prstGeom>
                      <a:solidFill>
                        <a:srgbClr val="DF5A2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1C897" w14:textId="77777777" w:rsidR="00002335" w:rsidRPr="00F44ABD" w:rsidRDefault="0019562D" w:rsidP="00F44ABD">
                          <w:pPr>
                            <w:rPr>
                              <w:rFonts w:ascii="Yanone Kaffeesatz" w:hAnsi="Yanone Kaffeesatz"/>
                              <w:color w:val="FFFFFF" w:themeColor="background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23984C" id="docshape6" o:spid="_x0000_s1027" style="position:absolute;left:0;text-align:left;margin-left:-80.4pt;margin-top:18.85pt;width:617.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" fillcolor="#df5a28" stroked="f">
              <v:textbox>
                <w:txbxContent>
                  <w:p w14:paraId="0501C897" w14:textId="77777777" w:rsidR="00002335" w:rsidRPr="00F44ABD" w:rsidRDefault="0019562D" w:rsidP="00F44ABD">
                    <w:pPr>
                      <w:rPr>
                        <w:rFonts w:ascii="Yanone Kaffeesatz" w:hAnsi="Yanone Kaffeesatz"/>
                        <w:color w:val="FFFFFF" w:themeColor="background1"/>
                        <w:sz w:val="24"/>
                        <w:szCs w:val="24"/>
                      </w:rPr>
                    </w:pPr>
                  </w:p>
                </w:txbxContent>
              </v:textbox>
            </v:rect>
          </w:pict>
        </mc:Fallback>
      </mc:AlternateContent>
    </w:r>
  </w:p>
  <w:p w14:paraId="6107E50E" w14:textId="77777777" w:rsidR="00E3049A" w:rsidRPr="00E3049A" w:rsidRDefault="00A00CEF" w:rsidP="00C80ED5">
    <w:pPr>
      <w:pStyle w:val="Footer"/>
      <w:pBdr>
        <w:top w:val="none" w:sz="0" w:space="0" w:color="auto"/>
      </w:pBdr>
      <w:ind w:right="1089"/>
      <w:jc w:val="right"/>
      <w:rPr>
        <w:rFonts w:ascii="Archivo" w:hAnsi="Archivo" w:cs="Arial"/>
        <w:color w:val="auto"/>
        <w:lang w:val="fr-FR"/>
      </w:rPr>
    </w:pPr>
    <w:r>
      <w:rPr>
        <w:rFonts w:ascii="Archivo" w:hAnsi="Archivo"/>
        <w:noProof/>
      </w:rPr>
      <mc:AlternateContent>
        <mc:Choice Requires="wps">
          <w:drawing>
            <wp:anchor distT="0" distB="0" distL="114300" distR="114300" simplePos="0" relativeHeight="251662336" behindDoc="0" locked="0" layoutInCell="1" allowOverlap="1" wp14:anchorId="3B1F7CC0" wp14:editId="4201964F">
              <wp:simplePos x="0" y="0"/>
              <wp:positionH relativeFrom="column">
                <wp:posOffset>5582322</wp:posOffset>
              </wp:positionH>
              <wp:positionV relativeFrom="paragraph">
                <wp:posOffset>508635</wp:posOffset>
              </wp:positionV>
              <wp:extent cx="635635" cy="241935"/>
              <wp:effectExtent l="0" t="0" r="12065" b="12065"/>
              <wp:wrapNone/>
              <wp:docPr id="9" name="Text Box 9"/>
              <wp:cNvGraphicFramePr/>
              <a:graphic xmlns:a="http://schemas.openxmlformats.org/drawingml/2006/main">
                <a:graphicData uri="http://schemas.microsoft.com/office/word/2010/wordprocessingShape">
                  <wps:wsp>
                    <wps:cNvSpPr txBox="1"/>
                    <wps:spPr>
                      <a:xfrm>
                        <a:off x="0" y="0"/>
                        <a:ext cx="635635" cy="241935"/>
                      </a:xfrm>
                      <a:prstGeom prst="rect">
                        <a:avLst/>
                      </a:prstGeom>
                      <a:solidFill>
                        <a:schemeClr val="lt1"/>
                      </a:solidFill>
                      <a:ln w="6350">
                        <a:solidFill>
                          <a:schemeClr val="bg1"/>
                        </a:solidFill>
                      </a:ln>
                    </wps:spPr>
                    <wps:txbx>
                      <w:txbxContent>
                        <w:p w14:paraId="3078F66A" w14:textId="77777777" w:rsidR="007035E0" w:rsidRPr="005F7250" w:rsidRDefault="00A00CEF" w:rsidP="005F7250">
                          <w:pPr>
                            <w:rPr>
                              <w:rFonts w:ascii="Archivo" w:hAnsi="Archivo"/>
                              <w:b/>
                              <w:bCs/>
                              <w:color w:val="E05A28"/>
                              <w:sz w:val="16"/>
                              <w:szCs w:val="16"/>
                            </w:rPr>
                          </w:pPr>
                          <w:r w:rsidRPr="005F7250">
                            <w:rPr>
                              <w:rFonts w:ascii="Archivo" w:hAnsi="Archivo"/>
                              <w:b/>
                              <w:bCs/>
                              <w:color w:val="E05A28"/>
                              <w:sz w:val="16"/>
                              <w:szCs w:val="16"/>
                            </w:rPr>
                            <w:t>cites.org</w:t>
                          </w:r>
                        </w:p>
                        <w:p w14:paraId="2B9204C5" w14:textId="77777777" w:rsidR="007035E0" w:rsidRPr="005F7250" w:rsidRDefault="0019562D" w:rsidP="005F7250">
                          <w:pPr>
                            <w:rPr>
                              <w:color w:val="E05A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F7CC0" id="Text Box 9" o:spid="_x0000_s1028" type="#_x0000_t202" style="position:absolute;left:0;text-align:left;margin-left:439.55pt;margin-top:40.05pt;width:50.05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" fillcolor="white [3201]" strokecolor="white [3212]" strokeweight=".5pt">
              <v:textbox>
                <w:txbxContent>
                  <w:p w14:paraId="3078F66A" w14:textId="77777777" w:rsidR="007035E0" w:rsidRPr="005F7250" w:rsidRDefault="00A00CEF" w:rsidP="005F7250">
                    <w:pPr>
                      <w:rPr>
                        <w:rFonts w:ascii="Archivo" w:hAnsi="Archivo"/>
                        <w:b/>
                        <w:bCs/>
                        <w:color w:val="E05A28"/>
                        <w:sz w:val="16"/>
                        <w:szCs w:val="16"/>
                      </w:rPr>
                    </w:pPr>
                    <w:r w:rsidRPr="005F7250">
                      <w:rPr>
                        <w:rFonts w:ascii="Archivo" w:hAnsi="Archivo"/>
                        <w:b/>
                        <w:bCs/>
                        <w:color w:val="E05A28"/>
                        <w:sz w:val="16"/>
                        <w:szCs w:val="16"/>
                      </w:rPr>
                      <w:t>cites.org</w:t>
                    </w:r>
                  </w:p>
                  <w:p w14:paraId="2B9204C5" w14:textId="77777777" w:rsidR="007035E0" w:rsidRPr="005F7250" w:rsidRDefault="0019562D" w:rsidP="005F7250">
                    <w:pPr>
                      <w:rPr>
                        <w:color w:val="E05A28"/>
                      </w:rPr>
                    </w:pPr>
                  </w:p>
                </w:txbxContent>
              </v:textbox>
            </v:shape>
          </w:pict>
        </mc:Fallback>
      </mc:AlternateContent>
    </w:r>
    <w:r>
      <w:rPr>
        <w:rFonts w:ascii="Archivo" w:hAnsi="Archivo"/>
        <w:noProof/>
      </w:rPr>
      <mc:AlternateContent>
        <mc:Choice Requires="wps">
          <w:drawing>
            <wp:anchor distT="0" distB="0" distL="114300" distR="114300" simplePos="0" relativeHeight="251661312" behindDoc="0" locked="0" layoutInCell="1" allowOverlap="1" wp14:anchorId="51F03641" wp14:editId="075E487D">
              <wp:simplePos x="0" y="0"/>
              <wp:positionH relativeFrom="column">
                <wp:posOffset>5563833</wp:posOffset>
              </wp:positionH>
              <wp:positionV relativeFrom="paragraph">
                <wp:posOffset>415925</wp:posOffset>
              </wp:positionV>
              <wp:extent cx="0" cy="397565"/>
              <wp:effectExtent l="0" t="0" r="12700" b="8890"/>
              <wp:wrapNone/>
              <wp:docPr id="8" name="Straight Connector 8"/>
              <wp:cNvGraphicFramePr/>
              <a:graphic xmlns:a="http://schemas.openxmlformats.org/drawingml/2006/main">
                <a:graphicData uri="http://schemas.microsoft.com/office/word/2010/wordprocessingShape">
                  <wps:wsp>
                    <wps:cNvCnPr/>
                    <wps:spPr>
                      <a:xfrm>
                        <a:off x="0" y="0"/>
                        <a:ext cx="0" cy="3975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E27F46" id="Straight Connector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1pt,32.75pt" to="438.1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" strokecolor="black [3213]" strokeweight=".5pt">
              <v:stroke joinstyle="miter"/>
            </v:line>
          </w:pict>
        </mc:Fallback>
      </mc:AlternateContent>
    </w:r>
    <w:r w:rsidRPr="00E3049A">
      <w:rPr>
        <w:rFonts w:ascii="Archivo" w:hAnsi="Archivo" w:cs="Arial"/>
        <w:color w:val="auto"/>
        <w:lang w:val="fr-FR"/>
      </w:rPr>
      <w:t xml:space="preserve">Postal </w:t>
    </w:r>
    <w:proofErr w:type="spellStart"/>
    <w:r w:rsidRPr="00E3049A">
      <w:rPr>
        <w:rFonts w:ascii="Archivo" w:hAnsi="Archivo" w:cs="Arial"/>
        <w:color w:val="auto"/>
        <w:lang w:val="fr-FR"/>
      </w:rPr>
      <w:t>address</w:t>
    </w:r>
    <w:proofErr w:type="spellEnd"/>
    <w:r>
      <w:rPr>
        <w:rFonts w:ascii="Archivo" w:hAnsi="Archivo" w:cs="Arial"/>
        <w:color w:val="auto"/>
        <w:lang w:val="fr-FR"/>
      </w:rPr>
      <w:t>:</w:t>
    </w:r>
    <w:r w:rsidRPr="00E3049A">
      <w:rPr>
        <w:rFonts w:ascii="Archivo" w:hAnsi="Archivo" w:cs="Arial"/>
        <w:color w:val="auto"/>
        <w:lang w:val="fr-FR"/>
      </w:rPr>
      <w:br/>
      <w:t>CITES Secretariat</w:t>
    </w:r>
    <w:r>
      <w:rPr>
        <w:rFonts w:ascii="Archivo" w:hAnsi="Archivo" w:cs="Arial"/>
        <w:color w:val="auto"/>
        <w:lang w:val="fr-FR"/>
      </w:rPr>
      <w:br/>
      <w:t>Palais des Nations</w:t>
    </w:r>
    <w:r>
      <w:rPr>
        <w:rFonts w:ascii="Archivo" w:hAnsi="Archivo" w:cs="Arial"/>
        <w:color w:val="auto"/>
        <w:lang w:val="fr-FR"/>
      </w:rPr>
      <w:br/>
      <w:t>Avenue de la Paix 8-14</w:t>
    </w:r>
    <w:r>
      <w:rPr>
        <w:rFonts w:ascii="Archivo" w:hAnsi="Archivo" w:cs="Arial"/>
        <w:color w:val="auto"/>
        <w:lang w:val="fr-FR"/>
      </w:rPr>
      <w:br/>
      <w:t>1211 Geneva 10, Switzerland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60C9" w14:textId="77777777" w:rsidR="00A739C4" w:rsidRDefault="00A739C4" w:rsidP="00095808">
      <w:pPr>
        <w:spacing w:after="0" w:line="240" w:lineRule="auto"/>
      </w:pPr>
      <w:r>
        <w:separator/>
      </w:r>
    </w:p>
  </w:footnote>
  <w:footnote w:type="continuationSeparator" w:id="0">
    <w:p w14:paraId="092965EC" w14:textId="77777777" w:rsidR="00A739C4" w:rsidRDefault="00A739C4" w:rsidP="00095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BF41" w14:textId="77777777" w:rsidR="00711CD3" w:rsidRDefault="0019562D">
    <w:pPr>
      <w:pStyle w:val="PageTop"/>
    </w:pPr>
  </w:p>
  <w:p w14:paraId="3F2ED13E" w14:textId="77777777" w:rsidR="00711CD3" w:rsidRDefault="00A00CEF">
    <w:pPr>
      <w:pStyle w:val="PageTop"/>
    </w:pPr>
    <w:r>
      <w:t xml:space="preserve">– </w:t>
    </w:r>
    <w:r>
      <w:fldChar w:fldCharType="begin"/>
    </w:r>
    <w:r>
      <w:instrText xml:space="preserve"> PAGE  \* MERGEFORMAT </w:instrText>
    </w:r>
    <w:r>
      <w:fldChar w:fldCharType="separate"/>
    </w:r>
    <w:r>
      <w:rPr>
        <w:noProof/>
      </w:rPr>
      <w:t>2</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08"/>
    <w:rsid w:val="00095808"/>
    <w:rsid w:val="00173336"/>
    <w:rsid w:val="00176BA5"/>
    <w:rsid w:val="00583453"/>
    <w:rsid w:val="007D12EA"/>
    <w:rsid w:val="007D54D6"/>
    <w:rsid w:val="008567A8"/>
    <w:rsid w:val="009B7DFA"/>
    <w:rsid w:val="00A00CEF"/>
    <w:rsid w:val="00A2758A"/>
    <w:rsid w:val="00A418F5"/>
    <w:rsid w:val="00A739C4"/>
    <w:rsid w:val="00B12E0B"/>
    <w:rsid w:val="00B513E3"/>
    <w:rsid w:val="00BD63F5"/>
    <w:rsid w:val="00CD7D91"/>
    <w:rsid w:val="00CE5FA7"/>
    <w:rsid w:val="00CF505A"/>
    <w:rsid w:val="00D53584"/>
    <w:rsid w:val="00DA110A"/>
    <w:rsid w:val="00E45F02"/>
    <w:rsid w:val="00E614A3"/>
    <w:rsid w:val="00F217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000C3"/>
  <w15:chartTrackingRefBased/>
  <w15:docId w15:val="{EE7F9529-3D16-4E5E-842D-58929B9D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5808"/>
    <w:pPr>
      <w:pBdr>
        <w:top w:val="single" w:sz="4" w:space="5" w:color="auto"/>
      </w:pBdr>
      <w:spacing w:before="600" w:after="0" w:line="240" w:lineRule="auto"/>
      <w:jc w:val="center"/>
    </w:pPr>
    <w:rPr>
      <w:rFonts w:ascii="Arial" w:eastAsia="Times New Roman" w:hAnsi="Arial" w:cs="Times New Roman"/>
      <w:color w:val="000000"/>
      <w:kern w:val="22"/>
      <w:sz w:val="16"/>
      <w:szCs w:val="20"/>
      <w:lang w:val="en-GB" w:eastAsia="en-US"/>
    </w:rPr>
  </w:style>
  <w:style w:type="character" w:customStyle="1" w:styleId="FooterChar">
    <w:name w:val="Footer Char"/>
    <w:basedOn w:val="DefaultParagraphFont"/>
    <w:link w:val="Footer"/>
    <w:rsid w:val="00095808"/>
    <w:rPr>
      <w:rFonts w:ascii="Arial" w:eastAsia="Times New Roman" w:hAnsi="Arial" w:cs="Times New Roman"/>
      <w:color w:val="000000"/>
      <w:kern w:val="22"/>
      <w:sz w:val="16"/>
      <w:szCs w:val="20"/>
      <w:lang w:val="en-GB" w:eastAsia="en-US"/>
    </w:rPr>
  </w:style>
  <w:style w:type="paragraph" w:customStyle="1" w:styleId="PageTop">
    <w:name w:val="PageTop"/>
    <w:basedOn w:val="Normal"/>
    <w:next w:val="Normal"/>
    <w:rsid w:val="00095808"/>
    <w:pPr>
      <w:spacing w:after="260" w:line="240" w:lineRule="auto"/>
      <w:jc w:val="center"/>
    </w:pPr>
    <w:rPr>
      <w:rFonts w:ascii="Arial" w:eastAsia="Times New Roman" w:hAnsi="Arial" w:cs="Times New Roman"/>
      <w:color w:val="000000"/>
      <w:kern w:val="22"/>
      <w:sz w:val="20"/>
      <w:szCs w:val="20"/>
      <w:lang w:val="en-GB" w:eastAsia="en-US"/>
    </w:rPr>
  </w:style>
  <w:style w:type="paragraph" w:styleId="CommentText">
    <w:name w:val="annotation text"/>
    <w:basedOn w:val="Normal"/>
    <w:link w:val="CommentTextChar"/>
    <w:uiPriority w:val="99"/>
    <w:unhideWhenUsed/>
    <w:rsid w:val="00095808"/>
    <w:pPr>
      <w:spacing w:after="0" w:line="240" w:lineRule="auto"/>
    </w:pPr>
    <w:rPr>
      <w:rFonts w:ascii="Arial" w:eastAsiaTheme="minorHAnsi" w:hAnsi="Arial"/>
      <w:color w:val="44546A" w:themeColor="text2"/>
      <w:sz w:val="20"/>
      <w:szCs w:val="20"/>
      <w:lang w:eastAsia="en-US"/>
    </w:rPr>
  </w:style>
  <w:style w:type="character" w:customStyle="1" w:styleId="CommentTextChar">
    <w:name w:val="Comment Text Char"/>
    <w:basedOn w:val="DefaultParagraphFont"/>
    <w:link w:val="CommentText"/>
    <w:uiPriority w:val="99"/>
    <w:rsid w:val="00095808"/>
    <w:rPr>
      <w:rFonts w:ascii="Arial" w:eastAsiaTheme="minorHAnsi" w:hAnsi="Arial"/>
      <w:color w:val="44546A" w:themeColor="text2"/>
      <w:sz w:val="20"/>
      <w:szCs w:val="20"/>
      <w:lang w:eastAsia="en-US"/>
    </w:rPr>
  </w:style>
  <w:style w:type="table" w:styleId="TableGrid">
    <w:name w:val="Table Grid"/>
    <w:basedOn w:val="TableNormal"/>
    <w:rsid w:val="0009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08"/>
  </w:style>
  <w:style w:type="character" w:styleId="Hyperlink">
    <w:name w:val="Hyperlink"/>
    <w:basedOn w:val="DefaultParagraphFont"/>
    <w:uiPriority w:val="99"/>
    <w:unhideWhenUsed/>
    <w:rsid w:val="007D12EA"/>
    <w:rPr>
      <w:color w:val="0563C1" w:themeColor="hyperlink"/>
      <w:u w:val="single"/>
    </w:rPr>
  </w:style>
  <w:style w:type="character" w:styleId="UnresolvedMention">
    <w:name w:val="Unresolved Mention"/>
    <w:basedOn w:val="DefaultParagraphFont"/>
    <w:uiPriority w:val="99"/>
    <w:semiHidden/>
    <w:unhideWhenUsed/>
    <w:rsid w:val="007D12EA"/>
    <w:rPr>
      <w:color w:val="605E5C"/>
      <w:shd w:val="clear" w:color="auto" w:fill="E1DFDD"/>
    </w:rPr>
  </w:style>
  <w:style w:type="character" w:styleId="CommentReference">
    <w:name w:val="annotation reference"/>
    <w:basedOn w:val="DefaultParagraphFont"/>
    <w:uiPriority w:val="99"/>
    <w:semiHidden/>
    <w:unhideWhenUsed/>
    <w:rsid w:val="00E45F02"/>
    <w:rPr>
      <w:sz w:val="16"/>
      <w:szCs w:val="16"/>
    </w:rPr>
  </w:style>
  <w:style w:type="paragraph" w:styleId="CommentSubject">
    <w:name w:val="annotation subject"/>
    <w:basedOn w:val="CommentText"/>
    <w:next w:val="CommentText"/>
    <w:link w:val="CommentSubjectChar"/>
    <w:uiPriority w:val="99"/>
    <w:semiHidden/>
    <w:unhideWhenUsed/>
    <w:rsid w:val="00E45F02"/>
    <w:pPr>
      <w:spacing w:after="160"/>
    </w:pPr>
    <w:rPr>
      <w:rFonts w:asciiTheme="minorHAnsi" w:eastAsiaTheme="minorEastAsia" w:hAnsiTheme="minorHAnsi"/>
      <w:b/>
      <w:bCs/>
      <w:color w:val="auto"/>
      <w:lang w:eastAsia="zh-CN"/>
    </w:rPr>
  </w:style>
  <w:style w:type="character" w:customStyle="1" w:styleId="CommentSubjectChar">
    <w:name w:val="Comment Subject Char"/>
    <w:basedOn w:val="CommentTextChar"/>
    <w:link w:val="CommentSubject"/>
    <w:uiPriority w:val="99"/>
    <w:semiHidden/>
    <w:rsid w:val="00E45F02"/>
    <w:rPr>
      <w:rFonts w:ascii="Arial" w:eastAsiaTheme="minorHAnsi" w:hAnsi="Arial"/>
      <w:b/>
      <w:bCs/>
      <w:color w:val="44546A" w:themeColor="text2"/>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3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tes.org/sites/default/files/eng/com/sc/74/E-SC74-40.pdf"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9" ma:contentTypeDescription="Create a new document." ma:contentTypeScope="" ma:versionID="f42f8fff2f04509a46edbd12ebedbd4f">
  <xsd:schema xmlns:xsd="http://www.w3.org/2001/XMLSchema" xmlns:xs="http://www.w3.org/2001/XMLSchema" xmlns:p="http://schemas.microsoft.com/office/2006/metadata/properties" xmlns:ns2="091e5ae7-c31f-43e0-b380-74509edc0e9e" xmlns:ns3="009fae64-a0e6-4869-b94e-2533145ac23d" xmlns:ns4="985ec44e-1bab-4c0b-9df0-6ba128686fc9" targetNamespace="http://schemas.microsoft.com/office/2006/metadata/properties" ma:root="true" ma:fieldsID="19c0a212e59bab8a8cdaec6f22176e7c" ns2:_="" ns3:_="" ns4:_="">
    <xsd:import namespace="091e5ae7-c31f-43e0-b380-74509edc0e9e"/>
    <xsd:import namespace="009fae64-a0e6-4869-b94e-2533145ac23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Assignedto" minOccurs="0"/>
                <xsd:element ref="ns2:MediaLengthInSeconds" minOccurs="0"/>
                <xsd:element ref="ns2:lcf76f155ced4ddcb4097134ff3c332f" minOccurs="0"/>
                <xsd:element ref="ns4: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ssignedto" ma:index="20" nillable="true" ma:displayName="Assigned to" ma:format="Dropdown" ma:internalName="Assignedto">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7ba9d11-ed79-45ab-82e1-2ff8e9c45b0e}" ma:internalName="TaxCatchAll" ma:showField="CatchAllData" ma:web="009fae64-a0e6-4869-b94e-2533145ac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091e5ae7-c31f-43e0-b380-74509edc0e9e" xsi:nil="true"/>
    <lcf76f155ced4ddcb4097134ff3c332f xmlns="091e5ae7-c31f-43e0-b380-74509edc0e9e">
      <Terms xmlns="http://schemas.microsoft.com/office/infopath/2007/PartnerControls"/>
    </lcf76f155ced4ddcb4097134ff3c332f>
    <TaxCatchAll xmlns="985ec44e-1bab-4c0b-9df0-6ba128686fc9" xsi:nil="true"/>
    <Assignedto xmlns="091e5ae7-c31f-43e0-b380-74509edc0e9e" xsi:nil="true"/>
  </documentManagement>
</p:properties>
</file>

<file path=customXml/itemProps1.xml><?xml version="1.0" encoding="utf-8"?>
<ds:datastoreItem xmlns:ds="http://schemas.openxmlformats.org/officeDocument/2006/customXml" ds:itemID="{05C01AC4-A200-4708-A00D-44AC7FAF0C44}"/>
</file>

<file path=customXml/itemProps2.xml><?xml version="1.0" encoding="utf-8"?>
<ds:datastoreItem xmlns:ds="http://schemas.openxmlformats.org/officeDocument/2006/customXml" ds:itemID="{0C093363-E595-45DA-9136-759CF747468E}"/>
</file>

<file path=customXml/itemProps3.xml><?xml version="1.0" encoding="utf-8"?>
<ds:datastoreItem xmlns:ds="http://schemas.openxmlformats.org/officeDocument/2006/customXml" ds:itemID="{8D56CD7A-D88F-4F4D-A241-9A5AD37FCD3C}"/>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5328</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Gandois</dc:creator>
  <cp:keywords/>
  <dc:description/>
  <cp:lastModifiedBy>Helene Gandois</cp:lastModifiedBy>
  <cp:revision>2</cp:revision>
  <dcterms:created xsi:type="dcterms:W3CDTF">2022-06-29T12:00:00Z</dcterms:created>
  <dcterms:modified xsi:type="dcterms:W3CDTF">2022-06-29T12:00:00Z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0x0101006C168C30B6B6D64891B8AA6035CFB24E</vt:lpwstr>
  </property>
</Properties>
</file>