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201F" w14:textId="77777777" w:rsidR="00541F9E" w:rsidRDefault="002B12BE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480"/>
        <w:jc w:val="right"/>
        <w:rPr>
          <w:rFonts w:cs="Arial"/>
        </w:rPr>
      </w:pPr>
      <w:r>
        <w:rPr>
          <w:rFonts w:cs="Arial"/>
        </w:rPr>
        <w:t>Annex</w:t>
      </w:r>
    </w:p>
    <w:p w14:paraId="2CA542D8" w14:textId="5DD86403" w:rsidR="00541F9E" w:rsidRDefault="002B12BE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uppressAutoHyphens/>
        <w:spacing w:after="480"/>
        <w:jc w:val="center"/>
        <w:rPr>
          <w:b/>
          <w:bCs/>
          <w:spacing w:val="0"/>
          <w:kern w:val="22"/>
          <w:sz w:val="24"/>
          <w:szCs w:val="24"/>
          <w:u w:val="single"/>
        </w:rPr>
      </w:pPr>
      <w:r>
        <w:rPr>
          <w:rFonts w:cs="Arial"/>
          <w:b/>
          <w:bCs/>
          <w:spacing w:val="0"/>
          <w:kern w:val="2"/>
          <w:u w:val="single"/>
        </w:rPr>
        <w:fldChar w:fldCharType="begin"/>
      </w:r>
      <w:r>
        <w:rPr>
          <w:rFonts w:cs="Arial"/>
          <w:b/>
          <w:bCs/>
          <w:spacing w:val="0"/>
          <w:kern w:val="2"/>
          <w:u w:val="single"/>
        </w:rPr>
        <w:instrText xml:space="preserve"> </w:instrText>
      </w:r>
      <w:r>
        <w:rPr>
          <w:rFonts w:cs="Arial"/>
          <w:b/>
          <w:bCs/>
          <w:spacing w:val="0"/>
          <w:kern w:val="2"/>
          <w:u w:val="single"/>
        </w:rPr>
        <w:fldChar w:fldCharType="separate"/>
      </w:r>
      <w:r>
        <w:rPr>
          <w:rFonts w:cs="Arial"/>
          <w:b/>
          <w:bCs/>
          <w:spacing w:val="0"/>
          <w:kern w:val="2"/>
          <w:u w:val="single"/>
          <w:lang w:val="en-US"/>
        </w:rPr>
        <w:t>Error! Bookmark not defined.</w:t>
      </w:r>
      <w:r>
        <w:rPr>
          <w:rFonts w:cs="Arial"/>
          <w:b/>
          <w:bCs/>
          <w:spacing w:val="0"/>
          <w:kern w:val="2"/>
          <w:u w:val="single"/>
        </w:rPr>
        <w:fldChar w:fldCharType="end"/>
      </w:r>
      <w:r>
        <w:rPr>
          <w:b/>
          <w:bCs/>
          <w:spacing w:val="0"/>
          <w:kern w:val="22"/>
          <w:sz w:val="24"/>
          <w:szCs w:val="24"/>
          <w:u w:val="single"/>
        </w:rPr>
        <w:t>Questionnaire</w:t>
      </w:r>
    </w:p>
    <w:p w14:paraId="5B021C6D" w14:textId="5181B24F" w:rsidR="00541F9E" w:rsidRDefault="002B12BE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uppressAutoHyphens/>
        <w:spacing w:after="480"/>
        <w:jc w:val="center"/>
        <w:rPr>
          <w:b/>
          <w:bCs/>
          <w:spacing w:val="0"/>
          <w:kern w:val="22"/>
          <w:sz w:val="24"/>
          <w:szCs w:val="24"/>
          <w:u w:val="single"/>
        </w:rPr>
      </w:pPr>
      <w:r>
        <w:rPr>
          <w:b/>
          <w:bCs/>
          <w:spacing w:val="0"/>
          <w:kern w:val="22"/>
          <w:sz w:val="24"/>
          <w:szCs w:val="24"/>
          <w:u w:val="single"/>
        </w:rPr>
        <w:t>Specimens produced through biotechnology</w:t>
      </w:r>
    </w:p>
    <w:p w14:paraId="787CE5B3" w14:textId="4571EBCC" w:rsidR="00A501F8" w:rsidRPr="00121347" w:rsidRDefault="002B12BE" w:rsidP="00A501F8">
      <w:pPr>
        <w:ind w:left="397" w:hanging="397"/>
        <w:rPr>
          <w:b/>
          <w:bCs/>
          <w:spacing w:val="0"/>
          <w:kern w:val="22"/>
          <w:lang w:val="en-US"/>
        </w:rPr>
      </w:pPr>
      <w:r w:rsidRPr="00121347">
        <w:rPr>
          <w:b/>
          <w:bCs/>
          <w:spacing w:val="0"/>
          <w:kern w:val="22"/>
          <w:lang w:val="en-US"/>
        </w:rPr>
        <w:t>A)</w:t>
      </w:r>
      <w:r w:rsidRPr="00121347">
        <w:rPr>
          <w:b/>
          <w:bCs/>
          <w:spacing w:val="0"/>
          <w:kern w:val="22"/>
          <w:lang w:val="en-US"/>
        </w:rPr>
        <w:tab/>
        <w:t>CITES permits and certificates issued or requested for specimens produced through biotechnology:</w:t>
      </w:r>
      <w:r w:rsidR="002E32A7" w:rsidRPr="00121347">
        <w:rPr>
          <w:b/>
          <w:bCs/>
          <w:spacing w:val="0"/>
          <w:kern w:val="22"/>
          <w:lang w:val="en-US"/>
        </w:rPr>
        <w:t xml:space="preserve"> </w:t>
      </w:r>
    </w:p>
    <w:p w14:paraId="5004F9FC" w14:textId="389F4E5D" w:rsidR="00A501F8" w:rsidRDefault="00DC3A2C" w:rsidP="00AB53E0">
      <w:pPr>
        <w:ind w:leftChars="200" w:left="793" w:hanging="397"/>
        <w:rPr>
          <w:spacing w:val="0"/>
          <w:kern w:val="22"/>
          <w:lang w:val="en-US"/>
        </w:rPr>
      </w:pPr>
      <w:r>
        <w:rPr>
          <w:spacing w:val="0"/>
          <w:kern w:val="22"/>
          <w:lang w:val="en-US"/>
        </w:rPr>
        <w:t>1)</w:t>
      </w:r>
      <w:r w:rsidR="00A501F8">
        <w:rPr>
          <w:spacing w:val="0"/>
          <w:kern w:val="22"/>
          <w:lang w:val="en-US"/>
        </w:rPr>
        <w:tab/>
      </w:r>
      <w:r w:rsidRPr="005A618A">
        <w:rPr>
          <w:spacing w:val="0"/>
          <w:kern w:val="22"/>
          <w:lang w:val="en-US"/>
        </w:rPr>
        <w:t xml:space="preserve">Please provide information regarding cases </w:t>
      </w:r>
      <w:r w:rsidRPr="005A618A">
        <w:rPr>
          <w:iCs/>
          <w:lang w:val="en-US"/>
        </w:rPr>
        <w:t>where the Management Authority of your country has issued, or received requests to issue, CITES permits and certificates for specimens produced through biotechnology</w:t>
      </w:r>
      <w:r w:rsidR="0095768E">
        <w:rPr>
          <w:iCs/>
          <w:lang w:val="en-US"/>
        </w:rPr>
        <w:t xml:space="preserve"> since 2014</w:t>
      </w:r>
      <w:r w:rsidRPr="005A618A">
        <w:rPr>
          <w:iCs/>
          <w:lang w:val="en-US"/>
        </w:rPr>
        <w:t>.</w:t>
      </w:r>
      <w:r w:rsidR="002B12BE">
        <w:rPr>
          <w:spacing w:val="0"/>
          <w:kern w:val="22"/>
          <w:lang w:val="en-US"/>
        </w:rPr>
        <w:t xml:space="preserve"> Relevant cases may range from specimens directly produced from cells or tissue of individuals of CITES-listed species, to a complete ‘</w:t>
      </w:r>
      <w:r w:rsidR="002B12BE" w:rsidRPr="00F77596">
        <w:rPr>
          <w:i/>
          <w:iCs/>
          <w:spacing w:val="0"/>
          <w:kern w:val="22"/>
          <w:lang w:val="en-US"/>
        </w:rPr>
        <w:t>de novo</w:t>
      </w:r>
      <w:r w:rsidR="002B12BE">
        <w:rPr>
          <w:spacing w:val="0"/>
          <w:kern w:val="22"/>
          <w:lang w:val="en-US"/>
        </w:rPr>
        <w:t xml:space="preserve">’ synthesis without any direct involvement of individuals of CITES-listed species. </w:t>
      </w:r>
    </w:p>
    <w:tbl>
      <w:tblPr>
        <w:tblStyle w:val="PlainTable3"/>
        <w:tblW w:w="0" w:type="auto"/>
        <w:tblInd w:w="851" w:type="dxa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772"/>
        <w:gridCol w:w="1354"/>
        <w:gridCol w:w="1985"/>
        <w:gridCol w:w="2230"/>
        <w:gridCol w:w="2447"/>
      </w:tblGrid>
      <w:tr w:rsidR="009A64BB" w:rsidRPr="008C0BA9" w14:paraId="2AF8B27C" w14:textId="77777777" w:rsidTr="00F7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bottom w:val="single" w:sz="4" w:space="0" w:color="auto"/>
            </w:tcBorders>
            <w:vAlign w:val="bottom"/>
          </w:tcPr>
          <w:p w14:paraId="5A4A0525" w14:textId="5247C51C" w:rsidR="00A501F8" w:rsidRPr="008C0BA9" w:rsidRDefault="00A501F8" w:rsidP="00F77596">
            <w:pPr>
              <w:spacing w:beforeLines="50" w:before="120" w:afterLines="50" w:after="120"/>
              <w:jc w:val="center"/>
            </w:pPr>
            <w:r w:rsidRPr="00F77596">
              <w:t>Year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bottom"/>
          </w:tcPr>
          <w:p w14:paraId="64B446D7" w14:textId="5B24F6C0" w:rsidR="00A501F8" w:rsidRPr="008C0BA9" w:rsidRDefault="00A501F8" w:rsidP="00F77596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596">
              <w:t>Products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  <w:vAlign w:val="bottom"/>
          </w:tcPr>
          <w:p w14:paraId="730E88B5" w14:textId="02490CA3" w:rsidR="00A501F8" w:rsidRPr="008C0BA9" w:rsidRDefault="00A501F8" w:rsidP="00F77596">
            <w:pPr>
              <w:spacing w:beforeLines="50" w:before="120" w:afterLines="50" w:after="120"/>
              <w:jc w:val="center"/>
            </w:pPr>
            <w:r w:rsidRPr="00F77596">
              <w:t>Species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0F9F8975" w14:textId="1B7C1487" w:rsidR="00A501F8" w:rsidRPr="008C0BA9" w:rsidRDefault="00A501F8" w:rsidP="00F77596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596">
              <w:t>Technology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tcBorders>
              <w:bottom w:val="single" w:sz="4" w:space="0" w:color="auto"/>
            </w:tcBorders>
            <w:vAlign w:val="bottom"/>
          </w:tcPr>
          <w:p w14:paraId="76691129" w14:textId="4544B69C" w:rsidR="00A501F8" w:rsidRPr="008C0BA9" w:rsidRDefault="00A501F8" w:rsidP="00F77596">
            <w:pPr>
              <w:spacing w:beforeLines="50" w:before="120" w:afterLines="50" w:after="120"/>
              <w:jc w:val="center"/>
            </w:pPr>
            <w:r w:rsidRPr="00F77596">
              <w:t>Results</w:t>
            </w:r>
          </w:p>
        </w:tc>
      </w:tr>
      <w:tr w:rsidR="0095768E" w:rsidRPr="008C0BA9" w14:paraId="3F09AF61" w14:textId="77777777" w:rsidTr="00D16E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</w:tcBorders>
            <w:vAlign w:val="center"/>
          </w:tcPr>
          <w:p w14:paraId="01ADF97C" w14:textId="0778AB66" w:rsidR="00A501F8" w:rsidRPr="00F77596" w:rsidRDefault="00FB773D" w:rsidP="00F77596">
            <w:pPr>
              <w:spacing w:beforeLines="50" w:before="120" w:afterLines="50" w:after="120"/>
              <w:jc w:val="center"/>
              <w:rPr>
                <w:color w:val="A6A6A6" w:themeColor="background1" w:themeShade="A6"/>
                <w:spacing w:val="0"/>
                <w:kern w:val="22"/>
                <w:lang w:eastAsia="zh-CN"/>
              </w:rPr>
            </w:pPr>
            <w:r w:rsidRPr="00F77596">
              <w:rPr>
                <w:color w:val="A6A6A6" w:themeColor="background1" w:themeShade="A6"/>
                <w:spacing w:val="0"/>
                <w:kern w:val="22"/>
                <w:lang w:eastAsia="zh-CN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8C40C" w14:textId="597ECC2F" w:rsidR="00A501F8" w:rsidRPr="00F77596" w:rsidRDefault="0095768E" w:rsidP="00F77596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pacing w:val="0"/>
                <w:kern w:val="22"/>
              </w:rPr>
            </w:pPr>
            <w:r w:rsidRPr="00F77596">
              <w:rPr>
                <w:color w:val="A6A6A6" w:themeColor="background1" w:themeShade="A6"/>
                <w:spacing w:val="0"/>
                <w:kern w:val="22"/>
              </w:rPr>
              <w:t>Cells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vAlign w:val="center"/>
          </w:tcPr>
          <w:p w14:paraId="2495A41B" w14:textId="79F95948" w:rsidR="00A501F8" w:rsidRPr="00F77596" w:rsidRDefault="00FB773D" w:rsidP="00F77596">
            <w:pPr>
              <w:spacing w:beforeLines="50" w:before="120" w:afterLines="50" w:after="120"/>
              <w:jc w:val="center"/>
              <w:rPr>
                <w:i/>
                <w:iCs/>
                <w:color w:val="A6A6A6" w:themeColor="background1" w:themeShade="A6"/>
                <w:spacing w:val="0"/>
                <w:kern w:val="22"/>
              </w:rPr>
            </w:pPr>
            <w:proofErr w:type="spellStart"/>
            <w:r w:rsidRPr="00F77596">
              <w:rPr>
                <w:i/>
                <w:iCs/>
                <w:color w:val="A6A6A6" w:themeColor="background1" w:themeShade="A6"/>
                <w:spacing w:val="0"/>
                <w:kern w:val="22"/>
              </w:rPr>
              <w:t>Chlorocebus</w:t>
            </w:r>
            <w:proofErr w:type="spellEnd"/>
            <w:r w:rsidRPr="00F77596">
              <w:rPr>
                <w:i/>
                <w:iCs/>
                <w:color w:val="A6A6A6" w:themeColor="background1" w:themeShade="A6"/>
                <w:spacing w:val="0"/>
                <w:kern w:val="22"/>
              </w:rPr>
              <w:t xml:space="preserve"> aethiops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55C92" w14:textId="77360179" w:rsidR="00A501F8" w:rsidRPr="00F77596" w:rsidRDefault="009A64BB" w:rsidP="00F77596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pacing w:val="0"/>
                <w:kern w:val="22"/>
                <w:lang w:eastAsia="zh-CN"/>
              </w:rPr>
            </w:pPr>
            <w:r>
              <w:rPr>
                <w:color w:val="A6A6A6" w:themeColor="background1" w:themeShade="A6"/>
                <w:spacing w:val="0"/>
                <w:kern w:val="22"/>
                <w:lang w:eastAsia="zh-CN"/>
              </w:rPr>
              <w:t>Cell c</w:t>
            </w:r>
            <w:r w:rsidR="00FB773D" w:rsidRPr="00F77596">
              <w:rPr>
                <w:color w:val="A6A6A6" w:themeColor="background1" w:themeShade="A6"/>
                <w:spacing w:val="0"/>
                <w:kern w:val="22"/>
                <w:lang w:eastAsia="zh-CN"/>
              </w:rPr>
              <w:t>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tcBorders>
              <w:top w:val="single" w:sz="4" w:space="0" w:color="auto"/>
            </w:tcBorders>
            <w:vAlign w:val="center"/>
          </w:tcPr>
          <w:p w14:paraId="7D7CFD2D" w14:textId="38AE5A96" w:rsidR="00A501F8" w:rsidRPr="00F77596" w:rsidRDefault="00FB773D" w:rsidP="00F77596">
            <w:pPr>
              <w:spacing w:beforeLines="50" w:before="120" w:afterLines="50" w:after="120"/>
              <w:jc w:val="center"/>
              <w:rPr>
                <w:color w:val="A6A6A6" w:themeColor="background1" w:themeShade="A6"/>
                <w:spacing w:val="0"/>
                <w:kern w:val="22"/>
                <w:lang w:eastAsia="zh-CN"/>
              </w:rPr>
            </w:pPr>
            <w:r w:rsidRPr="00F77596">
              <w:rPr>
                <w:color w:val="A6A6A6" w:themeColor="background1" w:themeShade="A6"/>
                <w:spacing w:val="0"/>
                <w:kern w:val="22"/>
                <w:lang w:eastAsia="zh-CN"/>
              </w:rPr>
              <w:t>Export permits</w:t>
            </w:r>
            <w:r w:rsidR="0095768E">
              <w:rPr>
                <w:color w:val="A6A6A6" w:themeColor="background1" w:themeShade="A6"/>
                <w:spacing w:val="0"/>
                <w:kern w:val="22"/>
                <w:lang w:eastAsia="zh-CN"/>
              </w:rPr>
              <w:t>*</w:t>
            </w:r>
          </w:p>
        </w:tc>
      </w:tr>
      <w:tr w:rsidR="00FB773D" w14:paraId="7653869B" w14:textId="77777777" w:rsidTr="003F1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vAlign w:val="center"/>
          </w:tcPr>
          <w:p w14:paraId="719A006A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  <w:tc>
          <w:tcPr>
            <w:tcW w:w="1354" w:type="dxa"/>
            <w:vAlign w:val="center"/>
          </w:tcPr>
          <w:p w14:paraId="3C0EDD17" w14:textId="77777777" w:rsidR="00A501F8" w:rsidRDefault="00A501F8" w:rsidP="00F77596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kern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1449B7E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  <w:tc>
          <w:tcPr>
            <w:tcW w:w="2230" w:type="dxa"/>
            <w:vAlign w:val="center"/>
          </w:tcPr>
          <w:p w14:paraId="600DE5F9" w14:textId="77777777" w:rsidR="00A501F8" w:rsidRDefault="00A501F8" w:rsidP="00F77596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kern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Align w:val="center"/>
          </w:tcPr>
          <w:p w14:paraId="103C59F3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</w:tr>
      <w:tr w:rsidR="00FB773D" w14:paraId="63E31D98" w14:textId="77777777" w:rsidTr="00D16E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vAlign w:val="center"/>
          </w:tcPr>
          <w:p w14:paraId="7D5FE583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62F4C082" w14:textId="77777777" w:rsidR="00A501F8" w:rsidRDefault="00A501F8" w:rsidP="00F77596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kern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28A270C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6908DFCF" w14:textId="77777777" w:rsidR="00A501F8" w:rsidRDefault="00A501F8" w:rsidP="00F77596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kern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Align w:val="center"/>
          </w:tcPr>
          <w:p w14:paraId="147EE9FC" w14:textId="77777777" w:rsidR="00A501F8" w:rsidRDefault="00A501F8" w:rsidP="00F77596">
            <w:pPr>
              <w:spacing w:beforeLines="50" w:before="120" w:afterLines="50" w:after="120"/>
              <w:jc w:val="center"/>
              <w:rPr>
                <w:spacing w:val="0"/>
                <w:kern w:val="22"/>
              </w:rPr>
            </w:pPr>
          </w:p>
        </w:tc>
      </w:tr>
    </w:tbl>
    <w:p w14:paraId="4E1040C0" w14:textId="30ADD6D1" w:rsidR="00A501F8" w:rsidRDefault="0095768E">
      <w:pPr>
        <w:ind w:left="397" w:hanging="397"/>
        <w:rPr>
          <w:spacing w:val="0"/>
          <w:kern w:val="22"/>
          <w:lang w:eastAsia="zh-CN"/>
        </w:rPr>
      </w:pPr>
      <w:r>
        <w:rPr>
          <w:spacing w:val="0"/>
          <w:kern w:val="22"/>
          <w:lang w:eastAsia="zh-CN"/>
        </w:rPr>
        <w:tab/>
      </w:r>
      <w:r>
        <w:rPr>
          <w:spacing w:val="0"/>
          <w:kern w:val="22"/>
          <w:lang w:eastAsia="zh-CN"/>
        </w:rPr>
        <w:tab/>
        <w:t>Note: * An e</w:t>
      </w:r>
      <w:r w:rsidR="00FB773D">
        <w:rPr>
          <w:spacing w:val="0"/>
          <w:kern w:val="22"/>
          <w:lang w:eastAsia="zh-CN"/>
        </w:rPr>
        <w:t>xample as show</w:t>
      </w:r>
      <w:r>
        <w:rPr>
          <w:spacing w:val="0"/>
          <w:kern w:val="22"/>
          <w:lang w:eastAsia="zh-CN"/>
        </w:rPr>
        <w:t>n</w:t>
      </w:r>
      <w:r w:rsidR="00FB773D">
        <w:rPr>
          <w:spacing w:val="0"/>
          <w:kern w:val="22"/>
          <w:lang w:eastAsia="zh-CN"/>
        </w:rPr>
        <w:t xml:space="preserve"> in Annex 3 to the SC70 Doc. 33 </w:t>
      </w:r>
    </w:p>
    <w:p w14:paraId="7B097822" w14:textId="3BED3D5A" w:rsidR="00541F9E" w:rsidRDefault="00DC3A2C" w:rsidP="00F77596">
      <w:pPr>
        <w:ind w:leftChars="200" w:left="793" w:hanging="397"/>
        <w:rPr>
          <w:spacing w:val="0"/>
          <w:kern w:val="22"/>
          <w:lang w:val="en-US"/>
        </w:rPr>
      </w:pPr>
      <w:r>
        <w:rPr>
          <w:spacing w:val="0"/>
          <w:kern w:val="22"/>
          <w:lang w:val="en-US"/>
        </w:rPr>
        <w:t>2)</w:t>
      </w:r>
      <w:r w:rsidR="00FB773D">
        <w:rPr>
          <w:spacing w:val="0"/>
          <w:kern w:val="22"/>
          <w:lang w:val="en-US"/>
        </w:rPr>
        <w:tab/>
      </w:r>
      <w:r>
        <w:rPr>
          <w:spacing w:val="0"/>
          <w:kern w:val="22"/>
          <w:lang w:val="en-US"/>
        </w:rPr>
        <w:t xml:space="preserve">Please </w:t>
      </w:r>
      <w:r w:rsidR="002B12BE">
        <w:rPr>
          <w:spacing w:val="0"/>
          <w:kern w:val="22"/>
          <w:lang w:val="en-US"/>
        </w:rPr>
        <w:t xml:space="preserve">indicate how the Management Authority </w:t>
      </w:r>
      <w:r>
        <w:rPr>
          <w:spacing w:val="0"/>
          <w:kern w:val="22"/>
          <w:lang w:val="en-US"/>
        </w:rPr>
        <w:t>interpreted</w:t>
      </w:r>
      <w:r w:rsidR="0057334C">
        <w:rPr>
          <w:spacing w:val="0"/>
          <w:kern w:val="22"/>
          <w:lang w:val="en-US"/>
        </w:rPr>
        <w:t xml:space="preserve"> </w:t>
      </w:r>
      <w:r w:rsidR="002B12BE">
        <w:rPr>
          <w:spacing w:val="0"/>
          <w:kern w:val="22"/>
          <w:lang w:val="en-US"/>
        </w:rPr>
        <w:t xml:space="preserve">the term ‘readily recognizable’ </w:t>
      </w:r>
      <w:r>
        <w:rPr>
          <w:spacing w:val="0"/>
          <w:kern w:val="22"/>
          <w:lang w:val="en-US"/>
        </w:rPr>
        <w:t>with respect to these applications</w:t>
      </w:r>
      <w:r w:rsidR="002B12BE">
        <w:rPr>
          <w:spacing w:val="0"/>
          <w:kern w:val="22"/>
          <w:lang w:val="en-US"/>
        </w:rPr>
        <w:t xml:space="preserve"> and </w:t>
      </w:r>
      <w:r>
        <w:rPr>
          <w:spacing w:val="0"/>
          <w:kern w:val="22"/>
          <w:lang w:val="en-US"/>
        </w:rPr>
        <w:t xml:space="preserve">how you </w:t>
      </w:r>
      <w:r w:rsidR="009E0092">
        <w:rPr>
          <w:spacing w:val="0"/>
          <w:kern w:val="22"/>
          <w:lang w:val="en-US"/>
        </w:rPr>
        <w:t>addresse</w:t>
      </w:r>
      <w:r>
        <w:rPr>
          <w:spacing w:val="0"/>
          <w:kern w:val="22"/>
          <w:lang w:val="en-US"/>
        </w:rPr>
        <w:t>d the</w:t>
      </w:r>
      <w:r w:rsidR="002B12BE">
        <w:rPr>
          <w:spacing w:val="0"/>
          <w:kern w:val="22"/>
          <w:lang w:val="en-US"/>
        </w:rPr>
        <w:t xml:space="preserve"> potential identification and enforcement challenges of the</w:t>
      </w:r>
      <w:r w:rsidR="0055669B">
        <w:rPr>
          <w:spacing w:val="0"/>
          <w:kern w:val="22"/>
          <w:lang w:val="en-US"/>
        </w:rPr>
        <w:t>se</w:t>
      </w:r>
      <w:r w:rsidR="002B12BE">
        <w:rPr>
          <w:spacing w:val="0"/>
          <w:kern w:val="22"/>
          <w:lang w:val="en-US"/>
        </w:rPr>
        <w:t xml:space="preserve"> specimens</w:t>
      </w:r>
      <w:r>
        <w:rPr>
          <w:spacing w:val="0"/>
          <w:kern w:val="22"/>
          <w:lang w:val="en-US"/>
        </w:rPr>
        <w:t xml:space="preserve">. </w:t>
      </w:r>
      <w:r w:rsidR="002B12BE">
        <w:rPr>
          <w:spacing w:val="0"/>
          <w:kern w:val="22"/>
          <w:lang w:val="en-US"/>
        </w:rPr>
        <w:t xml:space="preserve">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14:paraId="3C977403" w14:textId="77777777" w:rsidTr="00F77596">
        <w:tc>
          <w:tcPr>
            <w:tcW w:w="8783" w:type="dxa"/>
          </w:tcPr>
          <w:p w14:paraId="737760AD" w14:textId="06453523" w:rsidR="00541F9E" w:rsidRPr="00EC06C5" w:rsidRDefault="00541F9E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  <w:p w14:paraId="355297D4" w14:textId="5D507A79" w:rsidR="00FC27FE" w:rsidRPr="00EC06C5" w:rsidRDefault="00FC27FE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</w:tc>
      </w:tr>
    </w:tbl>
    <w:p w14:paraId="11B5ED26" w14:textId="77777777" w:rsidR="00857D18" w:rsidRDefault="00857D18">
      <w:pPr>
        <w:ind w:left="397" w:hanging="397"/>
        <w:jc w:val="left"/>
        <w:rPr>
          <w:spacing w:val="0"/>
          <w:kern w:val="22"/>
        </w:rPr>
      </w:pPr>
    </w:p>
    <w:p w14:paraId="145ADAAE" w14:textId="05CC3A4B" w:rsidR="00691423" w:rsidRPr="00121347" w:rsidRDefault="002B12BE">
      <w:pPr>
        <w:ind w:left="397" w:hanging="397"/>
        <w:rPr>
          <w:b/>
          <w:bCs/>
          <w:spacing w:val="0"/>
          <w:kern w:val="22"/>
          <w:lang w:val="en-US"/>
        </w:rPr>
      </w:pPr>
      <w:r w:rsidRPr="00121347">
        <w:rPr>
          <w:b/>
          <w:bCs/>
          <w:spacing w:val="0"/>
          <w:kern w:val="22"/>
        </w:rPr>
        <w:t>B</w:t>
      </w:r>
      <w:r w:rsidRPr="00121347">
        <w:rPr>
          <w:b/>
          <w:bCs/>
          <w:spacing w:val="0"/>
          <w:kern w:val="22"/>
          <w:lang w:val="en-US"/>
        </w:rPr>
        <w:t>)</w:t>
      </w:r>
      <w:r w:rsidRPr="00121347">
        <w:rPr>
          <w:b/>
          <w:bCs/>
          <w:spacing w:val="0"/>
          <w:kern w:val="22"/>
          <w:lang w:val="en-US"/>
        </w:rPr>
        <w:tab/>
        <w:t xml:space="preserve">Situations </w:t>
      </w:r>
      <w:r w:rsidR="0052497C" w:rsidRPr="00121347">
        <w:rPr>
          <w:b/>
          <w:bCs/>
          <w:spacing w:val="0"/>
          <w:kern w:val="22"/>
          <w:lang w:val="en-US"/>
        </w:rPr>
        <w:t>where</w:t>
      </w:r>
      <w:r w:rsidRPr="00121347">
        <w:rPr>
          <w:b/>
          <w:bCs/>
          <w:spacing w:val="0"/>
          <w:kern w:val="22"/>
          <w:lang w:val="en-US"/>
        </w:rPr>
        <w:t xml:space="preserve"> CITES authorities have applied Resolution Conf 9.6 (Rev. CoP16) to specimens produced through biotechnology: </w:t>
      </w:r>
    </w:p>
    <w:p w14:paraId="75F4F9FF" w14:textId="0BB7EEF2" w:rsidR="00691423" w:rsidRDefault="00691423" w:rsidP="00F77596">
      <w:pPr>
        <w:ind w:leftChars="200" w:left="793" w:hanging="397"/>
        <w:rPr>
          <w:spacing w:val="0"/>
          <w:kern w:val="22"/>
          <w:lang w:val="en-US"/>
        </w:rPr>
      </w:pPr>
      <w:r>
        <w:rPr>
          <w:spacing w:val="0"/>
          <w:kern w:val="22"/>
          <w:lang w:val="en-US"/>
        </w:rPr>
        <w:tab/>
      </w:r>
      <w:r>
        <w:rPr>
          <w:rFonts w:hint="eastAsia"/>
          <w:spacing w:val="0"/>
          <w:kern w:val="22"/>
          <w:lang w:val="en-US" w:eastAsia="zh-CN"/>
        </w:rPr>
        <w:t>1)</w:t>
      </w:r>
      <w:r>
        <w:rPr>
          <w:spacing w:val="0"/>
          <w:kern w:val="22"/>
          <w:lang w:val="en-US" w:eastAsia="zh-CN"/>
        </w:rPr>
        <w:tab/>
      </w:r>
      <w:r w:rsidR="002B12BE">
        <w:rPr>
          <w:spacing w:val="0"/>
          <w:kern w:val="22"/>
          <w:lang w:val="en-US"/>
        </w:rPr>
        <w:t xml:space="preserve">What is the approach </w:t>
      </w:r>
      <w:r w:rsidR="000D1C39">
        <w:rPr>
          <w:spacing w:val="0"/>
          <w:kern w:val="22"/>
          <w:lang w:val="en-US"/>
        </w:rPr>
        <w:t>taken</w:t>
      </w:r>
      <w:r w:rsidR="002B12BE">
        <w:rPr>
          <w:spacing w:val="0"/>
          <w:kern w:val="22"/>
          <w:lang w:val="en-US"/>
        </w:rPr>
        <w:t xml:space="preserve"> by the Management Authority of your country to establish that a specimen has been produced through biotechnology</w:t>
      </w:r>
      <w:r w:rsidR="00DC3A2C">
        <w:rPr>
          <w:spacing w:val="0"/>
          <w:kern w:val="22"/>
          <w:lang w:val="en-US"/>
        </w:rPr>
        <w:t>?</w:t>
      </w:r>
      <w:r>
        <w:rPr>
          <w:spacing w:val="0"/>
          <w:kern w:val="22"/>
          <w:lang w:val="en-US"/>
        </w:rPr>
        <w:t xml:space="preserve">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691423" w14:paraId="1B00833B" w14:textId="77777777" w:rsidTr="00F77596">
        <w:tc>
          <w:tcPr>
            <w:tcW w:w="8783" w:type="dxa"/>
          </w:tcPr>
          <w:p w14:paraId="5C2FBAC2" w14:textId="77777777" w:rsidR="00691423" w:rsidRPr="00EC06C5" w:rsidRDefault="00691423" w:rsidP="00F26404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  <w:p w14:paraId="2E1C9EB0" w14:textId="77777777" w:rsidR="00691423" w:rsidRPr="00EC06C5" w:rsidRDefault="00691423" w:rsidP="00F26404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</w:tc>
      </w:tr>
    </w:tbl>
    <w:p w14:paraId="7DB7383C" w14:textId="458954D7" w:rsidR="00691423" w:rsidRDefault="00691423" w:rsidP="00691423">
      <w:pPr>
        <w:ind w:left="397" w:hanging="397"/>
        <w:jc w:val="left"/>
        <w:rPr>
          <w:spacing w:val="0"/>
          <w:kern w:val="22"/>
          <w:lang w:val="en-US"/>
        </w:rPr>
      </w:pPr>
    </w:p>
    <w:p w14:paraId="55AAA55A" w14:textId="112D7862" w:rsidR="00541F9E" w:rsidRDefault="00691423" w:rsidP="00A820C5">
      <w:pPr>
        <w:pageBreakBefore/>
        <w:ind w:leftChars="200" w:left="793" w:hanging="397"/>
        <w:rPr>
          <w:spacing w:val="0"/>
          <w:kern w:val="22"/>
          <w:lang w:val="en-US"/>
        </w:rPr>
      </w:pPr>
      <w:r>
        <w:rPr>
          <w:spacing w:val="0"/>
          <w:kern w:val="22"/>
          <w:lang w:val="en-US"/>
        </w:rPr>
        <w:lastRenderedPageBreak/>
        <w:tab/>
        <w:t>2)</w:t>
      </w:r>
      <w:r>
        <w:rPr>
          <w:spacing w:val="0"/>
          <w:kern w:val="22"/>
          <w:lang w:val="en-US"/>
        </w:rPr>
        <w:tab/>
      </w:r>
      <w:r w:rsidR="002B12BE">
        <w:rPr>
          <w:spacing w:val="0"/>
          <w:kern w:val="22"/>
          <w:lang w:val="en-US"/>
        </w:rPr>
        <w:t xml:space="preserve">Are different approaches </w:t>
      </w:r>
      <w:r w:rsidR="00DC3A2C">
        <w:rPr>
          <w:spacing w:val="0"/>
          <w:kern w:val="22"/>
          <w:lang w:val="en-US"/>
        </w:rPr>
        <w:t xml:space="preserve">taken </w:t>
      </w:r>
      <w:r w:rsidR="002B12BE">
        <w:rPr>
          <w:spacing w:val="0"/>
          <w:kern w:val="22"/>
          <w:lang w:val="en-US"/>
        </w:rPr>
        <w:t>depending on the technology used</w:t>
      </w:r>
      <w:r w:rsidR="00E06233">
        <w:rPr>
          <w:spacing w:val="0"/>
          <w:kern w:val="22"/>
          <w:lang w:val="en-US"/>
        </w:rPr>
        <w:t xml:space="preserve">, </w:t>
      </w:r>
      <w:r w:rsidR="002B12BE">
        <w:rPr>
          <w:spacing w:val="0"/>
          <w:kern w:val="22"/>
          <w:lang w:val="en-US"/>
        </w:rPr>
        <w:t xml:space="preserve">the taxon </w:t>
      </w:r>
      <w:r w:rsidR="00E06233">
        <w:rPr>
          <w:spacing w:val="0"/>
          <w:kern w:val="22"/>
          <w:lang w:val="en-US"/>
        </w:rPr>
        <w:t>or</w:t>
      </w:r>
      <w:r w:rsidR="002B12BE">
        <w:rPr>
          <w:spacing w:val="0"/>
          <w:kern w:val="22"/>
          <w:lang w:val="en-US"/>
        </w:rPr>
        <w:t xml:space="preserve"> </w:t>
      </w:r>
      <w:r w:rsidR="00E06233">
        <w:rPr>
          <w:spacing w:val="0"/>
          <w:kern w:val="22"/>
          <w:lang w:val="en-US"/>
        </w:rPr>
        <w:t xml:space="preserve">the </w:t>
      </w:r>
      <w:r w:rsidR="002B12BE">
        <w:rPr>
          <w:spacing w:val="0"/>
          <w:kern w:val="22"/>
          <w:lang w:val="en-US"/>
        </w:rPr>
        <w:t>Appendix in which a species is listed?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14:paraId="35E448B6" w14:textId="77777777" w:rsidTr="00F77596">
        <w:tc>
          <w:tcPr>
            <w:tcW w:w="8783" w:type="dxa"/>
          </w:tcPr>
          <w:p w14:paraId="373EC5CA" w14:textId="16860CF6" w:rsidR="00691423" w:rsidRPr="00A820C5" w:rsidRDefault="00691423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  <w:p w14:paraId="0E964511" w14:textId="2FABFB15" w:rsidR="00541F9E" w:rsidRPr="00A820C5" w:rsidRDefault="00541F9E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</w:tc>
      </w:tr>
    </w:tbl>
    <w:p w14:paraId="11C6360D" w14:textId="0B57749E" w:rsidR="00541F9E" w:rsidRDefault="00541F9E" w:rsidP="00B82E63">
      <w:pPr>
        <w:ind w:left="397" w:hanging="397"/>
        <w:rPr>
          <w:spacing w:val="0"/>
          <w:kern w:val="22"/>
          <w:lang w:val="en-US"/>
        </w:rPr>
      </w:pPr>
    </w:p>
    <w:p w14:paraId="5E15CA5E" w14:textId="01335E0F" w:rsidR="00691423" w:rsidRDefault="002B12BE" w:rsidP="00CC72D7">
      <w:pPr>
        <w:ind w:left="397" w:hanging="397"/>
        <w:rPr>
          <w:b/>
          <w:bCs/>
          <w:spacing w:val="0"/>
          <w:kern w:val="22"/>
          <w:lang w:val="en-US"/>
        </w:rPr>
      </w:pPr>
      <w:r w:rsidRPr="00121347">
        <w:rPr>
          <w:b/>
          <w:bCs/>
          <w:spacing w:val="0"/>
          <w:kern w:val="22"/>
          <w:lang w:val="en-US"/>
        </w:rPr>
        <w:t>C)</w:t>
      </w:r>
      <w:r w:rsidR="004D00AB" w:rsidRPr="00121347">
        <w:rPr>
          <w:b/>
          <w:bCs/>
          <w:spacing w:val="0"/>
          <w:kern w:val="22"/>
          <w:lang w:val="en-US"/>
        </w:rPr>
        <w:tab/>
      </w:r>
      <w:r w:rsidR="00691423" w:rsidRPr="00121347">
        <w:rPr>
          <w:b/>
          <w:bCs/>
          <w:spacing w:val="0"/>
          <w:kern w:val="22"/>
          <w:lang w:val="en-US"/>
        </w:rPr>
        <w:t>Technological</w:t>
      </w:r>
      <w:r w:rsidR="00691423">
        <w:rPr>
          <w:b/>
          <w:bCs/>
          <w:spacing w:val="0"/>
          <w:kern w:val="22"/>
          <w:lang w:val="en-US"/>
        </w:rPr>
        <w:t xml:space="preserve"> developments and applications that may result in the manufacture of specimens produced through biotechnology that may have an impact on CITES</w:t>
      </w:r>
      <w:r w:rsidR="00691423" w:rsidRPr="005579C4">
        <w:rPr>
          <w:b/>
          <w:bCs/>
          <w:spacing w:val="0"/>
          <w:kern w:val="22"/>
          <w:lang w:val="en-US"/>
        </w:rPr>
        <w:t>:</w:t>
      </w:r>
      <w:r w:rsidR="00DF41C2" w:rsidRPr="00DF41C2">
        <w:rPr>
          <w:spacing w:val="0"/>
          <w:kern w:val="22"/>
          <w:lang w:val="en-US"/>
        </w:rPr>
        <w:t xml:space="preserve"> </w:t>
      </w:r>
      <w:r w:rsidR="00DF41C2">
        <w:rPr>
          <w:spacing w:val="0"/>
          <w:kern w:val="22"/>
          <w:lang w:val="en-US"/>
        </w:rPr>
        <w:t xml:space="preserve">The main elements to be considered from a scientific/technological perspective are related to the monitoring of new technological developments in the production of synthetic wildlife products. </w:t>
      </w:r>
    </w:p>
    <w:p w14:paraId="186E6C2A" w14:textId="3E0184AC" w:rsidR="008C0BA9" w:rsidRDefault="00DC3A2C" w:rsidP="00691423">
      <w:pPr>
        <w:ind w:leftChars="200" w:left="793" w:hanging="397"/>
        <w:rPr>
          <w:spacing w:val="0"/>
          <w:kern w:val="22"/>
          <w:lang w:val="en-US"/>
        </w:rPr>
      </w:pPr>
      <w:r w:rsidRPr="000465FE">
        <w:rPr>
          <w:spacing w:val="0"/>
          <w:kern w:val="22"/>
          <w:lang w:val="en-US"/>
        </w:rPr>
        <w:t>1)</w:t>
      </w:r>
      <w:r w:rsidR="00691423">
        <w:rPr>
          <w:spacing w:val="0"/>
          <w:kern w:val="22"/>
          <w:lang w:val="en-US"/>
        </w:rPr>
        <w:tab/>
      </w:r>
      <w:r w:rsidRPr="000465FE">
        <w:rPr>
          <w:spacing w:val="0"/>
          <w:kern w:val="22"/>
          <w:lang w:val="en-US"/>
        </w:rPr>
        <w:t>Please provide information regarding any t</w:t>
      </w:r>
      <w:r w:rsidR="009E0092" w:rsidRPr="000465FE">
        <w:rPr>
          <w:spacing w:val="0"/>
          <w:kern w:val="22"/>
          <w:lang w:val="en-US"/>
        </w:rPr>
        <w:t>echnological</w:t>
      </w:r>
      <w:r w:rsidR="002B12BE" w:rsidRPr="000465FE">
        <w:rPr>
          <w:spacing w:val="0"/>
          <w:kern w:val="22"/>
          <w:lang w:val="en-US"/>
        </w:rPr>
        <w:t xml:space="preserve"> developments and applications that may result in the manufacture of specimens </w:t>
      </w:r>
      <w:r w:rsidRPr="000465FE">
        <w:rPr>
          <w:spacing w:val="0"/>
          <w:kern w:val="22"/>
          <w:lang w:val="en-US"/>
        </w:rPr>
        <w:t xml:space="preserve">of CITES-listed species </w:t>
      </w:r>
      <w:r w:rsidR="002B12BE" w:rsidRPr="000465FE">
        <w:rPr>
          <w:spacing w:val="0"/>
          <w:kern w:val="22"/>
          <w:lang w:val="en-US"/>
        </w:rPr>
        <w:t>produced through biotechnology</w:t>
      </w:r>
      <w:r w:rsidR="0055669B">
        <w:rPr>
          <w:spacing w:val="0"/>
          <w:kern w:val="22"/>
          <w:lang w:val="en-US"/>
        </w:rPr>
        <w:t>.</w:t>
      </w:r>
      <w:r w:rsidR="002B12BE" w:rsidRPr="000465FE">
        <w:rPr>
          <w:spacing w:val="0"/>
          <w:kern w:val="22"/>
          <w:lang w:val="en-US"/>
        </w:rPr>
        <w:t xml:space="preserve"> </w:t>
      </w:r>
    </w:p>
    <w:p w14:paraId="2FDF8D4E" w14:textId="7E17DA90" w:rsidR="00DF41C2" w:rsidRPr="000465FE" w:rsidRDefault="00DF41C2" w:rsidP="000465FE">
      <w:pPr>
        <w:ind w:leftChars="400" w:left="792"/>
      </w:pPr>
      <w:r w:rsidRPr="000465FE">
        <w:t xml:space="preserve">This </w:t>
      </w:r>
      <w:r w:rsidR="008430B2">
        <w:t xml:space="preserve">may </w:t>
      </w:r>
      <w:r w:rsidRPr="000465FE">
        <w:t xml:space="preserve">include information on: </w:t>
      </w:r>
      <w:r w:rsidR="007C202C">
        <w:t xml:space="preserve">a) </w:t>
      </w:r>
      <w:r w:rsidR="008430B2">
        <w:t>e</w:t>
      </w:r>
      <w:r w:rsidRPr="000465FE">
        <w:t xml:space="preserve">xisting or potential tools to distinguish </w:t>
      </w:r>
      <w:r w:rsidR="00D16159">
        <w:t>betwee</w:t>
      </w:r>
      <w:r w:rsidR="00BF1A83">
        <w:t xml:space="preserve">n </w:t>
      </w:r>
      <w:proofErr w:type="spellStart"/>
      <w:r w:rsidR="00BF1A83">
        <w:t>i</w:t>
      </w:r>
      <w:proofErr w:type="spellEnd"/>
      <w:r w:rsidR="00BF1A83">
        <w:t>) natural products, ii) synthetic / cultured products containing DNA that is readily identifiable as having derived from a particular species, and iii) products containing recombinant DNA (i.e. genetically modified) that may contain elements of more than one species or otherwise novel engineered genetic sequences</w:t>
      </w:r>
      <w:r w:rsidRPr="000465FE">
        <w:t>;</w:t>
      </w:r>
      <w:r w:rsidR="00D16159">
        <w:t xml:space="preserve"> b)</w:t>
      </w:r>
      <w:r w:rsidR="00D16159" w:rsidRPr="00CB18E4">
        <w:t xml:space="preserve"> </w:t>
      </w:r>
      <w:r w:rsidRPr="000465FE">
        <w:t xml:space="preserve">recent technological developments </w:t>
      </w:r>
      <w:r w:rsidR="007C202C" w:rsidRPr="00AC157E">
        <w:t>within the field of synthetic biology</w:t>
      </w:r>
      <w:r w:rsidR="007C202C" w:rsidRPr="003975AA">
        <w:t xml:space="preserve"> </w:t>
      </w:r>
      <w:r w:rsidRPr="000465FE">
        <w:t>that produce substitutes for CITES-listed species</w:t>
      </w:r>
      <w:r w:rsidR="007C202C">
        <w:t xml:space="preserve">; and c) any </w:t>
      </w:r>
      <w:r w:rsidR="007C202C" w:rsidRPr="009937AB">
        <w:rPr>
          <w:spacing w:val="0"/>
          <w:kern w:val="22"/>
          <w:lang w:val="en-US"/>
        </w:rPr>
        <w:t>relevant risk management measures and best practices</w:t>
      </w:r>
      <w:r w:rsidR="00170712">
        <w:rPr>
          <w:spacing w:val="0"/>
          <w:kern w:val="22"/>
          <w:lang w:val="en-US"/>
        </w:rPr>
        <w:t xml:space="preserve"> </w:t>
      </w:r>
      <w:r w:rsidR="007C202C">
        <w:t>related to CITES implementation</w:t>
      </w:r>
      <w:r w:rsidR="00F61733">
        <w:t>.</w:t>
      </w:r>
      <w:r w:rsidR="007C202C">
        <w:t xml:space="preserve">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691423" w14:paraId="58C902DB" w14:textId="77777777" w:rsidTr="00F77596">
        <w:tc>
          <w:tcPr>
            <w:tcW w:w="8783" w:type="dxa"/>
          </w:tcPr>
          <w:p w14:paraId="200EE166" w14:textId="77777777" w:rsidR="00691423" w:rsidRPr="00EC06C5" w:rsidRDefault="00691423" w:rsidP="00F26404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  <w:p w14:paraId="3805FD09" w14:textId="6B959756" w:rsidR="00691423" w:rsidRPr="00EC06C5" w:rsidRDefault="00691423" w:rsidP="00F26404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</w:tc>
      </w:tr>
    </w:tbl>
    <w:p w14:paraId="785E202B" w14:textId="73CC1391" w:rsidR="00691423" w:rsidRDefault="00691423" w:rsidP="00B82E63">
      <w:pPr>
        <w:ind w:left="397" w:hanging="397"/>
        <w:rPr>
          <w:spacing w:val="0"/>
          <w:kern w:val="22"/>
          <w:lang w:val="en-US"/>
        </w:rPr>
      </w:pPr>
    </w:p>
    <w:p w14:paraId="037388D5" w14:textId="4EF4607E" w:rsidR="008430B2" w:rsidRPr="005D22D8" w:rsidRDefault="00DC3A2C" w:rsidP="00680005">
      <w:pPr>
        <w:ind w:leftChars="200" w:left="793" w:hanging="397"/>
      </w:pPr>
      <w:r w:rsidRPr="00680005">
        <w:rPr>
          <w:spacing w:val="0"/>
          <w:kern w:val="22"/>
          <w:lang w:val="en-US"/>
        </w:rPr>
        <w:t>2)</w:t>
      </w:r>
      <w:r w:rsidR="00691423">
        <w:rPr>
          <w:spacing w:val="0"/>
          <w:kern w:val="22"/>
          <w:lang w:val="en-US"/>
        </w:rPr>
        <w:tab/>
      </w:r>
      <w:r w:rsidRPr="00680005">
        <w:rPr>
          <w:spacing w:val="0"/>
          <w:kern w:val="22"/>
          <w:lang w:val="en-US"/>
        </w:rPr>
        <w:t xml:space="preserve">Please indicate if </w:t>
      </w:r>
      <w:r w:rsidR="0055669B">
        <w:rPr>
          <w:spacing w:val="0"/>
          <w:kern w:val="22"/>
          <w:lang w:val="en-US"/>
        </w:rPr>
        <w:t xml:space="preserve">you think </w:t>
      </w:r>
      <w:r w:rsidRPr="00680005">
        <w:rPr>
          <w:spacing w:val="0"/>
          <w:kern w:val="22"/>
          <w:lang w:val="en-US"/>
        </w:rPr>
        <w:t xml:space="preserve">any of these developments </w:t>
      </w:r>
      <w:r w:rsidR="002B12BE" w:rsidRPr="00680005">
        <w:rPr>
          <w:spacing w:val="0"/>
          <w:kern w:val="22"/>
          <w:lang w:val="en-US"/>
        </w:rPr>
        <w:t xml:space="preserve">may have an impact on </w:t>
      </w:r>
      <w:r w:rsidRPr="00680005">
        <w:rPr>
          <w:spacing w:val="0"/>
          <w:kern w:val="22"/>
          <w:lang w:val="en-US"/>
        </w:rPr>
        <w:t xml:space="preserve">the interpretation and implementation of </w:t>
      </w:r>
      <w:r w:rsidR="00927BE8" w:rsidRPr="00680005">
        <w:rPr>
          <w:spacing w:val="0"/>
          <w:kern w:val="22"/>
          <w:lang w:val="en-US"/>
        </w:rPr>
        <w:t>CITES</w:t>
      </w:r>
      <w:r w:rsidRPr="00680005">
        <w:rPr>
          <w:spacing w:val="0"/>
          <w:kern w:val="22"/>
          <w:lang w:val="en-US"/>
        </w:rPr>
        <w:t>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14:paraId="2B254F45" w14:textId="77777777" w:rsidTr="00F77596">
        <w:tc>
          <w:tcPr>
            <w:tcW w:w="8783" w:type="dxa"/>
          </w:tcPr>
          <w:p w14:paraId="44B9F2A6" w14:textId="77777777" w:rsidR="00541F9E" w:rsidRPr="00EC06C5" w:rsidRDefault="00541F9E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  <w:p w14:paraId="4DF42B13" w14:textId="5B040829" w:rsidR="009D3685" w:rsidRPr="00EC06C5" w:rsidRDefault="009D3685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</w:tc>
      </w:tr>
    </w:tbl>
    <w:p w14:paraId="14B0EAA1" w14:textId="63FE7F82" w:rsidR="008430B2" w:rsidRPr="00B82E63" w:rsidRDefault="008430B2" w:rsidP="00691423">
      <w:pPr>
        <w:ind w:left="397" w:hanging="397"/>
        <w:rPr>
          <w:spacing w:val="0"/>
          <w:kern w:val="22"/>
          <w:lang w:val="en-US"/>
        </w:rPr>
      </w:pPr>
    </w:p>
    <w:p w14:paraId="6B714FEE" w14:textId="5C12A021" w:rsidR="008430B2" w:rsidRDefault="002B12BE" w:rsidP="00691423">
      <w:pPr>
        <w:ind w:left="397" w:hanging="397"/>
        <w:rPr>
          <w:b/>
          <w:bCs/>
          <w:spacing w:val="0"/>
          <w:kern w:val="22"/>
          <w:lang w:val="en-US"/>
        </w:rPr>
      </w:pPr>
      <w:r w:rsidRPr="007B1C95">
        <w:rPr>
          <w:b/>
          <w:bCs/>
          <w:spacing w:val="0"/>
          <w:kern w:val="22"/>
          <w:lang w:val="en-US"/>
        </w:rPr>
        <w:t>D)</w:t>
      </w:r>
      <w:r w:rsidRPr="007B1C95">
        <w:rPr>
          <w:b/>
          <w:bCs/>
          <w:spacing w:val="0"/>
          <w:kern w:val="22"/>
          <w:lang w:val="en-US"/>
        </w:rPr>
        <w:tab/>
      </w:r>
      <w:r w:rsidR="00680005">
        <w:rPr>
          <w:b/>
          <w:bCs/>
          <w:spacing w:val="0"/>
          <w:kern w:val="22"/>
          <w:lang w:val="en-US"/>
        </w:rPr>
        <w:t xml:space="preserve">Please indicate how </w:t>
      </w:r>
      <w:r w:rsidRPr="007B1C95">
        <w:rPr>
          <w:b/>
          <w:bCs/>
          <w:spacing w:val="0"/>
          <w:kern w:val="22"/>
          <w:lang w:val="en-US"/>
        </w:rPr>
        <w:t xml:space="preserve">the </w:t>
      </w:r>
      <w:r w:rsidR="00DC3A2C" w:rsidRPr="007B1C95">
        <w:rPr>
          <w:b/>
          <w:bCs/>
          <w:spacing w:val="0"/>
          <w:kern w:val="22"/>
          <w:lang w:val="en-US"/>
        </w:rPr>
        <w:t>M</w:t>
      </w:r>
      <w:r w:rsidR="001A4B56" w:rsidRPr="007B1C95">
        <w:rPr>
          <w:b/>
          <w:bCs/>
          <w:spacing w:val="0"/>
          <w:kern w:val="22"/>
          <w:lang w:val="en-US"/>
        </w:rPr>
        <w:t xml:space="preserve">anagement </w:t>
      </w:r>
      <w:r w:rsidR="00DC3A2C" w:rsidRPr="007B1C95">
        <w:rPr>
          <w:b/>
          <w:bCs/>
          <w:spacing w:val="0"/>
          <w:kern w:val="22"/>
          <w:lang w:val="en-US"/>
        </w:rPr>
        <w:t>A</w:t>
      </w:r>
      <w:r w:rsidR="001A4B56" w:rsidRPr="007B1C95">
        <w:rPr>
          <w:b/>
          <w:bCs/>
          <w:spacing w:val="0"/>
          <w:kern w:val="22"/>
          <w:lang w:val="en-US"/>
        </w:rPr>
        <w:t>uthority</w:t>
      </w:r>
      <w:r w:rsidRPr="007B1C95">
        <w:rPr>
          <w:b/>
          <w:bCs/>
          <w:spacing w:val="0"/>
          <w:kern w:val="22"/>
          <w:lang w:val="en-US"/>
        </w:rPr>
        <w:t xml:space="preserve"> of your country deal</w:t>
      </w:r>
      <w:r w:rsidR="003C22CB">
        <w:rPr>
          <w:b/>
          <w:bCs/>
          <w:spacing w:val="0"/>
          <w:kern w:val="22"/>
          <w:lang w:val="en-US"/>
        </w:rPr>
        <w:t>s</w:t>
      </w:r>
      <w:r w:rsidRPr="007B1C95">
        <w:rPr>
          <w:b/>
          <w:bCs/>
          <w:spacing w:val="0"/>
          <w:kern w:val="22"/>
          <w:lang w:val="en-US"/>
        </w:rPr>
        <w:t xml:space="preserve"> with the import of specimens </w:t>
      </w:r>
      <w:r w:rsidR="008243BC" w:rsidRPr="008243BC">
        <w:rPr>
          <w:b/>
          <w:bCs/>
          <w:spacing w:val="0"/>
          <w:kern w:val="22"/>
          <w:lang w:val="en-US"/>
        </w:rPr>
        <w:t>produced through biotechnology</w:t>
      </w:r>
      <w:r w:rsidR="008243BC">
        <w:rPr>
          <w:b/>
          <w:bCs/>
          <w:spacing w:val="0"/>
          <w:kern w:val="22"/>
          <w:lang w:val="en-US"/>
        </w:rPr>
        <w:t>:</w:t>
      </w:r>
      <w:r w:rsidR="008243BC" w:rsidRPr="008243BC">
        <w:rPr>
          <w:b/>
          <w:bCs/>
          <w:spacing w:val="0"/>
          <w:kern w:val="22"/>
          <w:lang w:val="en-US"/>
        </w:rPr>
        <w:t xml:space="preserve"> </w:t>
      </w:r>
    </w:p>
    <w:p w14:paraId="515EDBF6" w14:textId="76C6ACC4" w:rsidR="00541F9E" w:rsidRPr="008430B2" w:rsidRDefault="008430B2" w:rsidP="007B1C95">
      <w:pPr>
        <w:ind w:leftChars="200" w:left="793" w:hanging="397"/>
        <w:rPr>
          <w:spacing w:val="0"/>
          <w:kern w:val="22"/>
          <w:lang w:val="en-US"/>
        </w:rPr>
      </w:pPr>
      <w:r w:rsidRPr="007B1C95">
        <w:rPr>
          <w:spacing w:val="0"/>
          <w:kern w:val="22"/>
          <w:lang w:val="en-US"/>
        </w:rPr>
        <w:t>1)</w:t>
      </w:r>
      <w:r w:rsidRPr="007B1C95">
        <w:rPr>
          <w:spacing w:val="0"/>
          <w:kern w:val="22"/>
          <w:lang w:val="en-US"/>
        </w:rPr>
        <w:tab/>
      </w:r>
      <w:r w:rsidR="00EF7B9D">
        <w:rPr>
          <w:spacing w:val="0"/>
          <w:kern w:val="22"/>
          <w:lang w:val="en-US"/>
        </w:rPr>
        <w:t>In the case where</w:t>
      </w:r>
      <w:r w:rsidR="00122C4F">
        <w:rPr>
          <w:spacing w:val="0"/>
          <w:kern w:val="22"/>
          <w:lang w:val="en-US"/>
        </w:rPr>
        <w:t xml:space="preserve"> </w:t>
      </w:r>
      <w:r w:rsidR="008243BC" w:rsidRPr="008243BC">
        <w:rPr>
          <w:spacing w:val="0"/>
          <w:kern w:val="22"/>
          <w:lang w:eastAsia="zh-CN"/>
        </w:rPr>
        <w:t>the</w:t>
      </w:r>
      <w:r w:rsidR="008243BC">
        <w:rPr>
          <w:spacing w:val="0"/>
          <w:kern w:val="22"/>
          <w:lang w:eastAsia="zh-CN"/>
        </w:rPr>
        <w:t xml:space="preserve"> </w:t>
      </w:r>
      <w:r w:rsidR="008243BC" w:rsidRPr="008243BC">
        <w:rPr>
          <w:spacing w:val="0"/>
          <w:kern w:val="22"/>
          <w:lang w:eastAsia="zh-CN"/>
        </w:rPr>
        <w:t>specimen</w:t>
      </w:r>
      <w:r w:rsidR="008243BC">
        <w:rPr>
          <w:spacing w:val="0"/>
          <w:kern w:val="22"/>
          <w:lang w:val="en-US"/>
        </w:rPr>
        <w:t xml:space="preserve"> </w:t>
      </w:r>
      <w:r w:rsidR="00502DD8">
        <w:rPr>
          <w:spacing w:val="0"/>
          <w:kern w:val="22"/>
          <w:lang w:val="en-US"/>
        </w:rPr>
        <w:t xml:space="preserve">is </w:t>
      </w:r>
      <w:r w:rsidR="008243BC" w:rsidRPr="008243BC">
        <w:rPr>
          <w:spacing w:val="0"/>
          <w:kern w:val="22"/>
          <w:lang w:val="en-US"/>
        </w:rPr>
        <w:t>accompanied by a CITES export permit or re-export certificate</w:t>
      </w:r>
      <w:r w:rsidR="00502DD8">
        <w:rPr>
          <w:spacing w:val="0"/>
          <w:kern w:val="22"/>
          <w:lang w:val="en-US"/>
        </w:rPr>
        <w:t xml:space="preserve"> and</w:t>
      </w:r>
      <w:r w:rsidR="002B12BE" w:rsidRPr="008430B2">
        <w:rPr>
          <w:spacing w:val="0"/>
          <w:kern w:val="22"/>
          <w:lang w:val="en-US"/>
        </w:rPr>
        <w:t xml:space="preserve"> reliable information suggests that the specimens were produced through biotechnology</w:t>
      </w:r>
      <w:r w:rsidR="00680005">
        <w:rPr>
          <w:spacing w:val="0"/>
          <w:kern w:val="22"/>
          <w:lang w:val="en-US"/>
        </w:rPr>
        <w:t>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14:paraId="3087ED9F" w14:textId="77777777" w:rsidTr="00680005">
        <w:tc>
          <w:tcPr>
            <w:tcW w:w="8783" w:type="dxa"/>
          </w:tcPr>
          <w:p w14:paraId="5E8B76DD" w14:textId="7B5C9DAB" w:rsidR="00541F9E" w:rsidRPr="00EC06C5" w:rsidRDefault="00541F9E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  <w:p w14:paraId="3F295AA9" w14:textId="49FF3470" w:rsidR="00691423" w:rsidRDefault="00691423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</w:tc>
      </w:tr>
    </w:tbl>
    <w:p w14:paraId="5A37B796" w14:textId="77777777" w:rsidR="00B82E63" w:rsidRPr="00B82E63" w:rsidRDefault="00B82E63" w:rsidP="00B82E63">
      <w:pPr>
        <w:ind w:left="397" w:hanging="397"/>
        <w:rPr>
          <w:spacing w:val="0"/>
          <w:kern w:val="22"/>
          <w:lang w:val="en-US"/>
        </w:rPr>
      </w:pPr>
    </w:p>
    <w:p w14:paraId="69B3B9A3" w14:textId="4F466258" w:rsidR="00541F9E" w:rsidRDefault="008430B2" w:rsidP="00404D43">
      <w:pPr>
        <w:keepNext/>
        <w:ind w:leftChars="200" w:left="793" w:hanging="397"/>
        <w:rPr>
          <w:spacing w:val="0"/>
          <w:kern w:val="22"/>
          <w:lang w:eastAsia="zh-CN"/>
        </w:rPr>
      </w:pPr>
      <w:r>
        <w:rPr>
          <w:rFonts w:hint="eastAsia"/>
          <w:spacing w:val="0"/>
          <w:kern w:val="22"/>
          <w:lang w:eastAsia="zh-CN"/>
        </w:rPr>
        <w:lastRenderedPageBreak/>
        <w:t>2</w:t>
      </w:r>
      <w:r>
        <w:rPr>
          <w:spacing w:val="0"/>
          <w:kern w:val="22"/>
          <w:lang w:eastAsia="zh-CN"/>
        </w:rPr>
        <w:t>)</w:t>
      </w:r>
      <w:r w:rsidR="008243BC">
        <w:rPr>
          <w:spacing w:val="0"/>
          <w:kern w:val="22"/>
          <w:lang w:eastAsia="zh-CN"/>
        </w:rPr>
        <w:tab/>
      </w:r>
      <w:r w:rsidR="008243BC" w:rsidRPr="008243BC">
        <w:rPr>
          <w:spacing w:val="0"/>
          <w:kern w:val="22"/>
          <w:lang w:eastAsia="zh-CN"/>
        </w:rPr>
        <w:tab/>
      </w:r>
      <w:r w:rsidR="00EF7B9D">
        <w:rPr>
          <w:spacing w:val="0"/>
          <w:kern w:val="22"/>
          <w:lang w:eastAsia="zh-CN"/>
        </w:rPr>
        <w:t>In the case where</w:t>
      </w:r>
      <w:r w:rsidR="00122C4F">
        <w:rPr>
          <w:spacing w:val="0"/>
          <w:kern w:val="22"/>
          <w:lang w:eastAsia="zh-CN"/>
        </w:rPr>
        <w:t xml:space="preserve"> </w:t>
      </w:r>
      <w:r w:rsidR="008243BC" w:rsidRPr="008243BC">
        <w:rPr>
          <w:spacing w:val="0"/>
          <w:kern w:val="22"/>
          <w:lang w:eastAsia="zh-CN"/>
        </w:rPr>
        <w:t>the</w:t>
      </w:r>
      <w:r w:rsidR="008243BC">
        <w:rPr>
          <w:spacing w:val="0"/>
          <w:kern w:val="22"/>
          <w:lang w:eastAsia="zh-CN"/>
        </w:rPr>
        <w:t xml:space="preserve"> </w:t>
      </w:r>
      <w:r w:rsidR="008243BC" w:rsidRPr="008243BC">
        <w:rPr>
          <w:spacing w:val="0"/>
          <w:kern w:val="22"/>
          <w:lang w:eastAsia="zh-CN"/>
        </w:rPr>
        <w:t xml:space="preserve">specimen is </w:t>
      </w:r>
      <w:r w:rsidR="0085071E">
        <w:rPr>
          <w:spacing w:val="0"/>
          <w:kern w:val="22"/>
          <w:lang w:eastAsia="zh-CN"/>
        </w:rPr>
        <w:t>of a CITES species and is known reliably to be</w:t>
      </w:r>
      <w:r w:rsidR="0085071E" w:rsidRPr="008243BC" w:rsidDel="0085071E">
        <w:rPr>
          <w:spacing w:val="0"/>
          <w:kern w:val="22"/>
          <w:lang w:eastAsia="zh-CN"/>
        </w:rPr>
        <w:t xml:space="preserve"> </w:t>
      </w:r>
      <w:r w:rsidR="008243BC" w:rsidRPr="008243BC">
        <w:rPr>
          <w:spacing w:val="0"/>
          <w:kern w:val="22"/>
          <w:lang w:eastAsia="zh-CN"/>
        </w:rPr>
        <w:t>made through biotechnology</w:t>
      </w:r>
      <w:r w:rsidR="00680005">
        <w:rPr>
          <w:spacing w:val="0"/>
          <w:kern w:val="22"/>
          <w:lang w:eastAsia="zh-CN"/>
        </w:rPr>
        <w:t>,</w:t>
      </w:r>
      <w:r w:rsidR="008243BC" w:rsidRPr="008243BC">
        <w:rPr>
          <w:spacing w:val="0"/>
          <w:kern w:val="22"/>
          <w:lang w:eastAsia="zh-CN"/>
        </w:rPr>
        <w:t xml:space="preserve"> but there is no accompan</w:t>
      </w:r>
      <w:r w:rsidR="0085071E">
        <w:rPr>
          <w:spacing w:val="0"/>
          <w:kern w:val="22"/>
          <w:lang w:eastAsia="zh-CN"/>
        </w:rPr>
        <w:t>ying</w:t>
      </w:r>
      <w:r w:rsidR="008243BC" w:rsidRPr="008243BC">
        <w:rPr>
          <w:spacing w:val="0"/>
          <w:kern w:val="22"/>
          <w:lang w:eastAsia="zh-CN"/>
        </w:rPr>
        <w:t xml:space="preserve"> CITES export permit or re-export certificate available.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8430B2" w14:paraId="1075605D" w14:textId="77777777" w:rsidTr="00680005">
        <w:tc>
          <w:tcPr>
            <w:tcW w:w="8783" w:type="dxa"/>
          </w:tcPr>
          <w:p w14:paraId="2D593779" w14:textId="77777777" w:rsidR="008430B2" w:rsidRPr="00EC06C5" w:rsidRDefault="008430B2" w:rsidP="00F26404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  <w:p w14:paraId="52B1F79F" w14:textId="77777777" w:rsidR="008430B2" w:rsidRPr="00EC06C5" w:rsidRDefault="008430B2" w:rsidP="00F26404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</w:tc>
      </w:tr>
    </w:tbl>
    <w:p w14:paraId="01FE7BD9" w14:textId="6C84D8E0" w:rsidR="008430B2" w:rsidRDefault="008430B2" w:rsidP="008430B2">
      <w:pPr>
        <w:ind w:left="397" w:hanging="397"/>
        <w:jc w:val="left"/>
        <w:rPr>
          <w:spacing w:val="0"/>
          <w:kern w:val="22"/>
          <w:lang w:eastAsia="zh-CN"/>
        </w:rPr>
      </w:pPr>
    </w:p>
    <w:p w14:paraId="2EE589FE" w14:textId="580E1743" w:rsidR="00541F9E" w:rsidRPr="00680005" w:rsidRDefault="002B12BE" w:rsidP="00680005">
      <w:pPr>
        <w:ind w:left="397" w:hanging="397"/>
        <w:rPr>
          <w:b/>
          <w:bCs/>
          <w:spacing w:val="0"/>
          <w:kern w:val="22"/>
          <w:lang w:val="en-US"/>
        </w:rPr>
      </w:pPr>
      <w:r w:rsidRPr="00680005">
        <w:rPr>
          <w:b/>
          <w:bCs/>
          <w:spacing w:val="0"/>
          <w:kern w:val="22"/>
          <w:lang w:val="en-US"/>
        </w:rPr>
        <w:t>E)</w:t>
      </w:r>
      <w:r w:rsidRPr="00680005">
        <w:rPr>
          <w:b/>
          <w:bCs/>
          <w:spacing w:val="0"/>
          <w:kern w:val="22"/>
          <w:lang w:val="en-US"/>
        </w:rPr>
        <w:tab/>
        <w:t xml:space="preserve">Please provide any other information, </w:t>
      </w:r>
      <w:r w:rsidR="001A4B56" w:rsidRPr="00680005">
        <w:rPr>
          <w:b/>
          <w:bCs/>
          <w:spacing w:val="0"/>
          <w:kern w:val="22"/>
          <w:lang w:val="en-US"/>
        </w:rPr>
        <w:t>document</w:t>
      </w:r>
      <w:r w:rsidR="00DC3A2C" w:rsidRPr="00680005">
        <w:rPr>
          <w:b/>
          <w:bCs/>
          <w:spacing w:val="0"/>
          <w:kern w:val="22"/>
          <w:lang w:val="en-US"/>
        </w:rPr>
        <w:t>s</w:t>
      </w:r>
      <w:r w:rsidRPr="00680005">
        <w:rPr>
          <w:b/>
          <w:bCs/>
          <w:spacing w:val="0"/>
          <w:kern w:val="22"/>
          <w:lang w:val="en-US"/>
        </w:rPr>
        <w:t xml:space="preserve"> or </w:t>
      </w:r>
      <w:r w:rsidR="001A4B56" w:rsidRPr="00680005">
        <w:rPr>
          <w:b/>
          <w:bCs/>
          <w:spacing w:val="0"/>
          <w:kern w:val="22"/>
          <w:lang w:val="en-US"/>
        </w:rPr>
        <w:t>suggestion</w:t>
      </w:r>
      <w:r w:rsidR="00DC3A2C" w:rsidRPr="00680005">
        <w:rPr>
          <w:b/>
          <w:bCs/>
          <w:spacing w:val="0"/>
          <w:kern w:val="22"/>
          <w:lang w:val="en-US"/>
        </w:rPr>
        <w:t>s</w:t>
      </w:r>
      <w:r w:rsidRPr="00680005">
        <w:rPr>
          <w:b/>
          <w:bCs/>
          <w:spacing w:val="0"/>
          <w:kern w:val="22"/>
          <w:lang w:val="en-US"/>
        </w:rPr>
        <w:t xml:space="preserve"> that could inform the implementation of decisions 18.147 to 18.850 on specimens produced through biotechnology.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824"/>
      </w:tblGrid>
      <w:tr w:rsidR="00541F9E" w14:paraId="568FDD96" w14:textId="77777777" w:rsidTr="00B4614B">
        <w:tc>
          <w:tcPr>
            <w:tcW w:w="8824" w:type="dxa"/>
          </w:tcPr>
          <w:p w14:paraId="0827371C" w14:textId="2130E869" w:rsidR="00541F9E" w:rsidRPr="00EC06C5" w:rsidRDefault="00541F9E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  <w:p w14:paraId="08343988" w14:textId="687914FE" w:rsidR="00691423" w:rsidRPr="00EC06C5" w:rsidRDefault="00691423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</w:p>
        </w:tc>
      </w:tr>
    </w:tbl>
    <w:p w14:paraId="6834B2C2" w14:textId="30040125" w:rsidR="00541F9E" w:rsidRDefault="00541F9E">
      <w:pPr>
        <w:ind w:left="397" w:hanging="397"/>
        <w:jc w:val="left"/>
        <w:rPr>
          <w:rFonts w:cs="Arial"/>
          <w:highlight w:val="yellow"/>
        </w:rPr>
      </w:pPr>
      <w:bookmarkStart w:id="0" w:name="_GoBack"/>
      <w:bookmarkEnd w:id="0"/>
    </w:p>
    <w:sectPr w:rsidR="0054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73C9" w16cex:dateUtc="2020-07-06T01:56:00Z"/>
  <w16cex:commentExtensible w16cex:durableId="22AD8ED9" w16cex:dateUtc="2020-07-05T20:09:00Z"/>
  <w16cex:commentExtensible w16cex:durableId="22ACCE10" w16cex:dateUtc="2020-07-05T20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5E3F" w14:textId="77777777" w:rsidR="000C37D2" w:rsidRDefault="000C37D2">
      <w:r>
        <w:separator/>
      </w:r>
    </w:p>
  </w:endnote>
  <w:endnote w:type="continuationSeparator" w:id="0">
    <w:p w14:paraId="2956462D" w14:textId="77777777" w:rsidR="000C37D2" w:rsidRDefault="000C37D2">
      <w:r>
        <w:continuationSeparator/>
      </w:r>
    </w:p>
  </w:endnote>
  <w:endnote w:type="continuationNotice" w:id="1">
    <w:p w14:paraId="35D7A308" w14:textId="77777777" w:rsidR="000C37D2" w:rsidRDefault="000C37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BF13" w14:textId="77777777" w:rsidR="00D51013" w:rsidRDefault="00D51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A890" w14:textId="77777777" w:rsidR="00541F9E" w:rsidRDefault="00541F9E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82FA" w14:textId="77777777" w:rsidR="00D51013" w:rsidRDefault="00D51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C0B87" w14:textId="77777777" w:rsidR="000C37D2" w:rsidRDefault="000C37D2">
      <w:r>
        <w:separator/>
      </w:r>
    </w:p>
  </w:footnote>
  <w:footnote w:type="continuationSeparator" w:id="0">
    <w:p w14:paraId="3EFB049D" w14:textId="77777777" w:rsidR="000C37D2" w:rsidRDefault="000C37D2">
      <w:r>
        <w:continuationSeparator/>
      </w:r>
    </w:p>
  </w:footnote>
  <w:footnote w:type="continuationNotice" w:id="1">
    <w:p w14:paraId="1BB5A952" w14:textId="77777777" w:rsidR="000C37D2" w:rsidRDefault="000C37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ED8F" w14:textId="77777777" w:rsidR="00D51013" w:rsidRDefault="00D51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0F92" w14:textId="6AF092D1" w:rsidR="00541F9E" w:rsidRDefault="002B12BE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fr-CH"/>
      </w:rPr>
    </w:pPr>
    <w:r>
      <w:rPr>
        <w:rStyle w:val="PageNumber"/>
        <w:rFonts w:cs="Arial"/>
        <w:lang w:val="fr-CH"/>
      </w:rPr>
      <w:t>Notification No. 2020/</w:t>
    </w:r>
    <w:r w:rsidR="00863A22">
      <w:rPr>
        <w:rStyle w:val="PageNumber"/>
        <w:rFonts w:cs="Arial"/>
        <w:lang w:val="fr-CH"/>
      </w:rPr>
      <w:t>062</w:t>
    </w:r>
    <w:r>
      <w:rPr>
        <w:rStyle w:val="PageNumber"/>
        <w:rFonts w:cs="Arial"/>
        <w:lang w:val="fr-CH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  <w:lang w:val="fr-CH"/>
      </w:rPr>
      <w:instrText xml:space="preserve"> PAGE </w:instrText>
    </w:r>
    <w:r>
      <w:rPr>
        <w:rStyle w:val="PageNumber"/>
        <w:rFonts w:cs="Arial"/>
      </w:rPr>
      <w:fldChar w:fldCharType="separate"/>
    </w:r>
    <w:r w:rsidR="00F80C5E">
      <w:rPr>
        <w:rStyle w:val="PageNumber"/>
        <w:rFonts w:cs="Arial"/>
        <w:noProof/>
        <w:lang w:val="fr-CH"/>
      </w:rPr>
      <w:t>5</w:t>
    </w:r>
    <w:r>
      <w:rPr>
        <w:rStyle w:val="PageNumber"/>
        <w:rFonts w:cs="Arial"/>
      </w:rPr>
      <w:fldChar w:fldCharType="end"/>
    </w:r>
  </w:p>
  <w:p w14:paraId="39712A6F" w14:textId="77777777" w:rsidR="00541F9E" w:rsidRDefault="00541F9E">
    <w:pPr>
      <w:rPr>
        <w:rStyle w:val="PageNumber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976B" w14:textId="2B8A1266" w:rsidR="00541F9E" w:rsidRDefault="002B12BE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fr-CH"/>
      </w:rPr>
    </w:pPr>
    <w:r>
      <w:rPr>
        <w:rStyle w:val="PageNumber"/>
        <w:rFonts w:cs="Arial"/>
        <w:lang w:val="fr-CH"/>
      </w:rPr>
      <w:t>Notification No. 2020/</w:t>
    </w:r>
    <w:r w:rsidR="00863A22">
      <w:rPr>
        <w:rStyle w:val="PageNumber"/>
        <w:rFonts w:cs="Arial"/>
        <w:lang w:val="fr-CH"/>
      </w:rPr>
      <w:t>062</w:t>
    </w:r>
    <w:r>
      <w:rPr>
        <w:rStyle w:val="PageNumber"/>
        <w:rFonts w:cs="Arial"/>
        <w:lang w:val="fr-CH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  <w:lang w:val="fr-CH"/>
      </w:rPr>
      <w:instrText xml:space="preserve"> PAGE </w:instrText>
    </w:r>
    <w:r>
      <w:rPr>
        <w:rStyle w:val="PageNumber"/>
        <w:rFonts w:cs="Arial"/>
      </w:rPr>
      <w:fldChar w:fldCharType="separate"/>
    </w:r>
    <w:r w:rsidR="00F80C5E">
      <w:rPr>
        <w:rStyle w:val="PageNumber"/>
        <w:rFonts w:cs="Arial"/>
        <w:noProof/>
        <w:lang w:val="fr-CH"/>
      </w:rPr>
      <w:t>1</w:t>
    </w:r>
    <w:r>
      <w:rPr>
        <w:rStyle w:val="PageNumber"/>
        <w:rFonts w:cs="Arial"/>
      </w:rPr>
      <w:fldChar w:fldCharType="end"/>
    </w:r>
  </w:p>
  <w:p w14:paraId="7662A49B" w14:textId="77777777" w:rsidR="00541F9E" w:rsidRDefault="00541F9E">
    <w:pPr>
      <w:rPr>
        <w:rStyle w:val="PageNumber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869"/>
    <w:multiLevelType w:val="hybridMultilevel"/>
    <w:tmpl w:val="F4E24108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966"/>
    <w:multiLevelType w:val="hybridMultilevel"/>
    <w:tmpl w:val="66F06CFA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76C2"/>
    <w:multiLevelType w:val="hybridMultilevel"/>
    <w:tmpl w:val="9006D8A0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10D7"/>
    <w:multiLevelType w:val="hybridMultilevel"/>
    <w:tmpl w:val="68F28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E123E8"/>
    <w:multiLevelType w:val="hybridMultilevel"/>
    <w:tmpl w:val="764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6977"/>
    <w:multiLevelType w:val="hybridMultilevel"/>
    <w:tmpl w:val="6D36110C"/>
    <w:lvl w:ilvl="0" w:tplc="04090001">
      <w:start w:val="1"/>
      <w:numFmt w:val="bullet"/>
      <w:lvlText w:val=""/>
      <w:lvlJc w:val="left"/>
      <w:pPr>
        <w:ind w:left="12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xN7IwsTQzNjQyMzFS0lEKTi0uzszPAykwrAUAKOEwUCwAAAA="/>
  </w:docVars>
  <w:rsids>
    <w:rsidRoot w:val="00541F9E"/>
    <w:rsid w:val="000251C3"/>
    <w:rsid w:val="000465FE"/>
    <w:rsid w:val="00081119"/>
    <w:rsid w:val="0009040F"/>
    <w:rsid w:val="00095772"/>
    <w:rsid w:val="000A78E8"/>
    <w:rsid w:val="000B5AF9"/>
    <w:rsid w:val="000C0385"/>
    <w:rsid w:val="000C37D2"/>
    <w:rsid w:val="000D1C39"/>
    <w:rsid w:val="000E03BF"/>
    <w:rsid w:val="000F4952"/>
    <w:rsid w:val="000F4A18"/>
    <w:rsid w:val="00100C3A"/>
    <w:rsid w:val="00105F62"/>
    <w:rsid w:val="00115B3C"/>
    <w:rsid w:val="00121063"/>
    <w:rsid w:val="00121347"/>
    <w:rsid w:val="00122C4F"/>
    <w:rsid w:val="00125F76"/>
    <w:rsid w:val="001349CC"/>
    <w:rsid w:val="00135876"/>
    <w:rsid w:val="00150B1F"/>
    <w:rsid w:val="0015413D"/>
    <w:rsid w:val="001556B5"/>
    <w:rsid w:val="00156FF2"/>
    <w:rsid w:val="001637F3"/>
    <w:rsid w:val="001702D9"/>
    <w:rsid w:val="00170712"/>
    <w:rsid w:val="0019044B"/>
    <w:rsid w:val="001A4B56"/>
    <w:rsid w:val="001B0C45"/>
    <w:rsid w:val="001D58F4"/>
    <w:rsid w:val="001E0E6C"/>
    <w:rsid w:val="001E6526"/>
    <w:rsid w:val="001E775D"/>
    <w:rsid w:val="0020622A"/>
    <w:rsid w:val="00207C8B"/>
    <w:rsid w:val="00221511"/>
    <w:rsid w:val="00224C5C"/>
    <w:rsid w:val="0023086B"/>
    <w:rsid w:val="00236AC0"/>
    <w:rsid w:val="0027147C"/>
    <w:rsid w:val="00271CDB"/>
    <w:rsid w:val="002737FF"/>
    <w:rsid w:val="0027616F"/>
    <w:rsid w:val="0027661B"/>
    <w:rsid w:val="00296D1D"/>
    <w:rsid w:val="002B12BE"/>
    <w:rsid w:val="002C1995"/>
    <w:rsid w:val="002C5ADF"/>
    <w:rsid w:val="002D00E8"/>
    <w:rsid w:val="002D7833"/>
    <w:rsid w:val="002E32A7"/>
    <w:rsid w:val="00301E1D"/>
    <w:rsid w:val="0032037B"/>
    <w:rsid w:val="00324DED"/>
    <w:rsid w:val="003349D7"/>
    <w:rsid w:val="00340A98"/>
    <w:rsid w:val="00344A59"/>
    <w:rsid w:val="00347B56"/>
    <w:rsid w:val="00354A11"/>
    <w:rsid w:val="0036279E"/>
    <w:rsid w:val="00372CA6"/>
    <w:rsid w:val="003735B7"/>
    <w:rsid w:val="003754EC"/>
    <w:rsid w:val="0037767A"/>
    <w:rsid w:val="00384EA4"/>
    <w:rsid w:val="003975AA"/>
    <w:rsid w:val="003B1D96"/>
    <w:rsid w:val="003B6C9A"/>
    <w:rsid w:val="003C21EA"/>
    <w:rsid w:val="003C22CB"/>
    <w:rsid w:val="003C6729"/>
    <w:rsid w:val="003E317C"/>
    <w:rsid w:val="003E3DDD"/>
    <w:rsid w:val="003E3F8F"/>
    <w:rsid w:val="003E7507"/>
    <w:rsid w:val="003E7C4B"/>
    <w:rsid w:val="003F145A"/>
    <w:rsid w:val="003F1D4F"/>
    <w:rsid w:val="00404D43"/>
    <w:rsid w:val="004057B3"/>
    <w:rsid w:val="004238F8"/>
    <w:rsid w:val="00433B78"/>
    <w:rsid w:val="0043591C"/>
    <w:rsid w:val="00445263"/>
    <w:rsid w:val="004502BB"/>
    <w:rsid w:val="004626B1"/>
    <w:rsid w:val="0046746A"/>
    <w:rsid w:val="004A0ED5"/>
    <w:rsid w:val="004A5BF7"/>
    <w:rsid w:val="004B565D"/>
    <w:rsid w:val="004B7457"/>
    <w:rsid w:val="004C048A"/>
    <w:rsid w:val="004D00AB"/>
    <w:rsid w:val="004F042D"/>
    <w:rsid w:val="004F6CF0"/>
    <w:rsid w:val="00502DD8"/>
    <w:rsid w:val="005063B8"/>
    <w:rsid w:val="00511CCF"/>
    <w:rsid w:val="0052497C"/>
    <w:rsid w:val="00531EB8"/>
    <w:rsid w:val="00535D3E"/>
    <w:rsid w:val="00541F9E"/>
    <w:rsid w:val="00545230"/>
    <w:rsid w:val="005515B8"/>
    <w:rsid w:val="00555089"/>
    <w:rsid w:val="0055669B"/>
    <w:rsid w:val="005579C4"/>
    <w:rsid w:val="00563CD5"/>
    <w:rsid w:val="00567DA7"/>
    <w:rsid w:val="0057334C"/>
    <w:rsid w:val="00573B46"/>
    <w:rsid w:val="005A198D"/>
    <w:rsid w:val="005A618A"/>
    <w:rsid w:val="005A649F"/>
    <w:rsid w:val="005B51E3"/>
    <w:rsid w:val="005C1013"/>
    <w:rsid w:val="005C49E7"/>
    <w:rsid w:val="005C7D7C"/>
    <w:rsid w:val="005D101B"/>
    <w:rsid w:val="005E6DD1"/>
    <w:rsid w:val="005F35D3"/>
    <w:rsid w:val="005F4AD0"/>
    <w:rsid w:val="006017FA"/>
    <w:rsid w:val="00602C44"/>
    <w:rsid w:val="00610AB1"/>
    <w:rsid w:val="00652FAC"/>
    <w:rsid w:val="00653A99"/>
    <w:rsid w:val="006547AD"/>
    <w:rsid w:val="00654B84"/>
    <w:rsid w:val="00664D80"/>
    <w:rsid w:val="006708BF"/>
    <w:rsid w:val="00670C2D"/>
    <w:rsid w:val="00680005"/>
    <w:rsid w:val="006901DB"/>
    <w:rsid w:val="00691423"/>
    <w:rsid w:val="006A74AC"/>
    <w:rsid w:val="006B33C5"/>
    <w:rsid w:val="006C5E36"/>
    <w:rsid w:val="006D1776"/>
    <w:rsid w:val="006D7154"/>
    <w:rsid w:val="006E0070"/>
    <w:rsid w:val="007051E9"/>
    <w:rsid w:val="00717615"/>
    <w:rsid w:val="0073317A"/>
    <w:rsid w:val="00736AA5"/>
    <w:rsid w:val="00752849"/>
    <w:rsid w:val="007528F8"/>
    <w:rsid w:val="00754F4B"/>
    <w:rsid w:val="00767A3F"/>
    <w:rsid w:val="00777E97"/>
    <w:rsid w:val="0079691A"/>
    <w:rsid w:val="007B1569"/>
    <w:rsid w:val="007B1C95"/>
    <w:rsid w:val="007C202C"/>
    <w:rsid w:val="008209B6"/>
    <w:rsid w:val="00823BA1"/>
    <w:rsid w:val="008243BC"/>
    <w:rsid w:val="00827150"/>
    <w:rsid w:val="008271DE"/>
    <w:rsid w:val="00837A40"/>
    <w:rsid w:val="008414E2"/>
    <w:rsid w:val="008430B2"/>
    <w:rsid w:val="00847F51"/>
    <w:rsid w:val="0085071E"/>
    <w:rsid w:val="00857D18"/>
    <w:rsid w:val="00863A22"/>
    <w:rsid w:val="008648DF"/>
    <w:rsid w:val="008C0800"/>
    <w:rsid w:val="008C0BA9"/>
    <w:rsid w:val="008E118E"/>
    <w:rsid w:val="008E6931"/>
    <w:rsid w:val="008E7A2A"/>
    <w:rsid w:val="008F4B04"/>
    <w:rsid w:val="009041BA"/>
    <w:rsid w:val="00904DBC"/>
    <w:rsid w:val="00907D40"/>
    <w:rsid w:val="00910B4D"/>
    <w:rsid w:val="00913D8C"/>
    <w:rsid w:val="00927BE8"/>
    <w:rsid w:val="00932FD6"/>
    <w:rsid w:val="0095768E"/>
    <w:rsid w:val="00973A99"/>
    <w:rsid w:val="00975610"/>
    <w:rsid w:val="00977490"/>
    <w:rsid w:val="00981578"/>
    <w:rsid w:val="00986712"/>
    <w:rsid w:val="009924AE"/>
    <w:rsid w:val="009937AB"/>
    <w:rsid w:val="009A435E"/>
    <w:rsid w:val="009A64BB"/>
    <w:rsid w:val="009B162D"/>
    <w:rsid w:val="009C094A"/>
    <w:rsid w:val="009C7F93"/>
    <w:rsid w:val="009D3685"/>
    <w:rsid w:val="009E0092"/>
    <w:rsid w:val="009E6EF6"/>
    <w:rsid w:val="009F465F"/>
    <w:rsid w:val="009F7ECA"/>
    <w:rsid w:val="00A0397C"/>
    <w:rsid w:val="00A1495B"/>
    <w:rsid w:val="00A42694"/>
    <w:rsid w:val="00A501F8"/>
    <w:rsid w:val="00A53FA6"/>
    <w:rsid w:val="00A764D9"/>
    <w:rsid w:val="00A820C5"/>
    <w:rsid w:val="00A90A51"/>
    <w:rsid w:val="00A93BFC"/>
    <w:rsid w:val="00AB4FDC"/>
    <w:rsid w:val="00AB53E0"/>
    <w:rsid w:val="00AD7A3F"/>
    <w:rsid w:val="00AE0C09"/>
    <w:rsid w:val="00B177B9"/>
    <w:rsid w:val="00B3257C"/>
    <w:rsid w:val="00B32CDE"/>
    <w:rsid w:val="00B4614B"/>
    <w:rsid w:val="00B70067"/>
    <w:rsid w:val="00B703B0"/>
    <w:rsid w:val="00B82712"/>
    <w:rsid w:val="00B82E63"/>
    <w:rsid w:val="00BA640D"/>
    <w:rsid w:val="00BA6E62"/>
    <w:rsid w:val="00BB069A"/>
    <w:rsid w:val="00BB6C49"/>
    <w:rsid w:val="00BB6E2D"/>
    <w:rsid w:val="00BD7FAA"/>
    <w:rsid w:val="00BF1A83"/>
    <w:rsid w:val="00BF58A5"/>
    <w:rsid w:val="00C214AF"/>
    <w:rsid w:val="00C25A01"/>
    <w:rsid w:val="00C314D4"/>
    <w:rsid w:val="00C435DF"/>
    <w:rsid w:val="00C4503B"/>
    <w:rsid w:val="00C62D89"/>
    <w:rsid w:val="00C83A76"/>
    <w:rsid w:val="00C8574D"/>
    <w:rsid w:val="00C946E3"/>
    <w:rsid w:val="00CA4FFA"/>
    <w:rsid w:val="00CB0D8E"/>
    <w:rsid w:val="00CB2EEA"/>
    <w:rsid w:val="00CC15B7"/>
    <w:rsid w:val="00CC72D7"/>
    <w:rsid w:val="00CE2585"/>
    <w:rsid w:val="00CE3F33"/>
    <w:rsid w:val="00D12A6F"/>
    <w:rsid w:val="00D133F0"/>
    <w:rsid w:val="00D16159"/>
    <w:rsid w:val="00D16E49"/>
    <w:rsid w:val="00D3282C"/>
    <w:rsid w:val="00D379F2"/>
    <w:rsid w:val="00D51013"/>
    <w:rsid w:val="00D57F43"/>
    <w:rsid w:val="00D61332"/>
    <w:rsid w:val="00D642BF"/>
    <w:rsid w:val="00D7031A"/>
    <w:rsid w:val="00D90D90"/>
    <w:rsid w:val="00D95D92"/>
    <w:rsid w:val="00DA589F"/>
    <w:rsid w:val="00DB3FC2"/>
    <w:rsid w:val="00DC3A2C"/>
    <w:rsid w:val="00DD17A4"/>
    <w:rsid w:val="00DF311B"/>
    <w:rsid w:val="00DF41C2"/>
    <w:rsid w:val="00E000D9"/>
    <w:rsid w:val="00E0088E"/>
    <w:rsid w:val="00E06233"/>
    <w:rsid w:val="00E22153"/>
    <w:rsid w:val="00E31390"/>
    <w:rsid w:val="00E3788F"/>
    <w:rsid w:val="00E40CA5"/>
    <w:rsid w:val="00E43C16"/>
    <w:rsid w:val="00E54E7C"/>
    <w:rsid w:val="00E645C2"/>
    <w:rsid w:val="00EA05B2"/>
    <w:rsid w:val="00EA62D6"/>
    <w:rsid w:val="00EA73C8"/>
    <w:rsid w:val="00EC06C5"/>
    <w:rsid w:val="00EC5F6C"/>
    <w:rsid w:val="00EE4B9F"/>
    <w:rsid w:val="00EF57BB"/>
    <w:rsid w:val="00EF7B9D"/>
    <w:rsid w:val="00EF7EF9"/>
    <w:rsid w:val="00F10F0D"/>
    <w:rsid w:val="00F1299A"/>
    <w:rsid w:val="00F1723F"/>
    <w:rsid w:val="00F21AB7"/>
    <w:rsid w:val="00F25C31"/>
    <w:rsid w:val="00F347F6"/>
    <w:rsid w:val="00F36932"/>
    <w:rsid w:val="00F44C7C"/>
    <w:rsid w:val="00F61733"/>
    <w:rsid w:val="00F61FFC"/>
    <w:rsid w:val="00F6507A"/>
    <w:rsid w:val="00F74422"/>
    <w:rsid w:val="00F77596"/>
    <w:rsid w:val="00F80C5E"/>
    <w:rsid w:val="00FA081B"/>
    <w:rsid w:val="00FA12AC"/>
    <w:rsid w:val="00FA33DA"/>
    <w:rsid w:val="00FB1078"/>
    <w:rsid w:val="00FB773D"/>
    <w:rsid w:val="00FB7E6C"/>
    <w:rsid w:val="00FC1005"/>
    <w:rsid w:val="00FC27FE"/>
    <w:rsid w:val="00FD2F1C"/>
    <w:rsid w:val="00FF20F4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1FFB5"/>
  <w15:docId w15:val="{A285C47B-5A1C-474F-8324-52CD21B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pPr>
      <w:suppressAutoHyphens/>
      <w:jc w:val="center"/>
    </w:pPr>
    <w:rPr>
      <w:caps/>
      <w:color w:val="auto"/>
      <w:kern w:val="0"/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color w:val="000000"/>
      <w:spacing w:val="-2"/>
      <w:kern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g1Char">
    <w:name w:val="hg1 Char"/>
    <w:link w:val="hg1"/>
    <w:rPr>
      <w:rFonts w:ascii="Arial" w:hAnsi="Arial"/>
      <w:spacing w:val="-2"/>
      <w:lang w:eastAsia="en-US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pPr>
      <w:tabs>
        <w:tab w:val="clear" w:pos="397"/>
        <w:tab w:val="clear" w:pos="794"/>
        <w:tab w:val="clear" w:pos="1191"/>
        <w:tab w:val="clear" w:pos="1588"/>
        <w:tab w:val="clear" w:pos="1985"/>
      </w:tabs>
      <w:autoSpaceDE w:val="0"/>
      <w:autoSpaceDN w:val="0"/>
      <w:spacing w:after="0"/>
      <w:jc w:val="left"/>
    </w:pPr>
    <w:rPr>
      <w:rFonts w:ascii="Verdana" w:eastAsiaTheme="minorHAnsi" w:hAnsi="Verdana"/>
      <w:spacing w:val="0"/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D2F1C"/>
    <w:rPr>
      <w:rFonts w:ascii="Arial" w:hAnsi="Arial"/>
      <w:color w:val="000000"/>
      <w:spacing w:val="-2"/>
      <w:kern w:val="20"/>
      <w:lang w:eastAsia="en-US"/>
    </w:rPr>
  </w:style>
  <w:style w:type="table" w:styleId="PlainTable3">
    <w:name w:val="Plain Table 3"/>
    <w:basedOn w:val="TableNormal"/>
    <w:uiPriority w:val="43"/>
    <w:rsid w:val="00FB77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EE53-206E-4742-B24A-64C70FE5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Notification to the Parties No. 2017/</vt:lpstr>
      <vt:lpstr>Notification to the Parties No. 2017/</vt:lpstr>
    </vt:vector>
  </TitlesOfParts>
  <Company>United Nations Office at Geneva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2017/</dc:title>
  <dc:subject>International Workshop on Legal Acquisition Findings</dc:subject>
  <dc:creator>ANTHONIOZ</dc:creator>
  <cp:lastModifiedBy>Victoria Zentilli</cp:lastModifiedBy>
  <cp:revision>8</cp:revision>
  <cp:lastPrinted>2018-02-15T13:58:00Z</cp:lastPrinted>
  <dcterms:created xsi:type="dcterms:W3CDTF">2020-10-13T11:27:00Z</dcterms:created>
  <dcterms:modified xsi:type="dcterms:W3CDTF">2020-10-14T05:31:00Z</dcterms:modified>
</cp:coreProperties>
</file>