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C1A3" w14:textId="7C64166B" w:rsidR="00042F99" w:rsidRPr="00D83508" w:rsidRDefault="00784EB6" w:rsidP="00675AA6">
      <w:pPr>
        <w:spacing w:after="480"/>
        <w:jc w:val="right"/>
        <w:rPr>
          <w:rFonts w:cs="Arial"/>
          <w:snapToGrid w:val="0"/>
          <w:color w:val="auto"/>
          <w:kern w:val="0"/>
        </w:rPr>
      </w:pPr>
      <w:r w:rsidRPr="00D83508">
        <w:rPr>
          <w:snapToGrid w:val="0"/>
          <w:color w:val="auto"/>
        </w:rPr>
        <w:t>Anexo</w:t>
      </w:r>
    </w:p>
    <w:p w14:paraId="5E7AFE34" w14:textId="7926B848" w:rsidR="00BD0ED6" w:rsidRPr="00D83508" w:rsidRDefault="00737886" w:rsidP="00675AA6">
      <w:pPr>
        <w:spacing w:after="480"/>
        <w:jc w:val="center"/>
        <w:rPr>
          <w:rFonts w:cs="Arial"/>
          <w:snapToGrid w:val="0"/>
          <w:color w:val="auto"/>
          <w:kern w:val="0"/>
          <w:sz w:val="22"/>
          <w:szCs w:val="22"/>
          <w:u w:val="single"/>
        </w:rPr>
      </w:pPr>
      <w:r w:rsidRPr="00D83508">
        <w:rPr>
          <w:snapToGrid w:val="0"/>
          <w:color w:val="auto"/>
          <w:sz w:val="22"/>
          <w:szCs w:val="22"/>
          <w:u w:val="single"/>
        </w:rPr>
        <w:t>Cuestionario sobre la recopilación de datos para ETIS</w:t>
      </w:r>
    </w:p>
    <w:p w14:paraId="0CCB9F8F" w14:textId="77777777"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1.</w:t>
      </w:r>
      <w:r w:rsidRPr="00D83508">
        <w:rPr>
          <w:b/>
          <w:snapToGrid w:val="0"/>
          <w:color w:val="auto"/>
        </w:rPr>
        <w:tab/>
        <w:t>INFORMACIÓN SOBRE EL ORGANISMO QUE RELLENA EL CUESTIONARIO</w:t>
      </w:r>
    </w:p>
    <w:p w14:paraId="7AB4EBC4" w14:textId="3B96D02F"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Haga clic para marcar la casilla correspondiente.</w:t>
      </w:r>
    </w:p>
    <w:tbl>
      <w:tblPr>
        <w:tblStyle w:val="TableGrid1"/>
        <w:tblW w:w="9639" w:type="dxa"/>
        <w:tblLook w:val="04A0" w:firstRow="1" w:lastRow="0" w:firstColumn="1" w:lastColumn="0" w:noHBand="0" w:noVBand="1"/>
      </w:tblPr>
      <w:tblGrid>
        <w:gridCol w:w="3363"/>
        <w:gridCol w:w="6276"/>
      </w:tblGrid>
      <w:tr w:rsidR="00D83508" w:rsidRPr="00D83508" w14:paraId="74D4D67C" w14:textId="77777777" w:rsidTr="00793C8D">
        <w:tc>
          <w:tcPr>
            <w:tcW w:w="3145" w:type="dxa"/>
            <w:vAlign w:val="center"/>
          </w:tcPr>
          <w:p w14:paraId="33388D9A" w14:textId="73A72FFD"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1a) País</w:t>
            </w:r>
          </w:p>
        </w:tc>
        <w:tc>
          <w:tcPr>
            <w:tcW w:w="5869" w:type="dxa"/>
          </w:tcPr>
          <w:p w14:paraId="1B9D1900"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20B8CC32" w14:textId="77777777" w:rsidTr="00793C8D">
        <w:tc>
          <w:tcPr>
            <w:tcW w:w="3145" w:type="dxa"/>
            <w:vAlign w:val="center"/>
          </w:tcPr>
          <w:p w14:paraId="2B5D604B" w14:textId="6FE8F76A"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1b) Nombre del organismo que rellena el cuestionario</w:t>
            </w:r>
          </w:p>
        </w:tc>
        <w:tc>
          <w:tcPr>
            <w:tcW w:w="5869" w:type="dxa"/>
          </w:tcPr>
          <w:p w14:paraId="3843EBC6"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2771B2" w:rsidRPr="00D83508" w14:paraId="3EE8C516" w14:textId="77777777" w:rsidTr="00793C8D">
        <w:tc>
          <w:tcPr>
            <w:tcW w:w="3145" w:type="dxa"/>
          </w:tcPr>
          <w:p w14:paraId="45A8F069" w14:textId="636021E6"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1c) ¿Es responsabilidad de este organismo presentar comunicar la información a TRAFFIC?</w:t>
            </w:r>
          </w:p>
        </w:tc>
        <w:tc>
          <w:tcPr>
            <w:tcW w:w="5869" w:type="dxa"/>
          </w:tcPr>
          <w:p w14:paraId="7D1BD903"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061455F" w14:textId="1F47779B"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1EAF1BF7"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ED08D06"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7835B189"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bl>
    <w:p w14:paraId="02DDC1A0" w14:textId="77777777" w:rsidR="002771B2" w:rsidRPr="00D83508" w:rsidRDefault="002771B2" w:rsidP="00C30627">
      <w:pPr>
        <w:tabs>
          <w:tab w:val="clear" w:pos="397"/>
          <w:tab w:val="clear" w:pos="794"/>
          <w:tab w:val="clear" w:pos="1191"/>
          <w:tab w:val="clear" w:pos="1588"/>
          <w:tab w:val="clear" w:pos="1985"/>
          <w:tab w:val="left" w:pos="426"/>
          <w:tab w:val="right" w:pos="9000"/>
        </w:tabs>
        <w:snapToGrid w:val="0"/>
        <w:jc w:val="left"/>
        <w:rPr>
          <w:rFonts w:cs="Arial"/>
          <w:b/>
          <w:snapToGrid w:val="0"/>
          <w:color w:val="auto"/>
          <w:kern w:val="0"/>
        </w:rPr>
      </w:pPr>
    </w:p>
    <w:p w14:paraId="1059C86E" w14:textId="77777777" w:rsidR="002771B2" w:rsidRPr="00D83508" w:rsidRDefault="002771B2" w:rsidP="004D1B52">
      <w:pPr>
        <w:tabs>
          <w:tab w:val="clear" w:pos="1191"/>
          <w:tab w:val="clear" w:pos="1588"/>
          <w:tab w:val="clear" w:pos="1985"/>
        </w:tabs>
        <w:snapToGrid w:val="0"/>
        <w:ind w:left="397" w:hanging="397"/>
        <w:jc w:val="left"/>
        <w:rPr>
          <w:rFonts w:cs="Arial"/>
          <w:snapToGrid w:val="0"/>
          <w:color w:val="auto"/>
          <w:kern w:val="0"/>
        </w:rPr>
      </w:pPr>
      <w:r w:rsidRPr="00D83508">
        <w:rPr>
          <w:b/>
          <w:snapToGrid w:val="0"/>
          <w:color w:val="auto"/>
        </w:rPr>
        <w:t>2.</w:t>
      </w:r>
      <w:r w:rsidRPr="00D83508">
        <w:rPr>
          <w:b/>
          <w:snapToGrid w:val="0"/>
          <w:color w:val="auto"/>
        </w:rPr>
        <w:tab/>
        <w:t>INFORMACIÓN SOBRE LA PERSONA QUE RELLENA EL CUESTIONARIO</w:t>
      </w:r>
    </w:p>
    <w:p w14:paraId="5F6AEB5E" w14:textId="39197CB8" w:rsidR="002771B2" w:rsidRPr="00D83508" w:rsidRDefault="002771B2" w:rsidP="00C30627">
      <w:pPr>
        <w:tabs>
          <w:tab w:val="clear" w:pos="397"/>
          <w:tab w:val="clear" w:pos="794"/>
          <w:tab w:val="clear" w:pos="1191"/>
          <w:tab w:val="clear" w:pos="1588"/>
          <w:tab w:val="clear" w:pos="1985"/>
        </w:tabs>
        <w:jc w:val="left"/>
        <w:rPr>
          <w:rFonts w:cs="Arial"/>
          <w:i/>
          <w:snapToGrid w:val="0"/>
          <w:color w:val="auto"/>
          <w:kern w:val="0"/>
        </w:rPr>
      </w:pPr>
      <w:r w:rsidRPr="00D83508">
        <w:rPr>
          <w:i/>
          <w:snapToGrid w:val="0"/>
          <w:color w:val="auto"/>
        </w:rPr>
        <w:t>Haga clic para marcar la casilla correspondiente.</w:t>
      </w:r>
    </w:p>
    <w:tbl>
      <w:tblPr>
        <w:tblStyle w:val="TableGrid1"/>
        <w:tblW w:w="9639" w:type="dxa"/>
        <w:tblLook w:val="04A0" w:firstRow="1" w:lastRow="0" w:firstColumn="1" w:lastColumn="0" w:noHBand="0" w:noVBand="1"/>
      </w:tblPr>
      <w:tblGrid>
        <w:gridCol w:w="3363"/>
        <w:gridCol w:w="6276"/>
      </w:tblGrid>
      <w:tr w:rsidR="00D83508" w:rsidRPr="00D83508" w14:paraId="34BF7317" w14:textId="77777777" w:rsidTr="00793C8D">
        <w:tc>
          <w:tcPr>
            <w:tcW w:w="3145" w:type="dxa"/>
          </w:tcPr>
          <w:p w14:paraId="289F4329" w14:textId="552BD631"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2a) Nombre </w:t>
            </w:r>
          </w:p>
        </w:tc>
        <w:tc>
          <w:tcPr>
            <w:tcW w:w="5869" w:type="dxa"/>
          </w:tcPr>
          <w:p w14:paraId="00E0378B"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14068EF0" w14:textId="77777777" w:rsidTr="00793C8D">
        <w:tc>
          <w:tcPr>
            <w:tcW w:w="3145" w:type="dxa"/>
          </w:tcPr>
          <w:p w14:paraId="665B920E" w14:textId="0DC4F005"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2b) Cargo </w:t>
            </w:r>
          </w:p>
        </w:tc>
        <w:tc>
          <w:tcPr>
            <w:tcW w:w="5869" w:type="dxa"/>
          </w:tcPr>
          <w:p w14:paraId="61FF23A0"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7D41B9E7" w14:textId="77777777" w:rsidTr="00793C8D">
        <w:tc>
          <w:tcPr>
            <w:tcW w:w="3145" w:type="dxa"/>
          </w:tcPr>
          <w:p w14:paraId="396CF003" w14:textId="5738A311"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2c) Dirección institucional </w:t>
            </w:r>
          </w:p>
        </w:tc>
        <w:tc>
          <w:tcPr>
            <w:tcW w:w="5869" w:type="dxa"/>
          </w:tcPr>
          <w:p w14:paraId="2340852C"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3DC98F17" w14:textId="77777777" w:rsidTr="00793C8D">
        <w:tc>
          <w:tcPr>
            <w:tcW w:w="3145" w:type="dxa"/>
          </w:tcPr>
          <w:p w14:paraId="72FE12A0" w14:textId="32D4A64F"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2d) Correo electrónico </w:t>
            </w:r>
          </w:p>
        </w:tc>
        <w:tc>
          <w:tcPr>
            <w:tcW w:w="5869" w:type="dxa"/>
          </w:tcPr>
          <w:p w14:paraId="181D7977"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7AE4376E" w14:textId="77777777" w:rsidTr="00793C8D">
        <w:tc>
          <w:tcPr>
            <w:tcW w:w="3145" w:type="dxa"/>
          </w:tcPr>
          <w:p w14:paraId="78833C6B"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2e) ¿Cuánto tiempo lleva en este cargo? </w:t>
            </w:r>
          </w:p>
        </w:tc>
        <w:tc>
          <w:tcPr>
            <w:tcW w:w="5869" w:type="dxa"/>
          </w:tcPr>
          <w:p w14:paraId="5DB1D79F"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0" w:name="Check3"/>
          <w:p w14:paraId="0AA9C741"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0"/>
            <w:r w:rsidRPr="00D83508">
              <w:rPr>
                <w:snapToGrid w:val="0"/>
                <w:color w:val="auto"/>
                <w:sz w:val="20"/>
                <w:szCs w:val="20"/>
              </w:rPr>
              <w:t xml:space="preserve"> Menos de un año</w:t>
            </w:r>
          </w:p>
          <w:p w14:paraId="2E4DCFF2"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1" w:name="Check4"/>
          <w:p w14:paraId="7A2F4DC1"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
            <w:r w:rsidRPr="00D83508">
              <w:rPr>
                <w:snapToGrid w:val="0"/>
                <w:color w:val="auto"/>
                <w:sz w:val="20"/>
                <w:szCs w:val="20"/>
              </w:rPr>
              <w:t xml:space="preserve"> Entre 1 y 5 años</w:t>
            </w:r>
          </w:p>
          <w:p w14:paraId="03C6D2F6"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2" w:name="Check5"/>
          <w:p w14:paraId="7D97E5EE"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2"/>
            <w:r w:rsidRPr="00D83508">
              <w:rPr>
                <w:snapToGrid w:val="0"/>
                <w:color w:val="auto"/>
                <w:sz w:val="20"/>
                <w:szCs w:val="20"/>
              </w:rPr>
              <w:t xml:space="preserve"> Entre 5 y 10 años</w:t>
            </w:r>
          </w:p>
          <w:p w14:paraId="475CCF00"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3" w:name="Check6"/>
          <w:p w14:paraId="4E7E106F"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3"/>
            <w:r w:rsidRPr="00D83508">
              <w:rPr>
                <w:snapToGrid w:val="0"/>
                <w:color w:val="auto"/>
                <w:sz w:val="20"/>
                <w:szCs w:val="20"/>
              </w:rPr>
              <w:t xml:space="preserve"> Más de 10 años</w:t>
            </w:r>
          </w:p>
          <w:p w14:paraId="55495F92"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0E44025F" w14:textId="77777777" w:rsidTr="00793C8D">
        <w:tc>
          <w:tcPr>
            <w:tcW w:w="3145" w:type="dxa"/>
          </w:tcPr>
          <w:p w14:paraId="202F7D89" w14:textId="579197DF"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2f) ¿Es responsabilidad suya notificar los decomisos a TRAFFIC? </w:t>
            </w:r>
          </w:p>
        </w:tc>
        <w:tc>
          <w:tcPr>
            <w:tcW w:w="5869" w:type="dxa"/>
          </w:tcPr>
          <w:p w14:paraId="58EFACF0"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4" w:name="Check7"/>
          <w:p w14:paraId="7DCA478E" w14:textId="677A3765"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4"/>
            <w:r w:rsidRPr="00D83508">
              <w:rPr>
                <w:snapToGrid w:val="0"/>
                <w:color w:val="auto"/>
                <w:sz w:val="20"/>
                <w:szCs w:val="20"/>
              </w:rPr>
              <w:t xml:space="preserve"> Sí</w:t>
            </w:r>
          </w:p>
          <w:p w14:paraId="542800A8"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5" w:name="Check8"/>
          <w:p w14:paraId="1DAE006E"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5"/>
            <w:r w:rsidRPr="00D83508">
              <w:rPr>
                <w:snapToGrid w:val="0"/>
                <w:color w:val="auto"/>
                <w:sz w:val="20"/>
                <w:szCs w:val="20"/>
              </w:rPr>
              <w:t xml:space="preserve"> No</w:t>
            </w:r>
          </w:p>
          <w:p w14:paraId="375335CE"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644956BD" w14:textId="77777777" w:rsidTr="00793C8D">
        <w:tc>
          <w:tcPr>
            <w:tcW w:w="3145" w:type="dxa"/>
          </w:tcPr>
          <w:p w14:paraId="59834A06" w14:textId="1735A76F" w:rsidR="00D03DA4" w:rsidRPr="00D83508" w:rsidRDefault="002771B2" w:rsidP="004D1B52">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2g) Si no es responsabilidad suya comunicar a TRAFFIC los datos sobre los decomisos, indique quién es la persona en el organismo responsable de notificar los datos sobre los decomisos a </w:t>
            </w:r>
            <w:r w:rsidR="00D83508" w:rsidRPr="00D83508">
              <w:rPr>
                <w:b/>
                <w:snapToGrid w:val="0"/>
                <w:color w:val="auto"/>
                <w:sz w:val="20"/>
                <w:szCs w:val="20"/>
              </w:rPr>
              <w:t>TRAFFIC.</w:t>
            </w:r>
          </w:p>
        </w:tc>
        <w:tc>
          <w:tcPr>
            <w:tcW w:w="5869" w:type="dxa"/>
          </w:tcPr>
          <w:p w14:paraId="1CBB9B81" w14:textId="77777777" w:rsidR="002771B2" w:rsidRPr="00D83508" w:rsidRDefault="002771B2" w:rsidP="004D1B52">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bl>
    <w:p w14:paraId="6C91774F"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0E2A66C1" w14:textId="23BD80AE" w:rsidR="002771B2" w:rsidRPr="00D83508" w:rsidRDefault="002771B2" w:rsidP="00CF1C3A">
      <w:pPr>
        <w:keepNext/>
        <w:tabs>
          <w:tab w:val="clear" w:pos="1191"/>
          <w:tab w:val="clear" w:pos="1588"/>
          <w:tab w:val="clear" w:pos="1985"/>
        </w:tabs>
        <w:snapToGrid w:val="0"/>
        <w:ind w:left="397" w:hanging="397"/>
        <w:rPr>
          <w:rFonts w:cs="Arial"/>
          <w:snapToGrid w:val="0"/>
          <w:color w:val="auto"/>
          <w:kern w:val="0"/>
        </w:rPr>
      </w:pPr>
      <w:r w:rsidRPr="00D83508">
        <w:rPr>
          <w:b/>
          <w:snapToGrid w:val="0"/>
          <w:color w:val="auto"/>
        </w:rPr>
        <w:lastRenderedPageBreak/>
        <w:t>3.</w:t>
      </w:r>
      <w:r w:rsidRPr="00D83508">
        <w:rPr>
          <w:b/>
          <w:snapToGrid w:val="0"/>
          <w:color w:val="auto"/>
        </w:rPr>
        <w:tab/>
        <w:t>INFORMACIÓN SOBRE LAS DIRECTRICES PARA LA PRESENTACIÓN DE INFORMES SOBRE LOS DECOMISOS DE MARFIL ILEGAL</w:t>
      </w:r>
    </w:p>
    <w:p w14:paraId="0BB4C2A6"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Sírvase indicar si en su país existen </w:t>
      </w:r>
      <w:r w:rsidRPr="00D83508">
        <w:rPr>
          <w:b/>
          <w:bCs/>
          <w:i/>
          <w:snapToGrid w:val="0"/>
          <w:color w:val="auto"/>
        </w:rPr>
        <w:t>directrices escritas</w:t>
      </w:r>
      <w:r w:rsidRPr="00D83508">
        <w:rPr>
          <w:i/>
          <w:snapToGrid w:val="0"/>
          <w:color w:val="auto"/>
        </w:rPr>
        <w:t xml:space="preserve"> para notificar los decomisos y las existencias de marfil ilegal. </w:t>
      </w:r>
    </w:p>
    <w:p w14:paraId="6CCC8EB5"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2778"/>
        <w:gridCol w:w="3182"/>
        <w:gridCol w:w="3679"/>
      </w:tblGrid>
      <w:tr w:rsidR="00D83508" w:rsidRPr="00D83508" w14:paraId="619B8D47" w14:textId="77777777" w:rsidTr="00793C8D">
        <w:tc>
          <w:tcPr>
            <w:tcW w:w="2515" w:type="dxa"/>
          </w:tcPr>
          <w:p w14:paraId="4D9A2EBD" w14:textId="77777777"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2880" w:type="dxa"/>
          </w:tcPr>
          <w:p w14:paraId="2EFFDE74" w14:textId="78CF6DFB"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3.1) Comunicación de información sobre los decomisos de marfil ilegal a la Secretaría de la CITES o directamente a TRAFFIC para su inclusión en la base de datos ETIS</w:t>
            </w:r>
          </w:p>
        </w:tc>
        <w:tc>
          <w:tcPr>
            <w:tcW w:w="3330" w:type="dxa"/>
          </w:tcPr>
          <w:p w14:paraId="2905E128" w14:textId="77777777"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3.2) Comunicación de información sobre las existencias de marfil ilegal a la Secretaría de la CITES</w:t>
            </w:r>
          </w:p>
        </w:tc>
      </w:tr>
      <w:tr w:rsidR="00D83508" w:rsidRPr="00D83508" w14:paraId="47F0141B" w14:textId="77777777" w:rsidTr="00793C8D">
        <w:tc>
          <w:tcPr>
            <w:tcW w:w="2515" w:type="dxa"/>
          </w:tcPr>
          <w:p w14:paraId="60F79E67" w14:textId="236D0D33"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bookmarkStart w:id="6" w:name="_Hlk35351338"/>
            <w:r w:rsidRPr="00D83508">
              <w:rPr>
                <w:b/>
                <w:snapToGrid w:val="0"/>
                <w:color w:val="auto"/>
                <w:sz w:val="20"/>
                <w:szCs w:val="20"/>
              </w:rPr>
              <w:t>a) ¿Existen directrices escritas?</w:t>
            </w:r>
          </w:p>
        </w:tc>
        <w:tc>
          <w:tcPr>
            <w:tcW w:w="2880" w:type="dxa"/>
          </w:tcPr>
          <w:p w14:paraId="1684C82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EFE9DB5" w14:textId="2385318E"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08F5356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20E3B4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37051FF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AA7DBE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74AD492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330" w:type="dxa"/>
          </w:tcPr>
          <w:p w14:paraId="36DD05A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82EF4CB" w14:textId="4D85F02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1C71E5C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88857C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019B993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952013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6A04745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2F3997FF" w14:textId="77777777" w:rsidTr="00793C8D">
        <w:tc>
          <w:tcPr>
            <w:tcW w:w="2515" w:type="dxa"/>
          </w:tcPr>
          <w:p w14:paraId="25B76E21" w14:textId="1A219A3E"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b) ¿Cuánto tiempo hace que están en vigor estas directrices?</w:t>
            </w:r>
          </w:p>
        </w:tc>
        <w:tc>
          <w:tcPr>
            <w:tcW w:w="2880" w:type="dxa"/>
          </w:tcPr>
          <w:p w14:paraId="0908BCBC"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F3D3C7C"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se aplica</w:t>
            </w:r>
          </w:p>
          <w:p w14:paraId="5B461FC3"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C3D56F4"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Menos de un año</w:t>
            </w:r>
          </w:p>
          <w:p w14:paraId="483DA3AF"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7FBD50A1"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Entre 1 y 5 años</w:t>
            </w:r>
          </w:p>
          <w:p w14:paraId="1CCB2B73"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94E911A"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Entre 5 y 10 años</w:t>
            </w:r>
          </w:p>
          <w:p w14:paraId="16216060"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197AF2C2"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Más de 10 años</w:t>
            </w:r>
          </w:p>
          <w:p w14:paraId="1CBFB294"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013290C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0BE951A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330" w:type="dxa"/>
          </w:tcPr>
          <w:p w14:paraId="10ED4278"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791B9E50"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se aplica</w:t>
            </w:r>
          </w:p>
          <w:p w14:paraId="33956BC5"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06543AD0"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Menos de un año</w:t>
            </w:r>
          </w:p>
          <w:p w14:paraId="6860F3A9"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6A7079C7"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Entre 1 y 5 años</w:t>
            </w:r>
          </w:p>
          <w:p w14:paraId="77FCA9E5"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30EB7E5"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Entre 5 y 10 años</w:t>
            </w:r>
          </w:p>
          <w:p w14:paraId="56B18FDA"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74E878DB"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Más de 10 años</w:t>
            </w:r>
          </w:p>
          <w:p w14:paraId="15716186" w14:textId="77777777" w:rsidR="002771B2" w:rsidRPr="00D83508" w:rsidRDefault="002771B2" w:rsidP="00532933">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9B6FDD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1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3C33EDE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75D6CA8A" w14:textId="77777777" w:rsidTr="00793C8D">
        <w:tc>
          <w:tcPr>
            <w:tcW w:w="2515" w:type="dxa"/>
          </w:tcPr>
          <w:p w14:paraId="259F7E35" w14:textId="2B836E41" w:rsidR="002771B2" w:rsidRPr="00D83508" w:rsidRDefault="002771B2" w:rsidP="004D1B52">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Sírvase proporcionar el título del documento o de los documentos.</w:t>
            </w:r>
          </w:p>
        </w:tc>
        <w:tc>
          <w:tcPr>
            <w:tcW w:w="2880" w:type="dxa"/>
          </w:tcPr>
          <w:p w14:paraId="72B97A03" w14:textId="77777777" w:rsidR="002771B2" w:rsidRPr="00D83508" w:rsidRDefault="002771B2" w:rsidP="004D1B52">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330" w:type="dxa"/>
          </w:tcPr>
          <w:p w14:paraId="508ABF39" w14:textId="77777777" w:rsidR="002771B2" w:rsidRPr="00D83508" w:rsidRDefault="002771B2" w:rsidP="004D1B52">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bookmarkEnd w:id="6"/>
    </w:tbl>
    <w:p w14:paraId="4C25125C"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7C250688" w14:textId="0B502A7A" w:rsidR="002771B2" w:rsidRPr="00D83508" w:rsidRDefault="002771B2" w:rsidP="00B273DE">
      <w:pPr>
        <w:pageBreakBefore/>
        <w:tabs>
          <w:tab w:val="clear" w:pos="1191"/>
          <w:tab w:val="clear" w:pos="1588"/>
          <w:tab w:val="clear" w:pos="1985"/>
        </w:tabs>
        <w:snapToGrid w:val="0"/>
        <w:ind w:left="397" w:hanging="397"/>
        <w:rPr>
          <w:rFonts w:cs="Arial"/>
          <w:snapToGrid w:val="0"/>
          <w:color w:val="auto"/>
          <w:kern w:val="0"/>
        </w:rPr>
      </w:pPr>
      <w:r w:rsidRPr="00D83508">
        <w:rPr>
          <w:b/>
          <w:snapToGrid w:val="0"/>
          <w:color w:val="auto"/>
        </w:rPr>
        <w:lastRenderedPageBreak/>
        <w:t>4.</w:t>
      </w:r>
      <w:r w:rsidRPr="00D83508">
        <w:rPr>
          <w:b/>
          <w:snapToGrid w:val="0"/>
          <w:color w:val="auto"/>
        </w:rPr>
        <w:tab/>
        <w:t>AUTORIDADES CON MANDATO PARA REALIZAR DECOMISOS DE MARFIL ILEGAL</w:t>
      </w:r>
    </w:p>
    <w:p w14:paraId="3378965A" w14:textId="77777777" w:rsidR="002771B2" w:rsidRPr="00D83508" w:rsidRDefault="002771B2" w:rsidP="00CF1C3A">
      <w:pPr>
        <w:tabs>
          <w:tab w:val="clear" w:pos="397"/>
          <w:tab w:val="clear" w:pos="794"/>
          <w:tab w:val="clear" w:pos="1191"/>
          <w:tab w:val="clear" w:pos="1588"/>
          <w:tab w:val="clear" w:pos="1985"/>
        </w:tabs>
        <w:spacing w:after="0"/>
        <w:rPr>
          <w:rFonts w:cs="Arial"/>
          <w:i/>
          <w:snapToGrid w:val="0"/>
          <w:color w:val="auto"/>
          <w:kern w:val="0"/>
        </w:rPr>
      </w:pPr>
      <w:r w:rsidRPr="00D83508">
        <w:rPr>
          <w:i/>
          <w:snapToGrid w:val="0"/>
          <w:color w:val="auto"/>
        </w:rPr>
        <w:t xml:space="preserve">Los decomisos de marfil ilegal pueden tener lugar en muchos lugares diferentes, entre ellos: </w:t>
      </w:r>
    </w:p>
    <w:p w14:paraId="342CD9C8" w14:textId="77777777" w:rsidR="002771B2" w:rsidRPr="00D83508" w:rsidRDefault="002771B2" w:rsidP="00CF1C3A">
      <w:pPr>
        <w:numPr>
          <w:ilvl w:val="0"/>
          <w:numId w:val="35"/>
        </w:numPr>
        <w:tabs>
          <w:tab w:val="clear" w:pos="397"/>
          <w:tab w:val="clear" w:pos="794"/>
          <w:tab w:val="clear" w:pos="1191"/>
          <w:tab w:val="clear" w:pos="1588"/>
          <w:tab w:val="clear" w:pos="1985"/>
        </w:tabs>
        <w:spacing w:after="0"/>
        <w:contextualSpacing/>
        <w:rPr>
          <w:rFonts w:cs="Arial"/>
          <w:i/>
          <w:snapToGrid w:val="0"/>
          <w:color w:val="auto"/>
          <w:kern w:val="0"/>
        </w:rPr>
      </w:pPr>
      <w:r w:rsidRPr="00D83508">
        <w:rPr>
          <w:i/>
          <w:snapToGrid w:val="0"/>
          <w:color w:val="auto"/>
        </w:rPr>
        <w:t>Zonas protegidas u otras partes del área de distribución de los elefantes</w:t>
      </w:r>
    </w:p>
    <w:p w14:paraId="37AB9464" w14:textId="77777777" w:rsidR="002771B2" w:rsidRPr="00D83508" w:rsidRDefault="002771B2" w:rsidP="00CF1C3A">
      <w:pPr>
        <w:numPr>
          <w:ilvl w:val="0"/>
          <w:numId w:val="35"/>
        </w:numPr>
        <w:tabs>
          <w:tab w:val="clear" w:pos="397"/>
          <w:tab w:val="clear" w:pos="794"/>
          <w:tab w:val="clear" w:pos="1191"/>
          <w:tab w:val="clear" w:pos="1588"/>
          <w:tab w:val="clear" w:pos="1985"/>
        </w:tabs>
        <w:spacing w:after="0"/>
        <w:contextualSpacing/>
        <w:rPr>
          <w:rFonts w:cs="Arial"/>
          <w:i/>
          <w:snapToGrid w:val="0"/>
          <w:color w:val="auto"/>
          <w:kern w:val="0"/>
        </w:rPr>
      </w:pPr>
      <w:r w:rsidRPr="00D83508">
        <w:rPr>
          <w:i/>
          <w:snapToGrid w:val="0"/>
          <w:color w:val="auto"/>
        </w:rPr>
        <w:t>Instalaciones de almacenamiento o procesamiento de marfil</w:t>
      </w:r>
    </w:p>
    <w:p w14:paraId="4C6885C9" w14:textId="77777777" w:rsidR="002771B2" w:rsidRPr="00D83508" w:rsidRDefault="002771B2" w:rsidP="00CF1C3A">
      <w:pPr>
        <w:numPr>
          <w:ilvl w:val="0"/>
          <w:numId w:val="35"/>
        </w:numPr>
        <w:tabs>
          <w:tab w:val="clear" w:pos="397"/>
          <w:tab w:val="clear" w:pos="794"/>
          <w:tab w:val="clear" w:pos="1191"/>
          <w:tab w:val="clear" w:pos="1588"/>
          <w:tab w:val="clear" w:pos="1985"/>
        </w:tabs>
        <w:spacing w:after="0"/>
        <w:contextualSpacing/>
        <w:rPr>
          <w:rFonts w:cs="Arial"/>
          <w:i/>
          <w:snapToGrid w:val="0"/>
          <w:color w:val="auto"/>
          <w:kern w:val="0"/>
        </w:rPr>
      </w:pPr>
      <w:r w:rsidRPr="00D83508">
        <w:rPr>
          <w:i/>
          <w:snapToGrid w:val="0"/>
          <w:color w:val="auto"/>
        </w:rPr>
        <w:t>Tiendas, mercados, puntos de venta al por menor</w:t>
      </w:r>
    </w:p>
    <w:p w14:paraId="60E15878" w14:textId="77777777" w:rsidR="002771B2" w:rsidRPr="00D83508" w:rsidRDefault="002771B2" w:rsidP="00CF1C3A">
      <w:pPr>
        <w:numPr>
          <w:ilvl w:val="0"/>
          <w:numId w:val="35"/>
        </w:numPr>
        <w:tabs>
          <w:tab w:val="clear" w:pos="397"/>
          <w:tab w:val="clear" w:pos="794"/>
          <w:tab w:val="clear" w:pos="1191"/>
          <w:tab w:val="clear" w:pos="1588"/>
          <w:tab w:val="clear" w:pos="1985"/>
        </w:tabs>
        <w:spacing w:after="0"/>
        <w:contextualSpacing/>
        <w:rPr>
          <w:rFonts w:cs="Arial"/>
          <w:i/>
          <w:snapToGrid w:val="0"/>
          <w:color w:val="auto"/>
          <w:kern w:val="0"/>
        </w:rPr>
      </w:pPr>
      <w:r w:rsidRPr="00D83508">
        <w:rPr>
          <w:i/>
          <w:snapToGrid w:val="0"/>
          <w:color w:val="auto"/>
        </w:rPr>
        <w:t>Puntos de control en el transporte interno y las carreteras</w:t>
      </w:r>
    </w:p>
    <w:p w14:paraId="400BD560" w14:textId="77777777" w:rsidR="002771B2" w:rsidRPr="00D83508" w:rsidRDefault="002771B2" w:rsidP="00CF1C3A">
      <w:pPr>
        <w:numPr>
          <w:ilvl w:val="0"/>
          <w:numId w:val="35"/>
        </w:numPr>
        <w:tabs>
          <w:tab w:val="clear" w:pos="397"/>
          <w:tab w:val="clear" w:pos="794"/>
          <w:tab w:val="clear" w:pos="1191"/>
          <w:tab w:val="clear" w:pos="1588"/>
          <w:tab w:val="clear" w:pos="1985"/>
        </w:tabs>
        <w:ind w:left="714" w:hanging="357"/>
        <w:rPr>
          <w:rFonts w:cs="Arial"/>
          <w:i/>
          <w:snapToGrid w:val="0"/>
          <w:color w:val="auto"/>
          <w:kern w:val="0"/>
        </w:rPr>
      </w:pPr>
      <w:r w:rsidRPr="00D83508">
        <w:rPr>
          <w:i/>
          <w:snapToGrid w:val="0"/>
          <w:color w:val="auto"/>
        </w:rPr>
        <w:t>Puertos de entrada y salida: por carretera, por aire y por mar</w:t>
      </w:r>
    </w:p>
    <w:tbl>
      <w:tblPr>
        <w:tblStyle w:val="TableGrid1"/>
        <w:tblW w:w="9639" w:type="dxa"/>
        <w:tblLook w:val="04A0" w:firstRow="1" w:lastRow="0" w:firstColumn="1" w:lastColumn="0" w:noHBand="0" w:noVBand="1"/>
      </w:tblPr>
      <w:tblGrid>
        <w:gridCol w:w="3748"/>
        <w:gridCol w:w="5891"/>
      </w:tblGrid>
      <w:tr w:rsidR="00D83508" w:rsidRPr="00D83508" w14:paraId="2B1C748B" w14:textId="77777777" w:rsidTr="00793C8D">
        <w:tc>
          <w:tcPr>
            <w:tcW w:w="9014" w:type="dxa"/>
            <w:gridSpan w:val="2"/>
          </w:tcPr>
          <w:p w14:paraId="32FD2C43"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 xml:space="preserve">¿Qué organismos tienen mandato para realizar decomisos de marfil ilegal en su país? </w:t>
            </w:r>
          </w:p>
          <w:p w14:paraId="3597DC9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8E382C4" w14:textId="66FE60D9"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i/>
                <w:snapToGrid w:val="0"/>
                <w:color w:val="auto"/>
                <w:sz w:val="20"/>
                <w:szCs w:val="20"/>
              </w:rPr>
              <w:t xml:space="preserve">Sírvase enumerarlos. </w:t>
            </w:r>
            <w:r w:rsidRPr="00D83508">
              <w:rPr>
                <w:i/>
                <w:iCs/>
                <w:snapToGrid w:val="0"/>
                <w:color w:val="auto"/>
                <w:sz w:val="20"/>
                <w:szCs w:val="20"/>
              </w:rPr>
              <w:t>Se ruega a la Autoridad Administrativa CITES (AA) que remita el cuestionario a los organismos enumerados pidiéndoles que completen la tabla que figura a continuación y que transmitan sus respuestas a la Autoridad Administrativa para su posterior reenvío a TRAFFIC.</w:t>
            </w:r>
          </w:p>
        </w:tc>
      </w:tr>
      <w:tr w:rsidR="00D83508" w:rsidRPr="00D83508" w14:paraId="7FA356F1" w14:textId="77777777" w:rsidTr="00793C8D">
        <w:tc>
          <w:tcPr>
            <w:tcW w:w="3505" w:type="dxa"/>
          </w:tcPr>
          <w:p w14:paraId="7DAFBC1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NOMBRE DEL ORGANISMO</w:t>
            </w:r>
          </w:p>
        </w:tc>
        <w:tc>
          <w:tcPr>
            <w:tcW w:w="5509" w:type="dxa"/>
          </w:tcPr>
          <w:p w14:paraId="59CF4553"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r>
      <w:tr w:rsidR="00D83508" w:rsidRPr="00D83508" w14:paraId="28B5879D" w14:textId="77777777" w:rsidTr="00793C8D">
        <w:tc>
          <w:tcPr>
            <w:tcW w:w="3505" w:type="dxa"/>
          </w:tcPr>
          <w:p w14:paraId="384B5AE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3DEC2E3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44AC2B6" w14:textId="77777777" w:rsidTr="00793C8D">
        <w:tc>
          <w:tcPr>
            <w:tcW w:w="3505" w:type="dxa"/>
          </w:tcPr>
          <w:p w14:paraId="57205C23"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0F7B9D3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23F57107" w14:textId="77777777" w:rsidTr="00793C8D">
        <w:tc>
          <w:tcPr>
            <w:tcW w:w="3505" w:type="dxa"/>
          </w:tcPr>
          <w:p w14:paraId="131C8C66"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4942D51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91F1AC2" w14:textId="77777777" w:rsidTr="00793C8D">
        <w:tc>
          <w:tcPr>
            <w:tcW w:w="3505" w:type="dxa"/>
          </w:tcPr>
          <w:p w14:paraId="19FDF0B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3E074CE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0C6CD62D" w14:textId="77777777" w:rsidTr="00793C8D">
        <w:tc>
          <w:tcPr>
            <w:tcW w:w="3505" w:type="dxa"/>
          </w:tcPr>
          <w:p w14:paraId="79524536"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6436266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D69848A" w14:textId="77777777" w:rsidTr="00793C8D">
        <w:tc>
          <w:tcPr>
            <w:tcW w:w="3505" w:type="dxa"/>
          </w:tcPr>
          <w:p w14:paraId="4661472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1CF27B1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D197765" w14:textId="77777777" w:rsidTr="00793C8D">
        <w:tc>
          <w:tcPr>
            <w:tcW w:w="3505" w:type="dxa"/>
          </w:tcPr>
          <w:p w14:paraId="740E71C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692FE2B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2771B2" w:rsidRPr="00D83508" w14:paraId="7E586B64" w14:textId="77777777" w:rsidTr="00793C8D">
        <w:tc>
          <w:tcPr>
            <w:tcW w:w="3505" w:type="dxa"/>
          </w:tcPr>
          <w:p w14:paraId="050653A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5EC31DB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211CE114"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6BF37895" w14:textId="77777777" w:rsidR="002771B2" w:rsidRPr="00D83508" w:rsidRDefault="002771B2" w:rsidP="00CF1C3A">
      <w:pPr>
        <w:shd w:val="clear" w:color="auto" w:fill="FFFFFF"/>
        <w:tabs>
          <w:tab w:val="clear" w:pos="397"/>
          <w:tab w:val="clear" w:pos="794"/>
          <w:tab w:val="clear" w:pos="1191"/>
          <w:tab w:val="clear" w:pos="1588"/>
          <w:tab w:val="clear" w:pos="1985"/>
        </w:tabs>
        <w:rPr>
          <w:rFonts w:cs="Arial"/>
          <w:i/>
          <w:iCs/>
          <w:snapToGrid w:val="0"/>
          <w:color w:val="auto"/>
          <w:kern w:val="0"/>
          <w:bdr w:val="none" w:sz="0" w:space="0" w:color="auto" w:frame="1"/>
        </w:rPr>
      </w:pPr>
      <w:r w:rsidRPr="00D83508">
        <w:rPr>
          <w:i/>
          <w:iCs/>
          <w:snapToGrid w:val="0"/>
          <w:color w:val="auto"/>
          <w:bdr w:val="none" w:sz="0" w:space="0" w:color="auto" w:frame="1"/>
        </w:rPr>
        <w:t>En lo que respecta a su organismo, sírvase completar el resto del cuestionario.</w:t>
      </w:r>
    </w:p>
    <w:p w14:paraId="3AAD5E27"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3365"/>
        <w:gridCol w:w="3559"/>
        <w:gridCol w:w="2715"/>
      </w:tblGrid>
      <w:tr w:rsidR="00D83508" w:rsidRPr="00D83508" w14:paraId="413E864A" w14:textId="77777777" w:rsidTr="00793C8D">
        <w:trPr>
          <w:tblHeader/>
        </w:trPr>
        <w:tc>
          <w:tcPr>
            <w:tcW w:w="3147" w:type="dxa"/>
          </w:tcPr>
          <w:p w14:paraId="68EE203A" w14:textId="5322E868" w:rsidR="002771B2" w:rsidRPr="00D83508" w:rsidRDefault="0050460A" w:rsidP="00017284">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Pregunta</w:t>
            </w:r>
          </w:p>
        </w:tc>
        <w:tc>
          <w:tcPr>
            <w:tcW w:w="3328" w:type="dxa"/>
          </w:tcPr>
          <w:p w14:paraId="125730C2" w14:textId="6A5F1ABB" w:rsidR="002771B2" w:rsidRPr="00D83508" w:rsidRDefault="0050460A" w:rsidP="00017284">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Respuesta</w:t>
            </w:r>
          </w:p>
        </w:tc>
        <w:tc>
          <w:tcPr>
            <w:tcW w:w="2539" w:type="dxa"/>
          </w:tcPr>
          <w:p w14:paraId="35F6343B" w14:textId="6CD46250" w:rsidR="002771B2" w:rsidRPr="00D83508" w:rsidRDefault="0050460A" w:rsidP="00017284">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Comentarios</w:t>
            </w:r>
          </w:p>
        </w:tc>
      </w:tr>
      <w:tr w:rsidR="00D83508" w:rsidRPr="00D83508" w14:paraId="11605D31" w14:textId="77777777" w:rsidTr="00793C8D">
        <w:tc>
          <w:tcPr>
            <w:tcW w:w="3147" w:type="dxa"/>
          </w:tcPr>
          <w:p w14:paraId="3E182D6A" w14:textId="3B5D7C4B" w:rsidR="002771B2" w:rsidRPr="00D83508" w:rsidRDefault="002771B2" w:rsidP="00017284">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4a) ¿Cuál es el nombre del organismo?</w:t>
            </w:r>
          </w:p>
        </w:tc>
        <w:tc>
          <w:tcPr>
            <w:tcW w:w="3328" w:type="dxa"/>
          </w:tcPr>
          <w:p w14:paraId="4093150C"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 xml:space="preserve"> </w:t>
            </w:r>
          </w:p>
        </w:tc>
        <w:tc>
          <w:tcPr>
            <w:tcW w:w="2539" w:type="dxa"/>
          </w:tcPr>
          <w:p w14:paraId="659B498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4315146" w14:textId="77777777" w:rsidTr="00793C8D">
        <w:tc>
          <w:tcPr>
            <w:tcW w:w="3147" w:type="dxa"/>
          </w:tcPr>
          <w:p w14:paraId="231908C7" w14:textId="29F94281" w:rsidR="002771B2" w:rsidRPr="00D83508" w:rsidRDefault="002771B2" w:rsidP="00017284">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4b) ¿En qué jurisdicción o lugares tiene este organismo mandato para efectuar decomisos de marfil ilegal?</w:t>
            </w:r>
          </w:p>
        </w:tc>
        <w:tc>
          <w:tcPr>
            <w:tcW w:w="3328" w:type="dxa"/>
          </w:tcPr>
          <w:p w14:paraId="12726D5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AD8B10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A nivel nacional</w:t>
            </w:r>
          </w:p>
          <w:p w14:paraId="760BB23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9C0673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Jurisdicción subnacional, por ejemplo, estado, provincia, nivel local</w:t>
            </w:r>
          </w:p>
          <w:p w14:paraId="25452378"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1A9E205"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Restringido a un lugar específico, (por ejemplo, puerto de entrada/salida, tiendas, áreas protegidas, etc.)</w:t>
            </w:r>
          </w:p>
          <w:p w14:paraId="6F992356" w14:textId="055FA782" w:rsidR="00FE07A7" w:rsidRPr="00D83508" w:rsidRDefault="00FE07A7"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60ED8C6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i/>
                <w:snapToGrid w:val="0"/>
                <w:color w:val="auto"/>
                <w:kern w:val="0"/>
                <w:sz w:val="20"/>
                <w:szCs w:val="20"/>
              </w:rPr>
            </w:pPr>
          </w:p>
        </w:tc>
      </w:tr>
      <w:tr w:rsidR="00D83508" w:rsidRPr="00D83508" w14:paraId="46A3B623" w14:textId="77777777" w:rsidTr="00793C8D">
        <w:tc>
          <w:tcPr>
            <w:tcW w:w="3147" w:type="dxa"/>
          </w:tcPr>
          <w:p w14:paraId="3B35F1C4" w14:textId="5A7914D8" w:rsidR="002771B2" w:rsidRPr="00D83508" w:rsidRDefault="002771B2" w:rsidP="00017284">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4c) ¿Qué ley o reglamento establece el mandato para que este organismo efectúe decomisos de marfil ilegal?</w:t>
            </w:r>
          </w:p>
        </w:tc>
        <w:tc>
          <w:tcPr>
            <w:tcW w:w="3328" w:type="dxa"/>
          </w:tcPr>
          <w:p w14:paraId="1F88C90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5D95607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0C7FEB4E" w14:textId="77777777" w:rsidTr="00793C8D">
        <w:tc>
          <w:tcPr>
            <w:tcW w:w="3147" w:type="dxa"/>
          </w:tcPr>
          <w:p w14:paraId="36DFD572" w14:textId="72219555" w:rsidR="002771B2" w:rsidRPr="00D83508" w:rsidRDefault="002771B2" w:rsidP="00B273DE">
            <w:pPr>
              <w:keepNext/>
              <w:tabs>
                <w:tab w:val="clear" w:pos="397"/>
                <w:tab w:val="clear" w:pos="794"/>
                <w:tab w:val="clear" w:pos="1191"/>
                <w:tab w:val="clear" w:pos="1588"/>
                <w:tab w:val="clear" w:pos="1985"/>
              </w:tabs>
              <w:spacing w:before="40" w:after="40"/>
              <w:ind w:left="-23"/>
              <w:jc w:val="left"/>
              <w:rPr>
                <w:rFonts w:cs="Arial"/>
                <w:b/>
                <w:snapToGrid w:val="0"/>
                <w:color w:val="auto"/>
                <w:kern w:val="0"/>
                <w:sz w:val="20"/>
                <w:szCs w:val="20"/>
              </w:rPr>
            </w:pPr>
            <w:r w:rsidRPr="00D83508">
              <w:rPr>
                <w:b/>
                <w:snapToGrid w:val="0"/>
                <w:color w:val="auto"/>
                <w:sz w:val="20"/>
                <w:szCs w:val="20"/>
              </w:rPr>
              <w:lastRenderedPageBreak/>
              <w:t xml:space="preserve">4d) ¿Recibe el personal de este organismo capacitación sobre la notificación de los decomisos de marfil a la CITES y a TRAFFIC? </w:t>
            </w:r>
          </w:p>
        </w:tc>
        <w:tc>
          <w:tcPr>
            <w:tcW w:w="3328" w:type="dxa"/>
          </w:tcPr>
          <w:p w14:paraId="440C558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838D63C" w14:textId="19284A58"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277F814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18E831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3346DE98"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 xml:space="preserve"> </w:t>
            </w:r>
          </w:p>
          <w:p w14:paraId="40D648A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77AD396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4B801A5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4EE11DA6" w14:textId="77777777" w:rsidTr="00793C8D">
        <w:tc>
          <w:tcPr>
            <w:tcW w:w="3147" w:type="dxa"/>
          </w:tcPr>
          <w:p w14:paraId="16647C6E" w14:textId="05E79171" w:rsidR="002771B2" w:rsidRPr="00D83508" w:rsidRDefault="002771B2" w:rsidP="00017284">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4e) ¿Este organismo comunica los registros directamente a TRAFFIC?</w:t>
            </w:r>
          </w:p>
        </w:tc>
        <w:tc>
          <w:tcPr>
            <w:tcW w:w="3328" w:type="dxa"/>
          </w:tcPr>
          <w:p w14:paraId="2806357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13D13B5" w14:textId="7FC0A07D"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6F29D08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232D491" w14:textId="44FA42CE" w:rsidR="002771B2" w:rsidRPr="00D83508" w:rsidRDefault="002771B2" w:rsidP="00017284">
            <w:pPr>
              <w:tabs>
                <w:tab w:val="clear" w:pos="397"/>
                <w:tab w:val="clear" w:pos="794"/>
                <w:tab w:val="clear" w:pos="1191"/>
                <w:tab w:val="clear" w:pos="1588"/>
                <w:tab w:val="clear" w:pos="1985"/>
              </w:tabs>
              <w:spacing w:before="40" w:after="40"/>
              <w:jc w:val="left"/>
              <w:rPr>
                <w:rFonts w:cs="Arial"/>
                <w:i/>
                <w:snapToGrid w:val="0"/>
                <w:color w:val="auto"/>
                <w:kern w:val="0"/>
                <w:sz w:val="20"/>
                <w:szCs w:val="20"/>
              </w:rPr>
            </w:pPr>
            <w:r w:rsidRPr="00D83508">
              <w:rPr>
                <w:i/>
                <w:snapToGrid w:val="0"/>
                <w:color w:val="auto"/>
                <w:sz w:val="20"/>
                <w:szCs w:val="20"/>
              </w:rPr>
              <w:t>Si la respuesta es afirmativa, sírvase pasar a la pregunta 5.</w:t>
            </w:r>
          </w:p>
          <w:p w14:paraId="6311979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4F2532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4F6DC9D3"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1E493B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i/>
                <w:snapToGrid w:val="0"/>
                <w:color w:val="auto"/>
                <w:kern w:val="0"/>
                <w:sz w:val="20"/>
                <w:szCs w:val="20"/>
              </w:rPr>
            </w:pPr>
            <w:r w:rsidRPr="00D83508">
              <w:rPr>
                <w:i/>
                <w:snapToGrid w:val="0"/>
                <w:color w:val="auto"/>
                <w:sz w:val="20"/>
                <w:szCs w:val="20"/>
              </w:rPr>
              <w:t xml:space="preserve">Si la respuesta es negativa, sírvase responder al resto de la pregunta. </w:t>
            </w:r>
          </w:p>
          <w:p w14:paraId="7904D608" w14:textId="43A7CBDE"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993F45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4C112B6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49BC10E6"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8B57F21" w14:textId="77777777" w:rsidTr="00793C8D">
        <w:tc>
          <w:tcPr>
            <w:tcW w:w="3147" w:type="dxa"/>
          </w:tcPr>
          <w:p w14:paraId="6001206F" w14:textId="1744E522" w:rsidR="002771B2" w:rsidRPr="00D83508" w:rsidRDefault="002771B2" w:rsidP="00FE07A7">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 xml:space="preserve">4f) ¿Qué probabilidades hay de que este organismo comunique información sobre un decomiso de marfil al organismo encargado de transmitir la información a TRAFFIC (normalmente la Autoridad Administrativa CITES) de su país? </w:t>
            </w:r>
          </w:p>
        </w:tc>
        <w:tc>
          <w:tcPr>
            <w:tcW w:w="3328" w:type="dxa"/>
          </w:tcPr>
          <w:p w14:paraId="264624B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BFAFA2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Hay muchas probabilidades</w:t>
            </w:r>
          </w:p>
          <w:p w14:paraId="165CD36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2264F9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Hay algunas probabilidades</w:t>
            </w:r>
          </w:p>
          <w:p w14:paraId="12C8FAE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34F151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hay ninguna probabilidad</w:t>
            </w:r>
          </w:p>
          <w:p w14:paraId="4BE9E129"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666FC3C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C26D93E" w14:textId="77777777" w:rsidTr="00793C8D">
        <w:tc>
          <w:tcPr>
            <w:tcW w:w="3147" w:type="dxa"/>
          </w:tcPr>
          <w:p w14:paraId="5930C90A" w14:textId="13BCEDDE" w:rsidR="002771B2" w:rsidRPr="00D83508" w:rsidRDefault="002771B2" w:rsidP="00FE07A7">
            <w:pPr>
              <w:tabs>
                <w:tab w:val="clear" w:pos="397"/>
                <w:tab w:val="clear" w:pos="794"/>
                <w:tab w:val="clear" w:pos="1191"/>
                <w:tab w:val="clear" w:pos="1588"/>
                <w:tab w:val="clear" w:pos="1985"/>
              </w:tabs>
              <w:spacing w:before="40" w:after="40"/>
              <w:ind w:left="-24"/>
              <w:jc w:val="left"/>
              <w:rPr>
                <w:rFonts w:cs="Arial"/>
                <w:b/>
                <w:i/>
                <w:snapToGrid w:val="0"/>
                <w:color w:val="auto"/>
                <w:kern w:val="0"/>
                <w:sz w:val="20"/>
                <w:szCs w:val="20"/>
              </w:rPr>
            </w:pPr>
            <w:r w:rsidRPr="00D83508">
              <w:rPr>
                <w:b/>
                <w:snapToGrid w:val="0"/>
                <w:color w:val="auto"/>
                <w:sz w:val="20"/>
                <w:szCs w:val="20"/>
              </w:rPr>
              <w:t xml:space="preserve">4g) ¿Cómo informa el organismo sobre los decomisos de marfil a la Autoridad Administrativa CITES? </w:t>
            </w:r>
          </w:p>
        </w:tc>
        <w:tc>
          <w:tcPr>
            <w:tcW w:w="3328" w:type="dxa"/>
          </w:tcPr>
          <w:p w14:paraId="3F9D6E35"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599BE79"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i/>
                <w:snapToGrid w:val="0"/>
                <w:color w:val="auto"/>
                <w:kern w:val="0"/>
                <w:sz w:val="20"/>
                <w:szCs w:val="20"/>
              </w:rPr>
            </w:pPr>
            <w:r w:rsidRPr="00D83508">
              <w:rPr>
                <w:i/>
                <w:snapToGrid w:val="0"/>
                <w:color w:val="auto"/>
                <w:sz w:val="20"/>
                <w:szCs w:val="20"/>
              </w:rPr>
              <w:t>Seleccione todas las formas que se apliquen</w:t>
            </w:r>
          </w:p>
          <w:p w14:paraId="462CEBE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 xml:space="preserve"> </w:t>
            </w:r>
          </w:p>
          <w:p w14:paraId="4463668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Llamada telefónica</w:t>
            </w:r>
          </w:p>
          <w:p w14:paraId="3461C9F9"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8E2961"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Registros en papel</w:t>
            </w:r>
          </w:p>
          <w:p w14:paraId="36D63280"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25C1E2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Formulario normalizado</w:t>
            </w:r>
          </w:p>
          <w:p w14:paraId="32FEC811"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34E099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Correo electrónico</w:t>
            </w:r>
          </w:p>
          <w:p w14:paraId="13D2E8C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D381A8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Hoja de cálculo</w:t>
            </w:r>
          </w:p>
          <w:p w14:paraId="0C5F059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4662316"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Ingreso en una base de datos nacional en línea</w:t>
            </w:r>
          </w:p>
          <w:p w14:paraId="4D5CC36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AC234E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3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Otras </w:t>
            </w:r>
          </w:p>
          <w:p w14:paraId="0773F82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0704BF2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2771B2" w:rsidRPr="00D83508" w14:paraId="698DC735" w14:textId="77777777" w:rsidTr="00793C8D">
        <w:tc>
          <w:tcPr>
            <w:tcW w:w="3147" w:type="dxa"/>
          </w:tcPr>
          <w:p w14:paraId="4E9A96BB" w14:textId="1EE03C63" w:rsidR="002771B2" w:rsidRPr="00D83508" w:rsidRDefault="002771B2" w:rsidP="00B273DE">
            <w:pPr>
              <w:keepNext/>
              <w:tabs>
                <w:tab w:val="clear" w:pos="397"/>
                <w:tab w:val="clear" w:pos="794"/>
                <w:tab w:val="clear" w:pos="1191"/>
                <w:tab w:val="clear" w:pos="1588"/>
                <w:tab w:val="clear" w:pos="1985"/>
              </w:tabs>
              <w:spacing w:before="40" w:after="40"/>
              <w:ind w:left="-23"/>
              <w:jc w:val="left"/>
              <w:rPr>
                <w:rFonts w:cs="Arial"/>
                <w:b/>
                <w:snapToGrid w:val="0"/>
                <w:color w:val="auto"/>
                <w:kern w:val="0"/>
                <w:sz w:val="20"/>
                <w:szCs w:val="20"/>
              </w:rPr>
            </w:pPr>
            <w:r w:rsidRPr="00D83508">
              <w:rPr>
                <w:b/>
                <w:snapToGrid w:val="0"/>
                <w:color w:val="auto"/>
                <w:sz w:val="20"/>
                <w:szCs w:val="20"/>
              </w:rPr>
              <w:lastRenderedPageBreak/>
              <w:t xml:space="preserve">4h) ¿Con qué frecuencia transmite el organismo los datos sobre decomisos a la Autoridad Administrativa CITES? </w:t>
            </w:r>
          </w:p>
        </w:tc>
        <w:tc>
          <w:tcPr>
            <w:tcW w:w="3328" w:type="dxa"/>
          </w:tcPr>
          <w:p w14:paraId="1B955BD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BF089F7"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 respuesta a una solicitud de la Autoridad Administrativa CITES</w:t>
            </w:r>
          </w:p>
          <w:p w14:paraId="65E99A2D"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DCC9B32"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vez que se produce un decomiso</w:t>
            </w:r>
          </w:p>
          <w:p w14:paraId="3D6AA7C1"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FB261BE"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semana</w:t>
            </w:r>
          </w:p>
          <w:p w14:paraId="395C8C91"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E8968A6"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mes</w:t>
            </w:r>
          </w:p>
          <w:p w14:paraId="6880773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369E9F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tres meses</w:t>
            </w:r>
          </w:p>
          <w:p w14:paraId="3142A8E4"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555F0B8"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año</w:t>
            </w:r>
          </w:p>
          <w:p w14:paraId="2D009E08"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BBB74EC"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Otra</w:t>
            </w:r>
          </w:p>
          <w:p w14:paraId="3181374F"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539" w:type="dxa"/>
          </w:tcPr>
          <w:p w14:paraId="4533A6AB" w14:textId="77777777" w:rsidR="002771B2" w:rsidRPr="00D83508" w:rsidRDefault="002771B2" w:rsidP="00017284">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7F203B54" w14:textId="2F29A9D9" w:rsidR="002771B2" w:rsidRPr="00D83508" w:rsidRDefault="002771B2" w:rsidP="00C30627">
      <w:pPr>
        <w:tabs>
          <w:tab w:val="clear" w:pos="397"/>
          <w:tab w:val="clear" w:pos="794"/>
          <w:tab w:val="clear" w:pos="1191"/>
          <w:tab w:val="clear" w:pos="1588"/>
          <w:tab w:val="clear" w:pos="1985"/>
          <w:tab w:val="left" w:pos="426"/>
          <w:tab w:val="right" w:pos="9000"/>
        </w:tabs>
        <w:snapToGrid w:val="0"/>
        <w:jc w:val="left"/>
        <w:rPr>
          <w:rFonts w:cs="Arial"/>
          <w:b/>
          <w:snapToGrid w:val="0"/>
          <w:color w:val="auto"/>
          <w:kern w:val="0"/>
        </w:rPr>
      </w:pPr>
    </w:p>
    <w:p w14:paraId="60F13173" w14:textId="58705DE8"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5.</w:t>
      </w:r>
      <w:r w:rsidRPr="00D83508">
        <w:rPr>
          <w:b/>
          <w:snapToGrid w:val="0"/>
          <w:color w:val="auto"/>
        </w:rPr>
        <w:tab/>
        <w:t>INFORMACIÓN GENERAL SOBRE LOS DECOMISOS DE MARFIL</w:t>
      </w:r>
    </w:p>
    <w:p w14:paraId="2002FEB7"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Por favor, lea cada enunciado en la siguiente tabla.</w:t>
      </w:r>
    </w:p>
    <w:p w14:paraId="4C6E3DED"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Marque si es verdadero o falso para su país en el período 2011-2020. </w:t>
      </w:r>
    </w:p>
    <w:p w14:paraId="14385F11"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Proporcione cualquier comentario en la tercera columna.  </w:t>
      </w:r>
    </w:p>
    <w:p w14:paraId="13B7039A"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3941"/>
        <w:gridCol w:w="1732"/>
        <w:gridCol w:w="3966"/>
      </w:tblGrid>
      <w:tr w:rsidR="00D83508" w:rsidRPr="00D83508" w14:paraId="13862019" w14:textId="77777777" w:rsidTr="0083516E">
        <w:trPr>
          <w:trHeight w:val="20"/>
          <w:tblHeader/>
        </w:trPr>
        <w:tc>
          <w:tcPr>
            <w:tcW w:w="3685" w:type="dxa"/>
          </w:tcPr>
          <w:p w14:paraId="1A1337FB"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Enunciado</w:t>
            </w:r>
          </w:p>
        </w:tc>
        <w:tc>
          <w:tcPr>
            <w:tcW w:w="1620" w:type="dxa"/>
          </w:tcPr>
          <w:p w14:paraId="6E575240" w14:textId="0B7BDEFD" w:rsidR="002771B2" w:rsidRPr="00D83508" w:rsidRDefault="0050460A"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Verdadero / Falso</w:t>
            </w:r>
          </w:p>
        </w:tc>
        <w:tc>
          <w:tcPr>
            <w:tcW w:w="3709" w:type="dxa"/>
          </w:tcPr>
          <w:p w14:paraId="26FB58B0" w14:textId="37212D40"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Comentarios</w:t>
            </w:r>
          </w:p>
        </w:tc>
      </w:tr>
      <w:tr w:rsidR="00D83508" w:rsidRPr="00D83508" w14:paraId="6BC26CE0" w14:textId="77777777" w:rsidTr="00793C8D">
        <w:trPr>
          <w:trHeight w:val="20"/>
        </w:trPr>
        <w:tc>
          <w:tcPr>
            <w:tcW w:w="3685" w:type="dxa"/>
          </w:tcPr>
          <w:p w14:paraId="5F5ABCA2" w14:textId="7A3933C6" w:rsidR="002771B2" w:rsidRPr="00D83508" w:rsidRDefault="002771B2" w:rsidP="00FE07A7">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5a) Mi país ha sido un país de origen de marfil no trabajado o de marfil trabajado objeto de comercio ilegal decomisado en otros países.</w:t>
            </w:r>
          </w:p>
        </w:tc>
        <w:tc>
          <w:tcPr>
            <w:tcW w:w="1620" w:type="dxa"/>
          </w:tcPr>
          <w:p w14:paraId="37037815"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B228051" w14:textId="03C61EFB"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Verdadero</w:t>
            </w:r>
          </w:p>
          <w:p w14:paraId="15A1703B"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D5B41E0" w14:textId="11769DC4"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Falso</w:t>
            </w:r>
          </w:p>
          <w:p w14:paraId="60FB224A"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709" w:type="dxa"/>
          </w:tcPr>
          <w:p w14:paraId="1D5F4AB9"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785F3CB" w14:textId="77777777" w:rsidTr="00793C8D">
        <w:trPr>
          <w:trHeight w:val="20"/>
        </w:trPr>
        <w:tc>
          <w:tcPr>
            <w:tcW w:w="3685" w:type="dxa"/>
          </w:tcPr>
          <w:p w14:paraId="7DD39E9A" w14:textId="7F843E11"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 xml:space="preserve">5b) Mi país ha sido un país de tránsito para el marfil ilegal. </w:t>
            </w:r>
          </w:p>
        </w:tc>
        <w:tc>
          <w:tcPr>
            <w:tcW w:w="1620" w:type="dxa"/>
          </w:tcPr>
          <w:p w14:paraId="71E87514"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DE0821D"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Verdadero</w:t>
            </w:r>
          </w:p>
          <w:p w14:paraId="28EC8A7F"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589FCA3"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Falso</w:t>
            </w:r>
          </w:p>
          <w:p w14:paraId="0A17B95E" w14:textId="2D50B1B5" w:rsidR="00FE07A7" w:rsidRPr="00D83508" w:rsidRDefault="00FE07A7"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709" w:type="dxa"/>
          </w:tcPr>
          <w:p w14:paraId="4B2F100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4C939BF9" w14:textId="77777777" w:rsidTr="00793C8D">
        <w:trPr>
          <w:trHeight w:val="20"/>
        </w:trPr>
        <w:tc>
          <w:tcPr>
            <w:tcW w:w="3685" w:type="dxa"/>
          </w:tcPr>
          <w:p w14:paraId="0FE7BCEF" w14:textId="0F4E1E38"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5c) Mi país ha sido un destino para los envíos ilegales de marfil no trabajado o trabajado.</w:t>
            </w:r>
          </w:p>
        </w:tc>
        <w:tc>
          <w:tcPr>
            <w:tcW w:w="1620" w:type="dxa"/>
          </w:tcPr>
          <w:p w14:paraId="69ADAC2A"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6B2B4E1"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Verdadero</w:t>
            </w:r>
          </w:p>
          <w:p w14:paraId="50D1EB9C"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048B1A4" w14:textId="77777777" w:rsidR="0050460A" w:rsidRPr="00D83508" w:rsidRDefault="0050460A" w:rsidP="0050460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Falso</w:t>
            </w:r>
          </w:p>
          <w:p w14:paraId="5350F72C" w14:textId="1E05E2A0" w:rsidR="00FE07A7" w:rsidRPr="00D83508" w:rsidRDefault="00FE07A7"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709" w:type="dxa"/>
          </w:tcPr>
          <w:p w14:paraId="642723C1"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7F3C8B58" w14:textId="77777777" w:rsidTr="00793C8D">
        <w:trPr>
          <w:trHeight w:val="20"/>
        </w:trPr>
        <w:tc>
          <w:tcPr>
            <w:tcW w:w="3685" w:type="dxa"/>
          </w:tcPr>
          <w:p w14:paraId="7640461C" w14:textId="2889D2A2" w:rsidR="002771B2" w:rsidRPr="00D83508" w:rsidRDefault="002771B2" w:rsidP="00B273DE">
            <w:pPr>
              <w:keepNext/>
              <w:tabs>
                <w:tab w:val="clear" w:pos="397"/>
                <w:tab w:val="clear" w:pos="794"/>
                <w:tab w:val="clear" w:pos="1191"/>
                <w:tab w:val="clear" w:pos="1588"/>
                <w:tab w:val="clear" w:pos="1985"/>
              </w:tabs>
              <w:spacing w:before="40" w:after="40"/>
              <w:ind w:left="-23"/>
              <w:jc w:val="left"/>
              <w:rPr>
                <w:rFonts w:cs="Arial"/>
                <w:b/>
                <w:snapToGrid w:val="0"/>
                <w:color w:val="auto"/>
                <w:kern w:val="0"/>
                <w:sz w:val="20"/>
                <w:szCs w:val="20"/>
              </w:rPr>
            </w:pPr>
            <w:r w:rsidRPr="00D83508">
              <w:rPr>
                <w:b/>
                <w:snapToGrid w:val="0"/>
                <w:color w:val="auto"/>
                <w:sz w:val="20"/>
                <w:szCs w:val="20"/>
              </w:rPr>
              <w:lastRenderedPageBreak/>
              <w:t>5d) ¿Con qué frecuencia su país hace decomisos ilegales de marfil?</w:t>
            </w:r>
          </w:p>
        </w:tc>
        <w:tc>
          <w:tcPr>
            <w:tcW w:w="1620" w:type="dxa"/>
          </w:tcPr>
          <w:p w14:paraId="1ACEA925"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53BA56B"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Diaria</w:t>
            </w:r>
          </w:p>
          <w:p w14:paraId="5C45BD74"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A82053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Semanal</w:t>
            </w:r>
          </w:p>
          <w:p w14:paraId="690E4B3E"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46981EE"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Mensual</w:t>
            </w:r>
          </w:p>
          <w:p w14:paraId="3EAA83B1"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E8AFD49" w14:textId="0469D644"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Anual</w:t>
            </w:r>
          </w:p>
          <w:p w14:paraId="6B4DA34E" w14:textId="1C7EC570" w:rsidR="00E64FB0" w:rsidRPr="00D83508" w:rsidRDefault="00E64FB0"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ECEDBF7" w14:textId="77777777" w:rsidR="002771B2" w:rsidRPr="00D83508" w:rsidRDefault="00E64FB0"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Ninguna de las anteriores</w:t>
            </w:r>
          </w:p>
          <w:p w14:paraId="63D0172C" w14:textId="7429B342" w:rsidR="00FE07A7" w:rsidRPr="00D83508" w:rsidRDefault="00FE07A7"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709" w:type="dxa"/>
          </w:tcPr>
          <w:p w14:paraId="4115DFEE"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50BA9FA9" w14:textId="17B89BFD" w:rsidR="002771B2" w:rsidRPr="00D83508" w:rsidRDefault="002771B2" w:rsidP="00C30627">
      <w:pPr>
        <w:tabs>
          <w:tab w:val="clear" w:pos="397"/>
          <w:tab w:val="clear" w:pos="794"/>
          <w:tab w:val="clear" w:pos="1191"/>
          <w:tab w:val="clear" w:pos="1588"/>
          <w:tab w:val="clear" w:pos="1985"/>
          <w:tab w:val="right" w:pos="9000"/>
        </w:tabs>
        <w:jc w:val="left"/>
        <w:rPr>
          <w:rFonts w:cs="Arial"/>
          <w:b/>
          <w:i/>
          <w:snapToGrid w:val="0"/>
          <w:color w:val="auto"/>
          <w:kern w:val="0"/>
          <w:u w:val="single"/>
        </w:rPr>
      </w:pPr>
    </w:p>
    <w:p w14:paraId="228BF76E" w14:textId="799F2F49"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6.</w:t>
      </w:r>
      <w:r w:rsidRPr="00D83508">
        <w:rPr>
          <w:b/>
          <w:snapToGrid w:val="0"/>
          <w:color w:val="auto"/>
        </w:rPr>
        <w:tab/>
        <w:t>AUTORIDADES ENCARGADAS DE NOTIFICAR LOS DECOMISOS A TRAFFIC PARA SU INCLUSIÓN EN LA BASE DE DATOS ETIS</w:t>
      </w:r>
    </w:p>
    <w:p w14:paraId="6E9FF30D" w14:textId="16BC0FDA" w:rsidR="002771B2" w:rsidRPr="00D83508" w:rsidRDefault="002771B2" w:rsidP="00CF1C3A">
      <w:pPr>
        <w:tabs>
          <w:tab w:val="clear" w:pos="397"/>
          <w:tab w:val="clear" w:pos="794"/>
          <w:tab w:val="clear" w:pos="1191"/>
          <w:tab w:val="clear" w:pos="1588"/>
          <w:tab w:val="clear" w:pos="1985"/>
          <w:tab w:val="right" w:pos="9000"/>
        </w:tabs>
        <w:rPr>
          <w:rFonts w:cs="Arial"/>
          <w:i/>
          <w:snapToGrid w:val="0"/>
          <w:color w:val="auto"/>
          <w:kern w:val="0"/>
        </w:rPr>
      </w:pPr>
      <w:r w:rsidRPr="00D83508">
        <w:rPr>
          <w:i/>
          <w:snapToGrid w:val="0"/>
          <w:color w:val="auto"/>
        </w:rPr>
        <w:t xml:space="preserve">En algunos países, la Autoridad Administrativa CITES es el único organismo con mandato para notificar a TRAFFIC los casos de decomiso. En otros países, varios organismos de una misma Parte pueden notificar los casos de decomisos directamente a TRAFFIC. </w:t>
      </w:r>
    </w:p>
    <w:tbl>
      <w:tblPr>
        <w:tblStyle w:val="TableGrid1"/>
        <w:tblW w:w="9639" w:type="dxa"/>
        <w:tblLook w:val="04A0" w:firstRow="1" w:lastRow="0" w:firstColumn="1" w:lastColumn="0" w:noHBand="0" w:noVBand="1"/>
      </w:tblPr>
      <w:tblGrid>
        <w:gridCol w:w="3748"/>
        <w:gridCol w:w="5891"/>
      </w:tblGrid>
      <w:tr w:rsidR="00D83508" w:rsidRPr="00D83508" w14:paraId="6ED7E9A7" w14:textId="77777777" w:rsidTr="00793C8D">
        <w:tc>
          <w:tcPr>
            <w:tcW w:w="9014" w:type="dxa"/>
            <w:gridSpan w:val="2"/>
          </w:tcPr>
          <w:p w14:paraId="640F36F9" w14:textId="47B8D6C4"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 xml:space="preserve">¿Qué organismos tienen el mandato de notificar los decomisos de marfil ilegal a TRAFFIC para su inclusión en la base de datos ETIS? </w:t>
            </w:r>
          </w:p>
          <w:p w14:paraId="450F1651" w14:textId="591AB8C9"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i/>
                <w:snapToGrid w:val="0"/>
                <w:color w:val="auto"/>
                <w:sz w:val="20"/>
                <w:szCs w:val="20"/>
              </w:rPr>
              <w:t>Sírvase enumerarlos. Se ruega a la Autoridad Administrativa CITES (AA) que remita el cuestionario a los organismos enumerados pidiéndoles que completen la tabla que figura a continuación y que transmitan sus respuestas a la Autoridad Administrativa para su posterior reenvío a TRAFFIC.</w:t>
            </w:r>
          </w:p>
        </w:tc>
      </w:tr>
      <w:tr w:rsidR="00D83508" w:rsidRPr="00D83508" w14:paraId="7EB38438" w14:textId="77777777" w:rsidTr="00793C8D">
        <w:tc>
          <w:tcPr>
            <w:tcW w:w="3505" w:type="dxa"/>
          </w:tcPr>
          <w:p w14:paraId="6C2BAFC4"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NOMBRE DEL ORGANISMO</w:t>
            </w:r>
          </w:p>
        </w:tc>
        <w:tc>
          <w:tcPr>
            <w:tcW w:w="5509" w:type="dxa"/>
          </w:tcPr>
          <w:p w14:paraId="6302D508"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DIRECCIÓN DE CORREO ELECTRÓNICO DE CONTACTO</w:t>
            </w:r>
          </w:p>
        </w:tc>
      </w:tr>
      <w:tr w:rsidR="00D83508" w:rsidRPr="00D83508" w14:paraId="434C54E7" w14:textId="77777777" w:rsidTr="00793C8D">
        <w:tc>
          <w:tcPr>
            <w:tcW w:w="3505" w:type="dxa"/>
          </w:tcPr>
          <w:p w14:paraId="47E46343"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1FC0D231"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651CCF9" w14:textId="77777777" w:rsidTr="00793C8D">
        <w:tc>
          <w:tcPr>
            <w:tcW w:w="3505" w:type="dxa"/>
          </w:tcPr>
          <w:p w14:paraId="6261F71C"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6351DB2A"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E0C4B68" w14:textId="77777777" w:rsidTr="00793C8D">
        <w:tc>
          <w:tcPr>
            <w:tcW w:w="3505" w:type="dxa"/>
          </w:tcPr>
          <w:p w14:paraId="1B3149D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4CE9BD34"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808221F" w14:textId="77777777" w:rsidTr="00793C8D">
        <w:tc>
          <w:tcPr>
            <w:tcW w:w="3505" w:type="dxa"/>
          </w:tcPr>
          <w:p w14:paraId="78B5B49D"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6DDED116"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2DB15504" w14:textId="77777777" w:rsidTr="00793C8D">
        <w:tc>
          <w:tcPr>
            <w:tcW w:w="3505" w:type="dxa"/>
          </w:tcPr>
          <w:p w14:paraId="0B11ACBF"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401CD8AE"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75825176" w14:textId="77777777" w:rsidTr="00793C8D">
        <w:tc>
          <w:tcPr>
            <w:tcW w:w="3505" w:type="dxa"/>
          </w:tcPr>
          <w:p w14:paraId="07175113"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248DF87B"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CABB555" w14:textId="77777777" w:rsidTr="00793C8D">
        <w:tc>
          <w:tcPr>
            <w:tcW w:w="3505" w:type="dxa"/>
          </w:tcPr>
          <w:p w14:paraId="237C0059"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6726202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4EF4DA7" w14:textId="77777777" w:rsidTr="00793C8D">
        <w:tc>
          <w:tcPr>
            <w:tcW w:w="3505" w:type="dxa"/>
          </w:tcPr>
          <w:p w14:paraId="225856D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5509" w:type="dxa"/>
          </w:tcPr>
          <w:p w14:paraId="3207811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4B82EFC3"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7934DB7C" w14:textId="77777777" w:rsidR="002771B2" w:rsidRPr="00D83508" w:rsidRDefault="002771B2" w:rsidP="00FF73DC">
      <w:pPr>
        <w:pageBreakBefore/>
        <w:shd w:val="clear" w:color="auto" w:fill="FFFFFF"/>
        <w:tabs>
          <w:tab w:val="clear" w:pos="397"/>
          <w:tab w:val="clear" w:pos="794"/>
          <w:tab w:val="clear" w:pos="1191"/>
          <w:tab w:val="clear" w:pos="1588"/>
          <w:tab w:val="clear" w:pos="1985"/>
        </w:tabs>
        <w:rPr>
          <w:rFonts w:cs="Arial"/>
          <w:i/>
          <w:iCs/>
          <w:snapToGrid w:val="0"/>
          <w:color w:val="auto"/>
          <w:kern w:val="0"/>
          <w:bdr w:val="none" w:sz="0" w:space="0" w:color="auto" w:frame="1"/>
        </w:rPr>
      </w:pPr>
      <w:r w:rsidRPr="00D83508">
        <w:rPr>
          <w:i/>
          <w:iCs/>
          <w:snapToGrid w:val="0"/>
          <w:color w:val="auto"/>
          <w:bdr w:val="none" w:sz="0" w:space="0" w:color="auto" w:frame="1"/>
        </w:rPr>
        <w:lastRenderedPageBreak/>
        <w:t>En lo que respecta a su organismo, sírvase completar el resto del cuestionario.</w:t>
      </w:r>
    </w:p>
    <w:tbl>
      <w:tblPr>
        <w:tblStyle w:val="TableGrid1"/>
        <w:tblW w:w="9639" w:type="dxa"/>
        <w:tblLook w:val="04A0" w:firstRow="1" w:lastRow="0" w:firstColumn="1" w:lastColumn="0" w:noHBand="0" w:noVBand="1"/>
      </w:tblPr>
      <w:tblGrid>
        <w:gridCol w:w="3363"/>
        <w:gridCol w:w="3368"/>
        <w:gridCol w:w="2908"/>
      </w:tblGrid>
      <w:tr w:rsidR="00D83508" w:rsidRPr="00D83508" w14:paraId="2588C02D" w14:textId="77777777" w:rsidTr="00793C8D">
        <w:trPr>
          <w:tblHeader/>
        </w:trPr>
        <w:tc>
          <w:tcPr>
            <w:tcW w:w="3145" w:type="dxa"/>
          </w:tcPr>
          <w:p w14:paraId="3D8ACC3D" w14:textId="05AB31C0" w:rsidR="002771B2" w:rsidRPr="00D83508" w:rsidRDefault="0050460A" w:rsidP="00FE07A7">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t>Pregunta</w:t>
            </w:r>
          </w:p>
        </w:tc>
        <w:tc>
          <w:tcPr>
            <w:tcW w:w="3150" w:type="dxa"/>
          </w:tcPr>
          <w:p w14:paraId="10CA1D39" w14:textId="77E5C76F" w:rsidR="002771B2" w:rsidRPr="00D83508" w:rsidRDefault="0050460A" w:rsidP="00FE07A7">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t>Respuesta</w:t>
            </w:r>
          </w:p>
        </w:tc>
        <w:tc>
          <w:tcPr>
            <w:tcW w:w="2719" w:type="dxa"/>
          </w:tcPr>
          <w:p w14:paraId="34CFDE1D" w14:textId="0EF23809" w:rsidR="002771B2" w:rsidRPr="00D83508" w:rsidRDefault="0050460A" w:rsidP="00FE07A7">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t>Comentarios</w:t>
            </w:r>
          </w:p>
        </w:tc>
      </w:tr>
      <w:tr w:rsidR="00D83508" w:rsidRPr="00D83508" w14:paraId="332BD8E4" w14:textId="77777777" w:rsidTr="00793C8D">
        <w:tc>
          <w:tcPr>
            <w:tcW w:w="3145" w:type="dxa"/>
          </w:tcPr>
          <w:p w14:paraId="0A41365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6a) Nombre del organismo:</w:t>
            </w:r>
          </w:p>
        </w:tc>
        <w:tc>
          <w:tcPr>
            <w:tcW w:w="3150" w:type="dxa"/>
          </w:tcPr>
          <w:p w14:paraId="02CDB592"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28BB43FC"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02A2123E" w14:textId="77777777" w:rsidTr="00793C8D">
        <w:tc>
          <w:tcPr>
            <w:tcW w:w="3145" w:type="dxa"/>
          </w:tcPr>
          <w:p w14:paraId="42995B8D" w14:textId="2E33EAAE"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6b) ¿Se menciona específicamente la presentación de informes a TRAFFIC en los reglamentos, directrices o procedimientos operativos normalizados de este organismo?</w:t>
            </w:r>
          </w:p>
        </w:tc>
        <w:tc>
          <w:tcPr>
            <w:tcW w:w="3150" w:type="dxa"/>
          </w:tcPr>
          <w:p w14:paraId="105A165A"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6B184446" w14:textId="41EF7AA0"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1D001982"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7DF4F3E"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3CEFCE26"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56C44C5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43B26D58"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2F198F7A" w14:textId="070BB365"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snapToGrid w:val="0"/>
                <w:color w:val="auto"/>
                <w:sz w:val="20"/>
                <w:szCs w:val="20"/>
              </w:rPr>
              <w:t>Si la respuesta es afirmativa, sírvase indicar los detalles aquí</w:t>
            </w:r>
          </w:p>
        </w:tc>
      </w:tr>
      <w:tr w:rsidR="00D83508" w:rsidRPr="00D83508" w14:paraId="3585B3CF" w14:textId="77777777" w:rsidTr="00793C8D">
        <w:tc>
          <w:tcPr>
            <w:tcW w:w="3145" w:type="dxa"/>
          </w:tcPr>
          <w:p w14:paraId="1EA27C9D" w14:textId="027EBA8E"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6c) ¿Recibe el personal de este organismo capacitación sobre la notificación </w:t>
            </w:r>
            <w:r w:rsidR="00D83508" w:rsidRPr="00D83508">
              <w:rPr>
                <w:b/>
                <w:snapToGrid w:val="0"/>
                <w:color w:val="auto"/>
                <w:sz w:val="20"/>
                <w:szCs w:val="20"/>
              </w:rPr>
              <w:t>de los decomisos</w:t>
            </w:r>
            <w:r w:rsidRPr="00D83508">
              <w:rPr>
                <w:b/>
                <w:snapToGrid w:val="0"/>
                <w:color w:val="auto"/>
                <w:sz w:val="20"/>
                <w:szCs w:val="20"/>
              </w:rPr>
              <w:t xml:space="preserve"> de marfil?</w:t>
            </w:r>
          </w:p>
        </w:tc>
        <w:tc>
          <w:tcPr>
            <w:tcW w:w="3150" w:type="dxa"/>
          </w:tcPr>
          <w:p w14:paraId="5A934D55"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600A8C7F" w14:textId="5138CA8A"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0FBCBD14"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56AE730B"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7D805179"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EC27F0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4690E55F"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3FBC4A9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7C5299FF" w14:textId="77777777" w:rsidTr="00793C8D">
        <w:tc>
          <w:tcPr>
            <w:tcW w:w="3145" w:type="dxa"/>
          </w:tcPr>
          <w:p w14:paraId="654FCDD6" w14:textId="2EC5497D"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6d) ¿Es necesario traducir los registros de decomisos de marfil antes de transmitirlos a TRAFFIC? </w:t>
            </w:r>
          </w:p>
        </w:tc>
        <w:tc>
          <w:tcPr>
            <w:tcW w:w="3150" w:type="dxa"/>
          </w:tcPr>
          <w:p w14:paraId="41986914"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7" w:name="Check51"/>
          <w:p w14:paraId="0F03F20B" w14:textId="58DAEA5C"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7"/>
            <w:r w:rsidRPr="00D83508">
              <w:rPr>
                <w:snapToGrid w:val="0"/>
                <w:color w:val="auto"/>
                <w:sz w:val="20"/>
                <w:szCs w:val="20"/>
              </w:rPr>
              <w:t xml:space="preserve"> Sí</w:t>
            </w:r>
          </w:p>
          <w:p w14:paraId="2569584E"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8" w:name="Check52"/>
          <w:p w14:paraId="556D66A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8"/>
            <w:r w:rsidRPr="00D83508">
              <w:rPr>
                <w:snapToGrid w:val="0"/>
                <w:color w:val="auto"/>
                <w:sz w:val="20"/>
                <w:szCs w:val="20"/>
              </w:rPr>
              <w:t xml:space="preserve"> No</w:t>
            </w:r>
          </w:p>
          <w:p w14:paraId="6108D97B"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B8C2D56"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3BB3F410"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01A6F005"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41D85D98" w14:textId="77777777" w:rsidTr="00793C8D">
        <w:tc>
          <w:tcPr>
            <w:tcW w:w="3145" w:type="dxa"/>
          </w:tcPr>
          <w:p w14:paraId="07EAD5F6" w14:textId="61A101BF"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6e) ¿Cómo presenta este organismo los registros a TRAFFIC? ¿Utiliza su país los formularios de datos del ETIS u otro tipo de formulario?</w:t>
            </w:r>
          </w:p>
        </w:tc>
        <w:tc>
          <w:tcPr>
            <w:tcW w:w="3150" w:type="dxa"/>
          </w:tcPr>
          <w:p w14:paraId="571EE2DB"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9" w:name="Check49"/>
          <w:p w14:paraId="56F1D701"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9"/>
            <w:r w:rsidRPr="00D83508">
              <w:rPr>
                <w:snapToGrid w:val="0"/>
                <w:color w:val="auto"/>
                <w:sz w:val="20"/>
                <w:szCs w:val="20"/>
              </w:rPr>
              <w:t xml:space="preserve"> Formulario de datos del ETIS para decomisos individuales</w:t>
            </w:r>
          </w:p>
          <w:p w14:paraId="16D22D56"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18220C45"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Hoja de cálculo del ETIS para múltiples decomisos</w:t>
            </w:r>
          </w:p>
          <w:p w14:paraId="6D3D663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678834AF"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Salida generada por el propio sistema de base de datos </w:t>
            </w:r>
          </w:p>
          <w:p w14:paraId="6F5A0798"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10" w:name="Check50"/>
          <w:p w14:paraId="6BE2533E"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0"/>
            <w:r w:rsidRPr="00D83508">
              <w:rPr>
                <w:snapToGrid w:val="0"/>
                <w:color w:val="auto"/>
                <w:sz w:val="20"/>
                <w:szCs w:val="20"/>
              </w:rPr>
              <w:t xml:space="preserve"> Otros medios (explique en los comentarios)</w:t>
            </w:r>
          </w:p>
          <w:p w14:paraId="64A069A2"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719" w:type="dxa"/>
          </w:tcPr>
          <w:p w14:paraId="79014C48"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r w:rsidR="00D83508" w:rsidRPr="00D83508" w14:paraId="22670DAD" w14:textId="77777777" w:rsidTr="00793C8D">
        <w:tc>
          <w:tcPr>
            <w:tcW w:w="3145" w:type="dxa"/>
          </w:tcPr>
          <w:p w14:paraId="248B5860" w14:textId="78CCE535"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6f) ¿Cuándo presenta este organismo los registros a TRAFFIC?</w:t>
            </w:r>
          </w:p>
        </w:tc>
        <w:tc>
          <w:tcPr>
            <w:tcW w:w="3150" w:type="dxa"/>
          </w:tcPr>
          <w:p w14:paraId="10CA31A5"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7DF4775"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En un plazo de 90 días después del decomiso</w:t>
            </w:r>
          </w:p>
          <w:p w14:paraId="0BC5160B"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2EB62D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0"/>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Todos los meses (compilación de los decomisos del mes anterior)</w:t>
            </w:r>
          </w:p>
          <w:p w14:paraId="3B3C7AF9"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A466F4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tres meses (compilación de los decomisos de los tres meses anteriores)</w:t>
            </w:r>
          </w:p>
          <w:p w14:paraId="1B2717C9"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5C84792"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lastRenderedPageBreak/>
              <w:fldChar w:fldCharType="begin">
                <w:ffData>
                  <w:name w:val="Check4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Cada año (compilación de los decomisos del año anterior)</w:t>
            </w:r>
          </w:p>
          <w:p w14:paraId="2F6E85CE"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bookmarkStart w:id="11" w:name="Check47"/>
          <w:p w14:paraId="3E0FFA8A"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1"/>
            <w:r w:rsidRPr="00D83508">
              <w:rPr>
                <w:snapToGrid w:val="0"/>
                <w:color w:val="auto"/>
                <w:sz w:val="20"/>
                <w:szCs w:val="20"/>
              </w:rPr>
              <w:t xml:space="preserve"> En respuesta a una notificación de la Secretaría de la CITES</w:t>
            </w:r>
          </w:p>
          <w:p w14:paraId="060B5DA6"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bookmarkStart w:id="12" w:name="Check48"/>
          <w:p w14:paraId="7D1450CA"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2"/>
            <w:r w:rsidRPr="00D83508">
              <w:rPr>
                <w:snapToGrid w:val="0"/>
                <w:color w:val="auto"/>
                <w:sz w:val="20"/>
                <w:szCs w:val="20"/>
              </w:rPr>
              <w:t xml:space="preserve"> En respuesta a una solicitud de TRAFFIC</w:t>
            </w:r>
          </w:p>
          <w:p w14:paraId="0F6C4B06"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886DF8C"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Otros (explique en los comentarios)</w:t>
            </w:r>
          </w:p>
          <w:p w14:paraId="644EBEB8"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719" w:type="dxa"/>
          </w:tcPr>
          <w:p w14:paraId="3BF7899D" w14:textId="77777777" w:rsidR="002771B2" w:rsidRPr="00D83508" w:rsidRDefault="002771B2" w:rsidP="00FE07A7">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FEFC1B2" w14:textId="77777777" w:rsidTr="00793C8D">
        <w:tc>
          <w:tcPr>
            <w:tcW w:w="3145" w:type="dxa"/>
          </w:tcPr>
          <w:p w14:paraId="7F100F10" w14:textId="678226E0"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6g) Si el organismo que comunica la información no es la Autoridad Administrativa CITES, ¿existe un mecanismo formal para que la Autoridad Administrativa sea informada de las notificaciones a TRAFFIC? </w:t>
            </w:r>
          </w:p>
        </w:tc>
        <w:tc>
          <w:tcPr>
            <w:tcW w:w="3150" w:type="dxa"/>
          </w:tcPr>
          <w:p w14:paraId="261EC77C"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05D79E77" w14:textId="64798064"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3BE6FA78"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723B320"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1F9B8AD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2D297CF9"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2BAC1867"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0430E6E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El organismo es la Autoridad Administrativa</w:t>
            </w:r>
          </w:p>
          <w:p w14:paraId="67A8AA2E"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4C958A84" w14:textId="322EE3DD"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snapToGrid w:val="0"/>
                <w:color w:val="auto"/>
                <w:sz w:val="20"/>
                <w:szCs w:val="20"/>
              </w:rPr>
              <w:t>Si la respuesta es afirmativa, sírvase indicar los detalles aquí</w:t>
            </w:r>
          </w:p>
        </w:tc>
      </w:tr>
      <w:tr w:rsidR="002771B2" w:rsidRPr="00D83508" w14:paraId="49579BCF" w14:textId="77777777" w:rsidTr="00793C8D">
        <w:tc>
          <w:tcPr>
            <w:tcW w:w="3145" w:type="dxa"/>
          </w:tcPr>
          <w:p w14:paraId="68639152"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 xml:space="preserve">6h) ¿Se incluyen los datos sobre los decomisos de marfil en los Informes Anuales CITES sobre el Comercio Ilegal preparados por la Autoridad Administrativa?  </w:t>
            </w:r>
          </w:p>
        </w:tc>
        <w:tc>
          <w:tcPr>
            <w:tcW w:w="3150" w:type="dxa"/>
          </w:tcPr>
          <w:p w14:paraId="4ECAE0E3"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58224618" w14:textId="2EC552C1"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1"/>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35E7FA8F"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1F8412BF"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28CFF837"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4D720CC1"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2"/>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2B60197D"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c>
          <w:tcPr>
            <w:tcW w:w="2719" w:type="dxa"/>
          </w:tcPr>
          <w:p w14:paraId="20BE8DEE" w14:textId="77777777" w:rsidR="002771B2" w:rsidRPr="00D83508" w:rsidRDefault="002771B2" w:rsidP="00FE07A7">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tc>
      </w:tr>
    </w:tbl>
    <w:p w14:paraId="41011E74" w14:textId="77777777" w:rsidR="002771B2" w:rsidRPr="00D83508" w:rsidRDefault="002771B2" w:rsidP="00C30627">
      <w:pPr>
        <w:tabs>
          <w:tab w:val="clear" w:pos="397"/>
          <w:tab w:val="clear" w:pos="794"/>
          <w:tab w:val="clear" w:pos="1191"/>
          <w:tab w:val="clear" w:pos="1588"/>
          <w:tab w:val="clear" w:pos="1985"/>
          <w:tab w:val="right" w:pos="9000"/>
        </w:tabs>
        <w:jc w:val="left"/>
        <w:rPr>
          <w:rFonts w:cs="Arial"/>
          <w:snapToGrid w:val="0"/>
          <w:color w:val="auto"/>
          <w:kern w:val="0"/>
        </w:rPr>
      </w:pPr>
    </w:p>
    <w:p w14:paraId="4367C79F" w14:textId="69CF64DF"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7.</w:t>
      </w:r>
      <w:r w:rsidRPr="00D83508">
        <w:rPr>
          <w:b/>
          <w:snapToGrid w:val="0"/>
          <w:color w:val="auto"/>
        </w:rPr>
        <w:tab/>
        <w:t>ETIS EN LÍNEA</w:t>
      </w:r>
    </w:p>
    <w:p w14:paraId="7F61EE1B" w14:textId="68415778" w:rsidR="002771B2" w:rsidRPr="00D83508" w:rsidRDefault="00D03DA4"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ETIS está en proceso de conversión a un sistema de recopilación de datos en línea. Los proveedores de datos podrán registrarse en la plataforma en línea ETIS Online y, tras la aprobación de la Secretaría de la CITES, introducir los registros directamente en la base de datos. Esto se podría hacer un registro a la vez o presentando toda una serie de registros en una hoja de cálculo Excel. Las Autoridades Administrativas también podrán consultar los registros que su país haya presentado y determinadas informaciones sobre los registros presentados por otros que impliquen a su país.</w:t>
      </w:r>
    </w:p>
    <w:p w14:paraId="5CAE873E"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Por favor, lea cada enunciado en la siguiente tabla.</w:t>
      </w:r>
    </w:p>
    <w:p w14:paraId="1730266B"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Marque la respuesta pertinente para su país. </w:t>
      </w:r>
    </w:p>
    <w:p w14:paraId="5798589A"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Proporcione cualquier comentario en la tercera columna.  </w:t>
      </w:r>
    </w:p>
    <w:p w14:paraId="33B624CC"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3363"/>
        <w:gridCol w:w="2021"/>
        <w:gridCol w:w="4255"/>
      </w:tblGrid>
      <w:tr w:rsidR="00D83508" w:rsidRPr="00D83508" w14:paraId="61AAC52A" w14:textId="77777777" w:rsidTr="0050460A">
        <w:trPr>
          <w:tblHeader/>
        </w:trPr>
        <w:tc>
          <w:tcPr>
            <w:tcW w:w="3363" w:type="dxa"/>
          </w:tcPr>
          <w:p w14:paraId="57F13BA9" w14:textId="7B97BAA9" w:rsidR="0050460A" w:rsidRPr="00D83508" w:rsidRDefault="0050460A" w:rsidP="0050460A">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lastRenderedPageBreak/>
              <w:t>Pregunta</w:t>
            </w:r>
          </w:p>
        </w:tc>
        <w:tc>
          <w:tcPr>
            <w:tcW w:w="2021" w:type="dxa"/>
          </w:tcPr>
          <w:p w14:paraId="5C8A95F0" w14:textId="7E5BDEBD" w:rsidR="0050460A" w:rsidRPr="00D83508" w:rsidRDefault="0050460A" w:rsidP="0050460A">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t>Respuesta</w:t>
            </w:r>
          </w:p>
        </w:tc>
        <w:tc>
          <w:tcPr>
            <w:tcW w:w="4255" w:type="dxa"/>
          </w:tcPr>
          <w:p w14:paraId="4BA70655" w14:textId="43DD4535" w:rsidR="0050460A" w:rsidRPr="00D83508" w:rsidRDefault="0050460A" w:rsidP="0050460A">
            <w:pPr>
              <w:tabs>
                <w:tab w:val="clear" w:pos="397"/>
                <w:tab w:val="clear" w:pos="794"/>
                <w:tab w:val="clear" w:pos="1191"/>
                <w:tab w:val="clear" w:pos="1588"/>
                <w:tab w:val="clear" w:pos="1985"/>
                <w:tab w:val="right" w:pos="9000"/>
              </w:tabs>
              <w:spacing w:before="40" w:after="40"/>
              <w:jc w:val="left"/>
              <w:rPr>
                <w:rFonts w:cs="Arial"/>
                <w:b/>
                <w:iCs/>
                <w:snapToGrid w:val="0"/>
                <w:color w:val="auto"/>
                <w:kern w:val="0"/>
                <w:sz w:val="20"/>
                <w:szCs w:val="20"/>
              </w:rPr>
            </w:pPr>
            <w:r w:rsidRPr="00D83508">
              <w:rPr>
                <w:b/>
                <w:iCs/>
                <w:snapToGrid w:val="0"/>
                <w:color w:val="auto"/>
                <w:sz w:val="20"/>
                <w:szCs w:val="20"/>
              </w:rPr>
              <w:t>Comentarios</w:t>
            </w:r>
          </w:p>
        </w:tc>
      </w:tr>
      <w:tr w:rsidR="00D83508" w:rsidRPr="00D83508" w14:paraId="2759C273" w14:textId="77777777" w:rsidTr="0050460A">
        <w:tc>
          <w:tcPr>
            <w:tcW w:w="3363" w:type="dxa"/>
          </w:tcPr>
          <w:p w14:paraId="6F5AD7BD"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7a) ¿Es probable que su país utilice el sistema en línea para introducir registros de datos?</w:t>
            </w:r>
          </w:p>
        </w:tc>
        <w:tc>
          <w:tcPr>
            <w:tcW w:w="2021" w:type="dxa"/>
          </w:tcPr>
          <w:p w14:paraId="0B1354B1"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7FA4B47B" w14:textId="413E735F"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6CACDD00"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EA72ED4"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2EBC4F29"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935B110"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6BD66C2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4255" w:type="dxa"/>
          </w:tcPr>
          <w:p w14:paraId="1BFF2C78"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5110522" w14:textId="77777777" w:rsidTr="0050460A">
        <w:tc>
          <w:tcPr>
            <w:tcW w:w="3363" w:type="dxa"/>
          </w:tcPr>
          <w:p w14:paraId="39857ADD" w14:textId="77777777" w:rsidR="002771B2" w:rsidRPr="00D83508" w:rsidRDefault="002771B2" w:rsidP="00D50506">
            <w:pPr>
              <w:keepNext/>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7b) ¿Le resultará útil a su país consultar los registros que ha comunicado?</w:t>
            </w:r>
          </w:p>
        </w:tc>
        <w:tc>
          <w:tcPr>
            <w:tcW w:w="2021" w:type="dxa"/>
          </w:tcPr>
          <w:p w14:paraId="50C735E5"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056B6238" w14:textId="1D4F5E69"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03A3B186"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39DE177B"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18378D32"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3083E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2E409BA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4255" w:type="dxa"/>
          </w:tcPr>
          <w:p w14:paraId="7FA0C0CA"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2CA3ADCD" w14:textId="77777777" w:rsidTr="0050460A">
        <w:tc>
          <w:tcPr>
            <w:tcW w:w="3363" w:type="dxa"/>
          </w:tcPr>
          <w:p w14:paraId="08FEDE05"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7c) ¿Le resultará útil a su país consultar los registros comunicados por otros en los que esté implicado su país?</w:t>
            </w:r>
          </w:p>
        </w:tc>
        <w:tc>
          <w:tcPr>
            <w:tcW w:w="2021" w:type="dxa"/>
          </w:tcPr>
          <w:p w14:paraId="3498122D"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48FE1034" w14:textId="6C22557D"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55C07C26"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p>
          <w:p w14:paraId="54678ECD"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23DE35E0"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EC59F5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w:t>
            </w:r>
          </w:p>
          <w:p w14:paraId="1E7E21E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4255" w:type="dxa"/>
          </w:tcPr>
          <w:p w14:paraId="67E739DC"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3AF6F0C" w14:textId="77777777" w:rsidTr="0050460A">
        <w:tc>
          <w:tcPr>
            <w:tcW w:w="3363" w:type="dxa"/>
          </w:tcPr>
          <w:p w14:paraId="1E4F5523" w14:textId="77777777" w:rsidR="002771B2" w:rsidRPr="00D83508" w:rsidRDefault="002771B2" w:rsidP="003B69AA">
            <w:pPr>
              <w:tabs>
                <w:tab w:val="clear" w:pos="397"/>
                <w:tab w:val="clear" w:pos="794"/>
                <w:tab w:val="clear" w:pos="1191"/>
                <w:tab w:val="clear" w:pos="1588"/>
                <w:tab w:val="clear" w:pos="1985"/>
                <w:tab w:val="right" w:pos="9000"/>
              </w:tabs>
              <w:spacing w:before="40" w:after="40"/>
              <w:jc w:val="left"/>
              <w:rPr>
                <w:rFonts w:cs="Arial"/>
                <w:b/>
                <w:snapToGrid w:val="0"/>
                <w:color w:val="auto"/>
                <w:kern w:val="0"/>
                <w:sz w:val="20"/>
                <w:szCs w:val="20"/>
              </w:rPr>
            </w:pPr>
            <w:r w:rsidRPr="00D83508">
              <w:rPr>
                <w:b/>
                <w:snapToGrid w:val="0"/>
                <w:color w:val="auto"/>
                <w:sz w:val="20"/>
                <w:szCs w:val="20"/>
              </w:rPr>
              <w:t>Sírvase formular cualquier otro comentario</w:t>
            </w:r>
          </w:p>
        </w:tc>
        <w:tc>
          <w:tcPr>
            <w:tcW w:w="6276" w:type="dxa"/>
            <w:gridSpan w:val="2"/>
          </w:tcPr>
          <w:p w14:paraId="6481D403"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49A26A71" w14:textId="77777777" w:rsidR="002771B2" w:rsidRPr="00D83508" w:rsidRDefault="002771B2" w:rsidP="00CF1C3A">
      <w:pPr>
        <w:tabs>
          <w:tab w:val="clear" w:pos="397"/>
          <w:tab w:val="clear" w:pos="794"/>
          <w:tab w:val="clear" w:pos="1191"/>
          <w:tab w:val="clear" w:pos="1588"/>
          <w:tab w:val="clear" w:pos="1985"/>
          <w:tab w:val="left" w:pos="426"/>
          <w:tab w:val="right" w:pos="9000"/>
        </w:tabs>
        <w:snapToGrid w:val="0"/>
        <w:rPr>
          <w:rFonts w:cs="Arial"/>
          <w:bCs/>
          <w:iCs/>
          <w:snapToGrid w:val="0"/>
          <w:color w:val="auto"/>
          <w:kern w:val="0"/>
        </w:rPr>
      </w:pPr>
    </w:p>
    <w:p w14:paraId="3B5F15CA" w14:textId="071A4CB3"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8.</w:t>
      </w:r>
      <w:r w:rsidRPr="00D83508">
        <w:rPr>
          <w:b/>
          <w:snapToGrid w:val="0"/>
          <w:color w:val="auto"/>
        </w:rPr>
        <w:tab/>
        <w:t>TIPOS DE DECOMISOS COMUNICADOS A TRAFFIC</w:t>
      </w:r>
    </w:p>
    <w:p w14:paraId="49D3B1C3" w14:textId="19E9745D"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Por favor, lea cada enunciado en el siguiente cuadro y marque la columna que corresponda a la situación en su país.</w:t>
      </w:r>
    </w:p>
    <w:p w14:paraId="0671B9BC"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Proporcione cualquier comentario en la última columna. </w:t>
      </w:r>
    </w:p>
    <w:p w14:paraId="14E8CE05"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2030"/>
        <w:gridCol w:w="992"/>
        <w:gridCol w:w="982"/>
        <w:gridCol w:w="1333"/>
        <w:gridCol w:w="1232"/>
        <w:gridCol w:w="818"/>
        <w:gridCol w:w="2252"/>
      </w:tblGrid>
      <w:tr w:rsidR="00D83508" w:rsidRPr="00D83508" w14:paraId="6BF167AA" w14:textId="77777777" w:rsidTr="0083516E">
        <w:trPr>
          <w:tblHeader/>
        </w:trPr>
        <w:tc>
          <w:tcPr>
            <w:tcW w:w="2034" w:type="dxa"/>
          </w:tcPr>
          <w:p w14:paraId="674F2AEC"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Enunciado</w:t>
            </w:r>
          </w:p>
        </w:tc>
        <w:tc>
          <w:tcPr>
            <w:tcW w:w="932" w:type="dxa"/>
          </w:tcPr>
          <w:p w14:paraId="632E815D"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Siempre</w:t>
            </w:r>
          </w:p>
        </w:tc>
        <w:tc>
          <w:tcPr>
            <w:tcW w:w="775" w:type="dxa"/>
          </w:tcPr>
          <w:p w14:paraId="0A25C0A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A menudo</w:t>
            </w:r>
          </w:p>
        </w:tc>
        <w:tc>
          <w:tcPr>
            <w:tcW w:w="1339" w:type="dxa"/>
          </w:tcPr>
          <w:p w14:paraId="655B8CE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A veces</w:t>
            </w:r>
          </w:p>
        </w:tc>
        <w:tc>
          <w:tcPr>
            <w:tcW w:w="863" w:type="dxa"/>
          </w:tcPr>
          <w:p w14:paraId="043A0890"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Raramente</w:t>
            </w:r>
          </w:p>
        </w:tc>
        <w:tc>
          <w:tcPr>
            <w:tcW w:w="810" w:type="dxa"/>
          </w:tcPr>
          <w:p w14:paraId="4167331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Nunca</w:t>
            </w:r>
          </w:p>
        </w:tc>
        <w:tc>
          <w:tcPr>
            <w:tcW w:w="2261" w:type="dxa"/>
          </w:tcPr>
          <w:p w14:paraId="2F1FA45E" w14:textId="6C2FCED8" w:rsidR="002771B2" w:rsidRPr="00D83508" w:rsidRDefault="0050460A"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Comentarios</w:t>
            </w:r>
          </w:p>
        </w:tc>
      </w:tr>
      <w:tr w:rsidR="00D83508" w:rsidRPr="00D83508" w14:paraId="55770DD3" w14:textId="77777777" w:rsidTr="00793C8D">
        <w:tc>
          <w:tcPr>
            <w:tcW w:w="2034" w:type="dxa"/>
          </w:tcPr>
          <w:p w14:paraId="2722C378" w14:textId="16FD2308"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8a) Se informa a TRAFFIC sobre los decomisos de marfil no trabajado.</w:t>
            </w:r>
          </w:p>
        </w:tc>
        <w:tc>
          <w:tcPr>
            <w:tcW w:w="932" w:type="dxa"/>
          </w:tcPr>
          <w:p w14:paraId="7BB19CD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7DB0AE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93DD9E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34DDE75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000955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16E5FA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32579DB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649996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08E887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67160FB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4662BE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EAE6AB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34410B1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E52F06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EDCAB9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42AF2DA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3358B09" w14:textId="77777777" w:rsidTr="00793C8D">
        <w:tc>
          <w:tcPr>
            <w:tcW w:w="2034" w:type="dxa"/>
          </w:tcPr>
          <w:p w14:paraId="535A2D4B" w14:textId="08359FA2"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8b) Se informa a TRAFFIC sobre los decomisos de marfil trabajado.</w:t>
            </w:r>
          </w:p>
        </w:tc>
        <w:tc>
          <w:tcPr>
            <w:tcW w:w="932" w:type="dxa"/>
          </w:tcPr>
          <w:p w14:paraId="458887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1CA44E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7C317B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42714BE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F79ABE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9C434E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072E4B0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601EFF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360949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0B30B92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73CAAC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1D71177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169E3BC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F66F07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B23FC8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6E9B3462"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663C885B" w14:textId="77777777" w:rsidTr="00793C8D">
        <w:tc>
          <w:tcPr>
            <w:tcW w:w="2034" w:type="dxa"/>
          </w:tcPr>
          <w:p w14:paraId="4823C6CA" w14:textId="0C39C666" w:rsidR="002771B2" w:rsidRPr="00D83508" w:rsidRDefault="002771B2" w:rsidP="00FF73DC">
            <w:pPr>
              <w:keepNext/>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lastRenderedPageBreak/>
              <w:t xml:space="preserve">8c) Se comunican a TRAFFIC los decomisos de marfil ilegal que dan lugar a la confiscación, pero no a la imposición de una multa u otra pena. </w:t>
            </w:r>
          </w:p>
        </w:tc>
        <w:tc>
          <w:tcPr>
            <w:tcW w:w="932" w:type="dxa"/>
          </w:tcPr>
          <w:p w14:paraId="1F8E0A2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7283AA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D600E1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790A2D6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67C8B1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2F157C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3FC09C3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B35FC0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111FFF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6A9590C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6DF16C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779A1E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50447A4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E12BB9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FB3A7F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3B206E8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CDAA892" w14:textId="77777777" w:rsidTr="00793C8D">
        <w:tc>
          <w:tcPr>
            <w:tcW w:w="2034" w:type="dxa"/>
          </w:tcPr>
          <w:p w14:paraId="3B47F30F" w14:textId="1F7CE18B" w:rsidR="002771B2" w:rsidRPr="00D83508" w:rsidRDefault="002771B2" w:rsidP="00D50506">
            <w:pPr>
              <w:keepNext/>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8d) Se comunican a TRAFFIC los decomisos que dan lugar a la confiscación de marfil ilegal y la imposición de multas.</w:t>
            </w:r>
          </w:p>
        </w:tc>
        <w:tc>
          <w:tcPr>
            <w:tcW w:w="932" w:type="dxa"/>
          </w:tcPr>
          <w:p w14:paraId="524464C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4DB40C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A519A6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779DB93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8D72B4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1A31FF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1A0E78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838BAB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35F38C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2712C6C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6614E1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DFE656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138438F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289554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99A96C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3A9763C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01EC6430" w14:textId="77777777" w:rsidTr="00793C8D">
        <w:tc>
          <w:tcPr>
            <w:tcW w:w="2034" w:type="dxa"/>
          </w:tcPr>
          <w:p w14:paraId="4B81D17D" w14:textId="14E5449A" w:rsidR="002771B2" w:rsidRPr="00D83508" w:rsidRDefault="002771B2" w:rsidP="003B69AA">
            <w:pPr>
              <w:tabs>
                <w:tab w:val="clear" w:pos="397"/>
                <w:tab w:val="clear" w:pos="794"/>
                <w:tab w:val="clear" w:pos="1191"/>
                <w:tab w:val="clear" w:pos="1588"/>
                <w:tab w:val="clear" w:pos="1985"/>
              </w:tabs>
              <w:spacing w:before="40" w:after="40"/>
              <w:ind w:left="-24"/>
              <w:jc w:val="left"/>
              <w:rPr>
                <w:rFonts w:cs="Arial"/>
                <w:b/>
                <w:bCs/>
                <w:snapToGrid w:val="0"/>
                <w:color w:val="auto"/>
                <w:kern w:val="0"/>
                <w:sz w:val="20"/>
                <w:szCs w:val="20"/>
              </w:rPr>
            </w:pPr>
            <w:r w:rsidRPr="00D83508">
              <w:rPr>
                <w:b/>
                <w:bCs/>
                <w:snapToGrid w:val="0"/>
                <w:color w:val="auto"/>
                <w:sz w:val="20"/>
                <w:szCs w:val="20"/>
              </w:rPr>
              <w:t>8e) Se comunican a TRAFFIC los decomisos de marfil ilegal que dan lugar a una investigación penal.</w:t>
            </w:r>
          </w:p>
        </w:tc>
        <w:tc>
          <w:tcPr>
            <w:tcW w:w="932" w:type="dxa"/>
          </w:tcPr>
          <w:p w14:paraId="4E4E8A3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618553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E89E98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6BD0FC5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B6D921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5893E6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3D2C30B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356A06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D54257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702D6F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A2294A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BAD526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033E6EA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D2758C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985A3E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56EDF567"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29792BF" w14:textId="77777777" w:rsidTr="00793C8D">
        <w:tc>
          <w:tcPr>
            <w:tcW w:w="2034" w:type="dxa"/>
          </w:tcPr>
          <w:p w14:paraId="64CC2AE6" w14:textId="3A8576C7" w:rsidR="002771B2" w:rsidRPr="00D83508" w:rsidRDefault="002771B2" w:rsidP="003B69AA">
            <w:pPr>
              <w:tabs>
                <w:tab w:val="clear" w:pos="397"/>
                <w:tab w:val="clear" w:pos="794"/>
                <w:tab w:val="clear" w:pos="1191"/>
                <w:tab w:val="clear" w:pos="1588"/>
                <w:tab w:val="clear" w:pos="1985"/>
              </w:tabs>
              <w:spacing w:before="40" w:after="40"/>
              <w:ind w:left="-24"/>
              <w:jc w:val="left"/>
              <w:rPr>
                <w:rFonts w:cs="Arial"/>
                <w:b/>
                <w:bCs/>
                <w:snapToGrid w:val="0"/>
                <w:color w:val="auto"/>
                <w:kern w:val="0"/>
                <w:sz w:val="20"/>
                <w:szCs w:val="20"/>
              </w:rPr>
            </w:pPr>
            <w:r w:rsidRPr="00D83508">
              <w:rPr>
                <w:b/>
                <w:bCs/>
                <w:snapToGrid w:val="0"/>
                <w:color w:val="auto"/>
                <w:sz w:val="20"/>
                <w:szCs w:val="20"/>
              </w:rPr>
              <w:t>8f) Se comunican a TRAFFIC de los decomisos de marfil ilegal efectuados por los administradores de las zonas protegidas sobre el terreno.</w:t>
            </w:r>
          </w:p>
        </w:tc>
        <w:tc>
          <w:tcPr>
            <w:tcW w:w="932" w:type="dxa"/>
          </w:tcPr>
          <w:p w14:paraId="0796B2D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B58BC0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6330A8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7F28962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315CC6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64EA0A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1175BA0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C6D669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C05B1D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4183FF5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FE7609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A71F66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310663A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D2A954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5AE805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527D78FE"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549F3A4" w14:textId="77777777" w:rsidTr="00793C8D">
        <w:tc>
          <w:tcPr>
            <w:tcW w:w="2034" w:type="dxa"/>
          </w:tcPr>
          <w:p w14:paraId="7BE5877E" w14:textId="2D2A77ED" w:rsidR="002771B2" w:rsidRPr="00D83508" w:rsidRDefault="002771B2" w:rsidP="003B69AA">
            <w:pPr>
              <w:tabs>
                <w:tab w:val="clear" w:pos="397"/>
                <w:tab w:val="clear" w:pos="794"/>
                <w:tab w:val="clear" w:pos="1191"/>
                <w:tab w:val="clear" w:pos="1588"/>
                <w:tab w:val="clear" w:pos="1985"/>
              </w:tabs>
              <w:spacing w:before="40" w:after="40"/>
              <w:ind w:left="-24"/>
              <w:jc w:val="left"/>
              <w:rPr>
                <w:rFonts w:cs="Arial"/>
                <w:b/>
                <w:bCs/>
                <w:snapToGrid w:val="0"/>
                <w:color w:val="auto"/>
                <w:kern w:val="0"/>
                <w:sz w:val="20"/>
                <w:szCs w:val="20"/>
              </w:rPr>
            </w:pPr>
            <w:r w:rsidRPr="00D83508">
              <w:rPr>
                <w:b/>
                <w:bCs/>
                <w:snapToGrid w:val="0"/>
                <w:color w:val="auto"/>
                <w:sz w:val="20"/>
                <w:szCs w:val="20"/>
              </w:rPr>
              <w:t>8g) Se comunican a TRAFFIC los envíos de marfil ilegal abandonados.</w:t>
            </w:r>
          </w:p>
        </w:tc>
        <w:tc>
          <w:tcPr>
            <w:tcW w:w="932" w:type="dxa"/>
          </w:tcPr>
          <w:p w14:paraId="2F8BF25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DDFB4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CFCD72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7AD724F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AB23F9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133D991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3D269A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D09268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3180C0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3C91E2C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3B5A04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9D3395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274B54C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00073D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C69E51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05875EBC"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41BA34F5" w14:textId="77777777" w:rsidTr="00793C8D">
        <w:tc>
          <w:tcPr>
            <w:tcW w:w="2034" w:type="dxa"/>
          </w:tcPr>
          <w:p w14:paraId="7114ADE5" w14:textId="51478B73" w:rsidR="002771B2" w:rsidRPr="00D83508" w:rsidRDefault="002771B2" w:rsidP="003B69AA">
            <w:pPr>
              <w:tabs>
                <w:tab w:val="clear" w:pos="397"/>
                <w:tab w:val="clear" w:pos="794"/>
                <w:tab w:val="clear" w:pos="1191"/>
                <w:tab w:val="clear" w:pos="1588"/>
                <w:tab w:val="clear" w:pos="1985"/>
              </w:tabs>
              <w:spacing w:before="40" w:after="40"/>
              <w:ind w:left="-24"/>
              <w:jc w:val="left"/>
              <w:rPr>
                <w:rFonts w:cs="Arial"/>
                <w:b/>
                <w:bCs/>
                <w:snapToGrid w:val="0"/>
                <w:color w:val="auto"/>
                <w:kern w:val="0"/>
                <w:sz w:val="20"/>
                <w:szCs w:val="20"/>
              </w:rPr>
            </w:pPr>
            <w:r w:rsidRPr="00D83508">
              <w:rPr>
                <w:b/>
                <w:bCs/>
                <w:snapToGrid w:val="0"/>
                <w:color w:val="auto"/>
                <w:sz w:val="20"/>
                <w:szCs w:val="20"/>
              </w:rPr>
              <w:t>8h) Se comunican a TRAFFIC los decomisos de marfil ilegal de 100 kg.</w:t>
            </w:r>
          </w:p>
        </w:tc>
        <w:tc>
          <w:tcPr>
            <w:tcW w:w="932" w:type="dxa"/>
          </w:tcPr>
          <w:p w14:paraId="416029C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130377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1CCF7E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3F4FDFD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64B236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B9A20A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22E27DD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6030B5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1DD68E6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4B20D23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52C690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3C7345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1C2F1FC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6E2138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A13981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1CBE0B0A"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4824FB9A" w14:textId="77777777" w:rsidTr="00793C8D">
        <w:tc>
          <w:tcPr>
            <w:tcW w:w="2034" w:type="dxa"/>
          </w:tcPr>
          <w:p w14:paraId="1F8E68EE" w14:textId="40BD9823" w:rsidR="002771B2" w:rsidRPr="00D83508" w:rsidRDefault="002771B2" w:rsidP="003B69AA">
            <w:pPr>
              <w:tabs>
                <w:tab w:val="clear" w:pos="397"/>
                <w:tab w:val="clear" w:pos="794"/>
                <w:tab w:val="clear" w:pos="1191"/>
                <w:tab w:val="clear" w:pos="1588"/>
                <w:tab w:val="clear" w:pos="1985"/>
              </w:tabs>
              <w:spacing w:before="40" w:after="40"/>
              <w:ind w:left="-24"/>
              <w:jc w:val="left"/>
              <w:rPr>
                <w:rFonts w:cs="Arial"/>
                <w:b/>
                <w:bCs/>
                <w:snapToGrid w:val="0"/>
                <w:color w:val="auto"/>
                <w:kern w:val="0"/>
                <w:sz w:val="20"/>
                <w:szCs w:val="20"/>
              </w:rPr>
            </w:pPr>
            <w:r w:rsidRPr="00D83508">
              <w:rPr>
                <w:b/>
                <w:bCs/>
                <w:snapToGrid w:val="0"/>
                <w:color w:val="auto"/>
                <w:sz w:val="20"/>
                <w:szCs w:val="20"/>
              </w:rPr>
              <w:t>8i) Se comunican a TRAFFIC los decomisos de marfil ilegal de 10 kg o más.</w:t>
            </w:r>
          </w:p>
        </w:tc>
        <w:tc>
          <w:tcPr>
            <w:tcW w:w="932" w:type="dxa"/>
          </w:tcPr>
          <w:p w14:paraId="355C48B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05DFDD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0E0739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5DBED75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D5932D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20098C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4BF2048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EA3862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25E765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7CEE97D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844ABD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D821F1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73EEAA9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132D6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8C1E4C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51731CCE"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77640E1D" w14:textId="77777777" w:rsidTr="00793C8D">
        <w:tc>
          <w:tcPr>
            <w:tcW w:w="2034" w:type="dxa"/>
          </w:tcPr>
          <w:p w14:paraId="4DD52AF2" w14:textId="44825CFE" w:rsidR="002771B2" w:rsidRPr="00D83508" w:rsidRDefault="002771B2" w:rsidP="00FF73DC">
            <w:pPr>
              <w:keepNext/>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lastRenderedPageBreak/>
              <w:t xml:space="preserve">8j) Se comunican a TRAFFIC los decomisos de marfil ilegal de 1kg o más. </w:t>
            </w:r>
          </w:p>
        </w:tc>
        <w:tc>
          <w:tcPr>
            <w:tcW w:w="932" w:type="dxa"/>
          </w:tcPr>
          <w:p w14:paraId="05DD644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95BB90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ED609D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2444AE8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9E89C6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BC5051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00603B8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6D7DE7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27D645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3F7EB31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AAA2A7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D2D534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7EDFCE0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AF01EF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18E1A32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233D07E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58B1F3E" w14:textId="77777777" w:rsidTr="00793C8D">
        <w:tc>
          <w:tcPr>
            <w:tcW w:w="2034" w:type="dxa"/>
          </w:tcPr>
          <w:p w14:paraId="547E6465" w14:textId="583653CA"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8k) Se comunican a TRAFFIC los decomisos de marfil ilegal para los que no se puede proporcionar un peso exacto.</w:t>
            </w:r>
          </w:p>
        </w:tc>
        <w:tc>
          <w:tcPr>
            <w:tcW w:w="932" w:type="dxa"/>
          </w:tcPr>
          <w:p w14:paraId="0FDE6C4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2EBD33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C133B3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58D2F94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0B20C4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98D164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749D1EA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AAEAE1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A5A4B4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6507AEB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2C6E2A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2F2B6C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445BB9E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DF7AE2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1E1FD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05CE471F"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6CDE228" w14:textId="77777777" w:rsidTr="00793C8D">
        <w:tc>
          <w:tcPr>
            <w:tcW w:w="2034" w:type="dxa"/>
          </w:tcPr>
          <w:p w14:paraId="553A6317" w14:textId="37394C38"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8l) Se comunican a TRAFFIC los decomisos de marfil ilegal sobre los que sólo se dispone de información muy limitada.</w:t>
            </w:r>
          </w:p>
        </w:tc>
        <w:tc>
          <w:tcPr>
            <w:tcW w:w="932" w:type="dxa"/>
          </w:tcPr>
          <w:p w14:paraId="3BF853D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0B4CA2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2BB0CD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0CE9289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7C70C9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A3AA74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172FAE3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B3AB3D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6122CB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724AAB7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5A0000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62D7DE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2A45038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4A62E3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64890D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08EA125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5487947" w14:textId="77777777" w:rsidTr="00793C8D">
        <w:tc>
          <w:tcPr>
            <w:tcW w:w="2034" w:type="dxa"/>
          </w:tcPr>
          <w:p w14:paraId="7369D080" w14:textId="2C2DC009" w:rsidR="002771B2" w:rsidRPr="00D83508" w:rsidRDefault="002771B2" w:rsidP="003B69AA">
            <w:pPr>
              <w:tabs>
                <w:tab w:val="clear" w:pos="397"/>
                <w:tab w:val="clear" w:pos="794"/>
                <w:tab w:val="clear" w:pos="1191"/>
                <w:tab w:val="clear" w:pos="1588"/>
                <w:tab w:val="clear" w:pos="1985"/>
              </w:tabs>
              <w:spacing w:before="40" w:after="40"/>
              <w:jc w:val="left"/>
              <w:rPr>
                <w:rFonts w:cs="Arial"/>
                <w:b/>
                <w:bCs/>
                <w:snapToGrid w:val="0"/>
                <w:color w:val="auto"/>
                <w:kern w:val="0"/>
                <w:sz w:val="20"/>
                <w:szCs w:val="20"/>
              </w:rPr>
            </w:pPr>
            <w:r w:rsidRPr="00D83508">
              <w:rPr>
                <w:b/>
                <w:bCs/>
                <w:snapToGrid w:val="0"/>
                <w:color w:val="auto"/>
                <w:sz w:val="20"/>
                <w:szCs w:val="20"/>
              </w:rPr>
              <w:t xml:space="preserve">8m) Se comunican a TRAFFIC los decomisos de marfil ilegal que resultan del comercio interno ilegal. </w:t>
            </w:r>
          </w:p>
        </w:tc>
        <w:tc>
          <w:tcPr>
            <w:tcW w:w="932" w:type="dxa"/>
          </w:tcPr>
          <w:p w14:paraId="3D70B2A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782060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22E538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775" w:type="dxa"/>
          </w:tcPr>
          <w:p w14:paraId="0647F84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20B99A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2124C7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339" w:type="dxa"/>
          </w:tcPr>
          <w:p w14:paraId="730B94C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E571DDD"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0F21681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63" w:type="dxa"/>
          </w:tcPr>
          <w:p w14:paraId="0FA3657F"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A79678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E851D8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810" w:type="dxa"/>
          </w:tcPr>
          <w:p w14:paraId="03C99C9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888B4F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F92D0A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2261" w:type="dxa"/>
          </w:tcPr>
          <w:p w14:paraId="1E5B729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386171E2" w14:textId="77777777" w:rsidR="002771B2" w:rsidRPr="00D83508" w:rsidRDefault="002771B2" w:rsidP="00C30627">
      <w:pPr>
        <w:tabs>
          <w:tab w:val="clear" w:pos="397"/>
          <w:tab w:val="clear" w:pos="794"/>
          <w:tab w:val="clear" w:pos="1191"/>
          <w:tab w:val="clear" w:pos="1588"/>
          <w:tab w:val="clear" w:pos="1985"/>
        </w:tabs>
        <w:jc w:val="left"/>
        <w:rPr>
          <w:rFonts w:cs="Arial"/>
          <w:i/>
          <w:snapToGrid w:val="0"/>
          <w:color w:val="auto"/>
          <w:kern w:val="0"/>
        </w:rPr>
      </w:pPr>
    </w:p>
    <w:p w14:paraId="042DE6BE" w14:textId="545DA5D0" w:rsidR="002771B2" w:rsidRPr="00D83508" w:rsidRDefault="002771B2" w:rsidP="00CF1C3A">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9.</w:t>
      </w:r>
      <w:r w:rsidRPr="00D83508">
        <w:rPr>
          <w:b/>
          <w:snapToGrid w:val="0"/>
          <w:color w:val="auto"/>
        </w:rPr>
        <w:tab/>
        <w:t>COMUNICACIÓN DE INFORMACIÓN SOBRE LOS DECOMISOS A GRAN ESCALA</w:t>
      </w:r>
      <w:bookmarkStart w:id="13" w:name="_GoBack"/>
      <w:bookmarkEnd w:id="13"/>
    </w:p>
    <w:p w14:paraId="6FF9A96A"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3398"/>
        <w:gridCol w:w="3026"/>
        <w:gridCol w:w="3215"/>
      </w:tblGrid>
      <w:tr w:rsidR="00D83508" w:rsidRPr="00D83508" w14:paraId="3B08A73E" w14:textId="77777777" w:rsidTr="0050460A">
        <w:trPr>
          <w:tblHeader/>
        </w:trPr>
        <w:tc>
          <w:tcPr>
            <w:tcW w:w="3398" w:type="dxa"/>
          </w:tcPr>
          <w:p w14:paraId="0E622C75" w14:textId="63B0F95B" w:rsidR="0050460A" w:rsidRPr="00D83508" w:rsidRDefault="0050460A" w:rsidP="0050460A">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Pregunta</w:t>
            </w:r>
          </w:p>
        </w:tc>
        <w:tc>
          <w:tcPr>
            <w:tcW w:w="3026" w:type="dxa"/>
          </w:tcPr>
          <w:p w14:paraId="6750319C" w14:textId="1A23B205" w:rsidR="0050460A" w:rsidRPr="00D83508" w:rsidRDefault="0050460A" w:rsidP="0050460A">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Respuesta</w:t>
            </w:r>
          </w:p>
        </w:tc>
        <w:tc>
          <w:tcPr>
            <w:tcW w:w="3215" w:type="dxa"/>
          </w:tcPr>
          <w:p w14:paraId="0A8C14DA" w14:textId="1BF95DDF" w:rsidR="0050460A" w:rsidRPr="00D83508" w:rsidRDefault="0050460A" w:rsidP="0050460A">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Comentarios</w:t>
            </w:r>
          </w:p>
        </w:tc>
      </w:tr>
      <w:tr w:rsidR="00D83508" w:rsidRPr="00D83508" w14:paraId="26F37CC3" w14:textId="77777777" w:rsidTr="0050460A">
        <w:tc>
          <w:tcPr>
            <w:tcW w:w="3398" w:type="dxa"/>
          </w:tcPr>
          <w:p w14:paraId="5604CA4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9a) ¿Ha hecho su país alguna vez un decomiso de marfil ilegal de 500 kg o más?</w:t>
            </w:r>
          </w:p>
        </w:tc>
        <w:tc>
          <w:tcPr>
            <w:tcW w:w="3026" w:type="dxa"/>
          </w:tcPr>
          <w:p w14:paraId="10D07D4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961E554" w14:textId="55A76A44"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2BA7A2A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916CF88"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5B247477"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094CDD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 </w:t>
            </w:r>
          </w:p>
          <w:p w14:paraId="07A8F44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215" w:type="dxa"/>
          </w:tcPr>
          <w:p w14:paraId="77AF9BA8" w14:textId="513159D1" w:rsidR="002771B2" w:rsidRPr="00D83508" w:rsidRDefault="002771B2" w:rsidP="003B69AA">
            <w:pPr>
              <w:tabs>
                <w:tab w:val="clear" w:pos="397"/>
                <w:tab w:val="clear" w:pos="794"/>
                <w:tab w:val="clear" w:pos="1191"/>
                <w:tab w:val="clear" w:pos="1588"/>
                <w:tab w:val="clear" w:pos="1985"/>
              </w:tabs>
              <w:spacing w:before="40" w:after="40"/>
              <w:jc w:val="left"/>
              <w:rPr>
                <w:rFonts w:cs="Arial"/>
                <w:iCs/>
                <w:snapToGrid w:val="0"/>
                <w:color w:val="auto"/>
                <w:kern w:val="0"/>
                <w:sz w:val="20"/>
                <w:szCs w:val="20"/>
              </w:rPr>
            </w:pPr>
            <w:r w:rsidRPr="00D83508">
              <w:rPr>
                <w:iCs/>
                <w:snapToGrid w:val="0"/>
                <w:color w:val="auto"/>
                <w:sz w:val="20"/>
                <w:szCs w:val="20"/>
              </w:rPr>
              <w:t xml:space="preserve">Si la respuesta es afirmativa, ¿cuántas veces han tenido lugar? </w:t>
            </w:r>
          </w:p>
        </w:tc>
      </w:tr>
      <w:tr w:rsidR="00D83508" w:rsidRPr="00D83508" w14:paraId="7DCB9B95" w14:textId="77777777" w:rsidTr="0050460A">
        <w:tc>
          <w:tcPr>
            <w:tcW w:w="3398" w:type="dxa"/>
          </w:tcPr>
          <w:p w14:paraId="6605FAB6" w14:textId="62B9FDA6" w:rsidR="002771B2" w:rsidRPr="00D83508" w:rsidRDefault="002771B2" w:rsidP="00FF73DC">
            <w:pPr>
              <w:tabs>
                <w:tab w:val="clear" w:pos="397"/>
                <w:tab w:val="clear" w:pos="794"/>
                <w:tab w:val="clear" w:pos="1191"/>
                <w:tab w:val="clear" w:pos="1588"/>
                <w:tab w:val="clear" w:pos="1985"/>
              </w:tabs>
              <w:spacing w:before="40" w:after="40"/>
              <w:ind w:left="-23"/>
              <w:jc w:val="left"/>
              <w:rPr>
                <w:rFonts w:cs="Arial"/>
                <w:b/>
                <w:snapToGrid w:val="0"/>
                <w:color w:val="auto"/>
                <w:kern w:val="0"/>
                <w:sz w:val="20"/>
                <w:szCs w:val="20"/>
              </w:rPr>
            </w:pPr>
            <w:r w:rsidRPr="00D83508">
              <w:rPr>
                <w:b/>
                <w:snapToGrid w:val="0"/>
                <w:color w:val="auto"/>
                <w:sz w:val="20"/>
                <w:szCs w:val="20"/>
              </w:rPr>
              <w:t xml:space="preserve">9b) ¿Comunican a TRAFFIC información sobre el origen o la edad de los especímenes de marfil decomisado determinados a partir de análisis forenses? </w:t>
            </w:r>
          </w:p>
        </w:tc>
        <w:tc>
          <w:tcPr>
            <w:tcW w:w="3026" w:type="dxa"/>
          </w:tcPr>
          <w:p w14:paraId="0E7008F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B148DF8" w14:textId="20C35195"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5E9763A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0D78BA2"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7"/>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w:t>
            </w:r>
          </w:p>
          <w:p w14:paraId="1814B100"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CD71D3F"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 </w:t>
            </w:r>
          </w:p>
          <w:p w14:paraId="1389E85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215" w:type="dxa"/>
          </w:tcPr>
          <w:p w14:paraId="2CA2D4D4" w14:textId="0503B080" w:rsidR="002771B2" w:rsidRPr="00D83508" w:rsidRDefault="002771B2" w:rsidP="003B69AA">
            <w:pPr>
              <w:tabs>
                <w:tab w:val="clear" w:pos="397"/>
                <w:tab w:val="clear" w:pos="794"/>
                <w:tab w:val="clear" w:pos="1191"/>
                <w:tab w:val="clear" w:pos="1588"/>
                <w:tab w:val="clear" w:pos="1985"/>
              </w:tabs>
              <w:spacing w:before="40" w:after="40"/>
              <w:jc w:val="left"/>
              <w:rPr>
                <w:rFonts w:cs="Arial"/>
                <w:iCs/>
                <w:snapToGrid w:val="0"/>
                <w:color w:val="auto"/>
                <w:kern w:val="0"/>
                <w:sz w:val="20"/>
                <w:szCs w:val="20"/>
              </w:rPr>
            </w:pPr>
            <w:r w:rsidRPr="00D83508">
              <w:rPr>
                <w:iCs/>
                <w:snapToGrid w:val="0"/>
                <w:color w:val="auto"/>
                <w:sz w:val="20"/>
                <w:szCs w:val="20"/>
              </w:rPr>
              <w:t xml:space="preserve">Si la respuesta es afirmativa, ¿cuántas veces se ha hecho? </w:t>
            </w:r>
          </w:p>
        </w:tc>
      </w:tr>
      <w:tr w:rsidR="002771B2" w:rsidRPr="00D83508" w14:paraId="28AFC6FA" w14:textId="77777777" w:rsidTr="0050460A">
        <w:tc>
          <w:tcPr>
            <w:tcW w:w="3398" w:type="dxa"/>
          </w:tcPr>
          <w:p w14:paraId="071CA9C7"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lastRenderedPageBreak/>
              <w:t xml:space="preserve">9c) ¿Qué tipo de decomisos de marfil se han sometido a pruebas forenses? </w:t>
            </w:r>
          </w:p>
        </w:tc>
        <w:tc>
          <w:tcPr>
            <w:tcW w:w="3026" w:type="dxa"/>
          </w:tcPr>
          <w:p w14:paraId="71A9FA80"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0FBFE15"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Todos los decomisos</w:t>
            </w:r>
          </w:p>
          <w:p w14:paraId="7E4F2F9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EE18407"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Decomisos de 500 kg o más</w:t>
            </w:r>
          </w:p>
          <w:p w14:paraId="6C92E82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AE19B7A"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Otros </w:t>
            </w:r>
          </w:p>
          <w:p w14:paraId="1C1679D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54D7491"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 </w:t>
            </w:r>
          </w:p>
          <w:p w14:paraId="277DA662"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215" w:type="dxa"/>
          </w:tcPr>
          <w:p w14:paraId="1A64D0ED"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7A71251B"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752A4491" w14:textId="3E2932CA" w:rsidR="002771B2" w:rsidRPr="00D83508" w:rsidRDefault="002771B2" w:rsidP="00D50506">
      <w:pPr>
        <w:keepNext/>
        <w:tabs>
          <w:tab w:val="clear" w:pos="1191"/>
          <w:tab w:val="clear" w:pos="1588"/>
          <w:tab w:val="clear" w:pos="1985"/>
        </w:tabs>
        <w:snapToGrid w:val="0"/>
        <w:ind w:left="397" w:hanging="397"/>
        <w:rPr>
          <w:rFonts w:cs="Arial"/>
          <w:snapToGrid w:val="0"/>
          <w:color w:val="auto"/>
          <w:kern w:val="0"/>
        </w:rPr>
      </w:pPr>
      <w:r w:rsidRPr="00D83508">
        <w:rPr>
          <w:b/>
          <w:snapToGrid w:val="0"/>
          <w:color w:val="auto"/>
        </w:rPr>
        <w:t>10.</w:t>
      </w:r>
      <w:r w:rsidRPr="00D83508">
        <w:rPr>
          <w:b/>
          <w:snapToGrid w:val="0"/>
          <w:color w:val="auto"/>
        </w:rPr>
        <w:tab/>
        <w:t>ENTIDADES NO GUBERNAMENTALES</w:t>
      </w:r>
    </w:p>
    <w:p w14:paraId="71955972" w14:textId="121CC320"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En algunos países, los organismos gubernamentales se asocian con entidades no gubernamentales para administrar conjuntamente las zonas protegidas o apoyar las actividades de aplicación de la ley en relación con el tráfico de especies silvestres. </w:t>
      </w:r>
    </w:p>
    <w:p w14:paraId="433C4BC0" w14:textId="77777777" w:rsidR="002771B2" w:rsidRPr="00D83508" w:rsidRDefault="002771B2" w:rsidP="00CF1C3A">
      <w:pPr>
        <w:tabs>
          <w:tab w:val="clear" w:pos="397"/>
          <w:tab w:val="clear" w:pos="794"/>
          <w:tab w:val="clear" w:pos="1191"/>
          <w:tab w:val="clear" w:pos="1588"/>
          <w:tab w:val="clear" w:pos="1985"/>
        </w:tabs>
        <w:rPr>
          <w:rFonts w:cs="Arial"/>
          <w:b/>
          <w:bCs/>
          <w:i/>
          <w:snapToGrid w:val="0"/>
          <w:color w:val="auto"/>
          <w:kern w:val="0"/>
        </w:rPr>
      </w:pPr>
      <w:r w:rsidRPr="00D83508">
        <w:rPr>
          <w:b/>
          <w:bCs/>
          <w:i/>
          <w:snapToGrid w:val="0"/>
          <w:color w:val="auto"/>
        </w:rPr>
        <w:t xml:space="preserve">¿Hay alguna entidad no gubernamental (por ejemplo, ONG, empresas privadas, etc.) que tenga mandato para desempeñar alguna de las funciones que se enumeran a continuación? </w:t>
      </w:r>
    </w:p>
    <w:tbl>
      <w:tblPr>
        <w:tblStyle w:val="TableGrid1"/>
        <w:tblW w:w="9639" w:type="dxa"/>
        <w:tblLook w:val="04A0" w:firstRow="1" w:lastRow="0" w:firstColumn="1" w:lastColumn="0" w:noHBand="0" w:noVBand="1"/>
      </w:tblPr>
      <w:tblGrid>
        <w:gridCol w:w="2305"/>
        <w:gridCol w:w="3753"/>
        <w:gridCol w:w="3581"/>
      </w:tblGrid>
      <w:tr w:rsidR="00D83508" w:rsidRPr="00D83508" w14:paraId="5BF0AA8D" w14:textId="77777777" w:rsidTr="00793C8D">
        <w:tc>
          <w:tcPr>
            <w:tcW w:w="2155" w:type="dxa"/>
          </w:tcPr>
          <w:p w14:paraId="697279F3"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10a) Realizar decomisos de marfil ilegal.</w:t>
            </w:r>
          </w:p>
        </w:tc>
        <w:tc>
          <w:tcPr>
            <w:tcW w:w="3510" w:type="dxa"/>
          </w:tcPr>
          <w:p w14:paraId="67BD3FB5"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bookmarkStart w:id="14" w:name="Check58"/>
          <w:p w14:paraId="6241FA30" w14:textId="2C696831"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4"/>
            <w:r w:rsidRPr="00D83508">
              <w:rPr>
                <w:snapToGrid w:val="0"/>
                <w:color w:val="auto"/>
                <w:sz w:val="20"/>
                <w:szCs w:val="20"/>
              </w:rPr>
              <w:t xml:space="preserve"> Sí</w:t>
            </w:r>
          </w:p>
          <w:p w14:paraId="1827F1CF"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bookmarkStart w:id="15" w:name="Check59"/>
          <w:p w14:paraId="4F745B07"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bookmarkEnd w:id="15"/>
            <w:r w:rsidRPr="00D83508">
              <w:rPr>
                <w:snapToGrid w:val="0"/>
                <w:color w:val="auto"/>
                <w:sz w:val="20"/>
                <w:szCs w:val="20"/>
              </w:rPr>
              <w:t xml:space="preserve"> No</w:t>
            </w:r>
          </w:p>
          <w:p w14:paraId="3DD50AA9"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106DD8C"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 </w:t>
            </w:r>
          </w:p>
          <w:p w14:paraId="6F6E09C4"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349" w:type="dxa"/>
          </w:tcPr>
          <w:p w14:paraId="7BC5523B" w14:textId="352A09D8"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snapToGrid w:val="0"/>
                <w:color w:val="auto"/>
                <w:sz w:val="20"/>
                <w:szCs w:val="20"/>
              </w:rPr>
              <w:t>Si la respuesta es afirmativa, por favor inclúyalos en la lista de organismos en la pregunta 4.</w:t>
            </w:r>
          </w:p>
        </w:tc>
      </w:tr>
      <w:tr w:rsidR="00D83508" w:rsidRPr="00D83508" w14:paraId="2B4A68BB" w14:textId="77777777" w:rsidTr="00793C8D">
        <w:tc>
          <w:tcPr>
            <w:tcW w:w="2155" w:type="dxa"/>
          </w:tcPr>
          <w:p w14:paraId="3ACBCCA6" w14:textId="19F5029F" w:rsidR="002771B2" w:rsidRPr="00D83508" w:rsidRDefault="002771B2" w:rsidP="003B69AA">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10b) Notificar los decomisos de marfil ilegal directamente a TRAFFIC.</w:t>
            </w:r>
          </w:p>
        </w:tc>
        <w:tc>
          <w:tcPr>
            <w:tcW w:w="3510" w:type="dxa"/>
          </w:tcPr>
          <w:p w14:paraId="3776C59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286D7B1" w14:textId="2BB8F130"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Sí</w:t>
            </w:r>
          </w:p>
          <w:p w14:paraId="6A0D9716"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6A1583"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9"/>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las notificaciones pasan por un organismo gubernamental. </w:t>
            </w:r>
          </w:p>
          <w:p w14:paraId="4EC8195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6D819EEF"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5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No lo sé </w:t>
            </w:r>
          </w:p>
          <w:p w14:paraId="20BB1FBA"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349" w:type="dxa"/>
          </w:tcPr>
          <w:p w14:paraId="69E257AD" w14:textId="14C55444" w:rsidR="002771B2" w:rsidRPr="00D83508" w:rsidRDefault="002771B2" w:rsidP="003B69AA">
            <w:pPr>
              <w:tabs>
                <w:tab w:val="clear" w:pos="397"/>
                <w:tab w:val="clear" w:pos="794"/>
                <w:tab w:val="clear" w:pos="1191"/>
                <w:tab w:val="clear" w:pos="1588"/>
                <w:tab w:val="clear" w:pos="1985"/>
              </w:tabs>
              <w:spacing w:before="40" w:after="40"/>
              <w:jc w:val="left"/>
              <w:rPr>
                <w:rFonts w:cs="Arial"/>
                <w:i/>
                <w:snapToGrid w:val="0"/>
                <w:color w:val="auto"/>
                <w:kern w:val="0"/>
                <w:sz w:val="20"/>
                <w:szCs w:val="20"/>
              </w:rPr>
            </w:pPr>
            <w:r w:rsidRPr="00D83508">
              <w:rPr>
                <w:snapToGrid w:val="0"/>
                <w:color w:val="auto"/>
                <w:sz w:val="20"/>
                <w:szCs w:val="20"/>
              </w:rPr>
              <w:t>Si la respuesta es afirmativa, por favor inclúyalos en la lista de organismos en la pregunta 6.</w:t>
            </w:r>
          </w:p>
        </w:tc>
      </w:tr>
    </w:tbl>
    <w:p w14:paraId="60A0A273"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p w14:paraId="45081719" w14:textId="77777777" w:rsidR="002771B2" w:rsidRPr="00D83508" w:rsidRDefault="002771B2" w:rsidP="00D50506">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11.</w:t>
      </w:r>
      <w:r w:rsidRPr="00D83508">
        <w:rPr>
          <w:b/>
          <w:snapToGrid w:val="0"/>
          <w:color w:val="auto"/>
        </w:rPr>
        <w:tab/>
        <w:t>EXHAUSTIVIDAD DE LOS DATOS PARA ETIS EN EL CASO DE SU PAÍS</w:t>
      </w:r>
    </w:p>
    <w:p w14:paraId="626AF412"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Por favor, responda a la siguiente pregunta para todos los años desde 2016 hasta 2019. </w:t>
      </w:r>
    </w:p>
    <w:p w14:paraId="078420F5"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2519"/>
        <w:gridCol w:w="1806"/>
        <w:gridCol w:w="1829"/>
        <w:gridCol w:w="1732"/>
        <w:gridCol w:w="1753"/>
      </w:tblGrid>
      <w:tr w:rsidR="00D83508" w:rsidRPr="00D83508" w14:paraId="03AADF1B" w14:textId="77777777" w:rsidTr="0083516E">
        <w:trPr>
          <w:tblHeader/>
        </w:trPr>
        <w:tc>
          <w:tcPr>
            <w:tcW w:w="2356" w:type="dxa"/>
          </w:tcPr>
          <w:p w14:paraId="228B151C" w14:textId="3B31F50B" w:rsidR="002771B2" w:rsidRPr="00D83508" w:rsidRDefault="0050460A" w:rsidP="003B69AA">
            <w:pPr>
              <w:tabs>
                <w:tab w:val="clear" w:pos="397"/>
                <w:tab w:val="clear" w:pos="794"/>
                <w:tab w:val="clear" w:pos="1191"/>
                <w:tab w:val="clear" w:pos="1588"/>
                <w:tab w:val="clear" w:pos="1985"/>
              </w:tabs>
              <w:spacing w:before="40" w:after="40"/>
              <w:jc w:val="left"/>
              <w:rPr>
                <w:rFonts w:cs="Arial"/>
                <w:b/>
                <w:iCs/>
                <w:snapToGrid w:val="0"/>
                <w:color w:val="auto"/>
                <w:kern w:val="0"/>
                <w:sz w:val="20"/>
                <w:szCs w:val="20"/>
              </w:rPr>
            </w:pPr>
            <w:r w:rsidRPr="00D83508">
              <w:rPr>
                <w:b/>
                <w:iCs/>
                <w:snapToGrid w:val="0"/>
                <w:color w:val="auto"/>
                <w:sz w:val="20"/>
                <w:szCs w:val="20"/>
              </w:rPr>
              <w:t>Pregunta</w:t>
            </w:r>
          </w:p>
        </w:tc>
        <w:tc>
          <w:tcPr>
            <w:tcW w:w="1689" w:type="dxa"/>
          </w:tcPr>
          <w:p w14:paraId="4CB59C60" w14:textId="77777777" w:rsidR="002771B2" w:rsidRPr="00D83508" w:rsidRDefault="002771B2" w:rsidP="003B69AA">
            <w:pPr>
              <w:tabs>
                <w:tab w:val="clear" w:pos="397"/>
                <w:tab w:val="clear" w:pos="794"/>
                <w:tab w:val="clear" w:pos="1191"/>
                <w:tab w:val="clear" w:pos="1588"/>
                <w:tab w:val="clear" w:pos="1985"/>
              </w:tabs>
              <w:spacing w:before="40" w:after="40"/>
              <w:jc w:val="center"/>
              <w:rPr>
                <w:rFonts w:cs="Arial"/>
                <w:b/>
                <w:iCs/>
                <w:snapToGrid w:val="0"/>
                <w:color w:val="auto"/>
                <w:kern w:val="0"/>
                <w:sz w:val="20"/>
                <w:szCs w:val="20"/>
              </w:rPr>
            </w:pPr>
            <w:r w:rsidRPr="00D83508">
              <w:rPr>
                <w:b/>
                <w:iCs/>
                <w:snapToGrid w:val="0"/>
                <w:color w:val="auto"/>
                <w:sz w:val="20"/>
                <w:szCs w:val="20"/>
              </w:rPr>
              <w:t>2016</w:t>
            </w:r>
          </w:p>
        </w:tc>
        <w:tc>
          <w:tcPr>
            <w:tcW w:w="1710" w:type="dxa"/>
          </w:tcPr>
          <w:p w14:paraId="6E3CFA78" w14:textId="77777777" w:rsidR="002771B2" w:rsidRPr="00D83508" w:rsidRDefault="002771B2" w:rsidP="003B69AA">
            <w:pPr>
              <w:tabs>
                <w:tab w:val="clear" w:pos="397"/>
                <w:tab w:val="clear" w:pos="794"/>
                <w:tab w:val="clear" w:pos="1191"/>
                <w:tab w:val="clear" w:pos="1588"/>
                <w:tab w:val="clear" w:pos="1985"/>
              </w:tabs>
              <w:spacing w:before="40" w:after="40"/>
              <w:jc w:val="center"/>
              <w:rPr>
                <w:rFonts w:cs="Arial"/>
                <w:b/>
                <w:iCs/>
                <w:snapToGrid w:val="0"/>
                <w:color w:val="auto"/>
                <w:kern w:val="0"/>
                <w:sz w:val="20"/>
                <w:szCs w:val="20"/>
              </w:rPr>
            </w:pPr>
            <w:r w:rsidRPr="00D83508">
              <w:rPr>
                <w:b/>
                <w:iCs/>
                <w:snapToGrid w:val="0"/>
                <w:color w:val="auto"/>
                <w:sz w:val="20"/>
                <w:szCs w:val="20"/>
              </w:rPr>
              <w:t>2017</w:t>
            </w:r>
          </w:p>
        </w:tc>
        <w:tc>
          <w:tcPr>
            <w:tcW w:w="1620" w:type="dxa"/>
          </w:tcPr>
          <w:p w14:paraId="3461C781" w14:textId="77777777" w:rsidR="002771B2" w:rsidRPr="00D83508" w:rsidRDefault="002771B2" w:rsidP="003B69AA">
            <w:pPr>
              <w:tabs>
                <w:tab w:val="clear" w:pos="397"/>
                <w:tab w:val="clear" w:pos="794"/>
                <w:tab w:val="clear" w:pos="1191"/>
                <w:tab w:val="clear" w:pos="1588"/>
                <w:tab w:val="clear" w:pos="1985"/>
              </w:tabs>
              <w:spacing w:before="40" w:after="40"/>
              <w:jc w:val="center"/>
              <w:rPr>
                <w:rFonts w:cs="Arial"/>
                <w:b/>
                <w:iCs/>
                <w:snapToGrid w:val="0"/>
                <w:color w:val="auto"/>
                <w:kern w:val="0"/>
                <w:sz w:val="20"/>
                <w:szCs w:val="20"/>
              </w:rPr>
            </w:pPr>
            <w:r w:rsidRPr="00D83508">
              <w:rPr>
                <w:b/>
                <w:iCs/>
                <w:snapToGrid w:val="0"/>
                <w:color w:val="auto"/>
                <w:sz w:val="20"/>
                <w:szCs w:val="20"/>
              </w:rPr>
              <w:t>2018</w:t>
            </w:r>
          </w:p>
        </w:tc>
        <w:tc>
          <w:tcPr>
            <w:tcW w:w="1639" w:type="dxa"/>
          </w:tcPr>
          <w:p w14:paraId="262F67B9" w14:textId="77777777" w:rsidR="002771B2" w:rsidRPr="00D83508" w:rsidRDefault="002771B2" w:rsidP="003B69AA">
            <w:pPr>
              <w:tabs>
                <w:tab w:val="clear" w:pos="397"/>
                <w:tab w:val="clear" w:pos="794"/>
                <w:tab w:val="clear" w:pos="1191"/>
                <w:tab w:val="clear" w:pos="1588"/>
                <w:tab w:val="clear" w:pos="1985"/>
              </w:tabs>
              <w:spacing w:before="40" w:after="40"/>
              <w:jc w:val="center"/>
              <w:rPr>
                <w:rFonts w:cs="Arial"/>
                <w:b/>
                <w:iCs/>
                <w:snapToGrid w:val="0"/>
                <w:color w:val="auto"/>
                <w:kern w:val="0"/>
                <w:sz w:val="20"/>
                <w:szCs w:val="20"/>
              </w:rPr>
            </w:pPr>
            <w:r w:rsidRPr="00D83508">
              <w:rPr>
                <w:b/>
                <w:iCs/>
                <w:snapToGrid w:val="0"/>
                <w:color w:val="auto"/>
                <w:sz w:val="20"/>
                <w:szCs w:val="20"/>
              </w:rPr>
              <w:t>2019</w:t>
            </w:r>
          </w:p>
        </w:tc>
      </w:tr>
      <w:tr w:rsidR="00D83508" w:rsidRPr="00D83508" w14:paraId="3F7C224E" w14:textId="77777777" w:rsidTr="00793C8D">
        <w:tc>
          <w:tcPr>
            <w:tcW w:w="2356" w:type="dxa"/>
          </w:tcPr>
          <w:p w14:paraId="20C42E18" w14:textId="742A2852" w:rsidR="002771B2" w:rsidRPr="00D83508" w:rsidRDefault="002771B2" w:rsidP="00475751">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 xml:space="preserve">11a) En su opinión, ¿qué porcentaje de los decomisos de marfil efectuados en su país entre 2016 y 2019 han sido notificados a TRAFFIC? </w:t>
            </w:r>
          </w:p>
        </w:tc>
        <w:tc>
          <w:tcPr>
            <w:tcW w:w="1689" w:type="dxa"/>
          </w:tcPr>
          <w:p w14:paraId="2129171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06805C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0%</w:t>
            </w:r>
          </w:p>
          <w:p w14:paraId="71B197A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512BF2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1-33%</w:t>
            </w:r>
          </w:p>
          <w:p w14:paraId="7B3BEF8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561801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34-66%</w:t>
            </w:r>
          </w:p>
          <w:p w14:paraId="487AB44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624F0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67-99%</w:t>
            </w:r>
          </w:p>
          <w:p w14:paraId="247D729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BA2D30A"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100%</w:t>
            </w:r>
          </w:p>
          <w:p w14:paraId="308716F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710" w:type="dxa"/>
          </w:tcPr>
          <w:p w14:paraId="49884CE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CFB37F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0%</w:t>
            </w:r>
          </w:p>
          <w:p w14:paraId="1C9E2C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B25136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1-33%</w:t>
            </w:r>
          </w:p>
          <w:p w14:paraId="58658053"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8F8D56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34-66%</w:t>
            </w:r>
          </w:p>
          <w:p w14:paraId="0D1ED34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29C8AAE"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67-99%</w:t>
            </w:r>
          </w:p>
          <w:p w14:paraId="7A813C6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AF6492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100%</w:t>
            </w:r>
          </w:p>
          <w:p w14:paraId="6561370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620" w:type="dxa"/>
          </w:tcPr>
          <w:p w14:paraId="5D88196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943377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0%</w:t>
            </w:r>
          </w:p>
          <w:p w14:paraId="32B2DEA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314055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1-33%</w:t>
            </w:r>
          </w:p>
          <w:p w14:paraId="021D59D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B0D0771"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34-66%</w:t>
            </w:r>
          </w:p>
          <w:p w14:paraId="7DE34E9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44A23B0"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67-99%</w:t>
            </w:r>
          </w:p>
          <w:p w14:paraId="7B47D91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E607CD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100%</w:t>
            </w:r>
          </w:p>
          <w:p w14:paraId="26A1CED2"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639" w:type="dxa"/>
          </w:tcPr>
          <w:p w14:paraId="2888272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0A52ED58"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3"/>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0%</w:t>
            </w:r>
          </w:p>
          <w:p w14:paraId="2A680B35"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482B99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4"/>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1-33%</w:t>
            </w:r>
          </w:p>
          <w:p w14:paraId="561768D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B1DF1EC"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5"/>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34-66%</w:t>
            </w:r>
          </w:p>
          <w:p w14:paraId="26D6C134"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7BEB2E6"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67-99%</w:t>
            </w:r>
          </w:p>
          <w:p w14:paraId="09E1CE37"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6B0D159"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28"/>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r w:rsidRPr="00D83508">
              <w:rPr>
                <w:snapToGrid w:val="0"/>
                <w:color w:val="auto"/>
                <w:sz w:val="20"/>
                <w:szCs w:val="20"/>
              </w:rPr>
              <w:t xml:space="preserve"> 100%</w:t>
            </w:r>
          </w:p>
          <w:p w14:paraId="385C141B" w14:textId="77777777" w:rsidR="002771B2" w:rsidRPr="00D83508" w:rsidRDefault="002771B2" w:rsidP="00532933">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2771B2" w:rsidRPr="00D83508" w14:paraId="5E3F7677" w14:textId="77777777" w:rsidTr="00793C8D">
        <w:tc>
          <w:tcPr>
            <w:tcW w:w="2356" w:type="dxa"/>
          </w:tcPr>
          <w:p w14:paraId="6CBF07F8" w14:textId="162FE792" w:rsidR="002771B2" w:rsidRPr="00D83508" w:rsidRDefault="002771B2" w:rsidP="00475751">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lastRenderedPageBreak/>
              <w:t>Comentarios</w:t>
            </w:r>
          </w:p>
        </w:tc>
        <w:tc>
          <w:tcPr>
            <w:tcW w:w="1689" w:type="dxa"/>
          </w:tcPr>
          <w:p w14:paraId="77A1A735"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710" w:type="dxa"/>
          </w:tcPr>
          <w:p w14:paraId="0F988EAC"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620" w:type="dxa"/>
          </w:tcPr>
          <w:p w14:paraId="6AA61E0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1639" w:type="dxa"/>
          </w:tcPr>
          <w:p w14:paraId="01DB89BB" w14:textId="77777777" w:rsidR="002771B2" w:rsidRPr="00D83508" w:rsidRDefault="002771B2" w:rsidP="003B69AA">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2F7532C3" w14:textId="77777777" w:rsidR="002771B2" w:rsidRPr="00D83508" w:rsidRDefault="002771B2" w:rsidP="00C30627">
      <w:pPr>
        <w:tabs>
          <w:tab w:val="clear" w:pos="397"/>
          <w:tab w:val="clear" w:pos="794"/>
          <w:tab w:val="clear" w:pos="1191"/>
          <w:tab w:val="clear" w:pos="1588"/>
          <w:tab w:val="clear" w:pos="1985"/>
          <w:tab w:val="left" w:pos="426"/>
          <w:tab w:val="right" w:pos="9000"/>
        </w:tabs>
        <w:snapToGrid w:val="0"/>
        <w:jc w:val="left"/>
        <w:rPr>
          <w:rFonts w:cs="Arial"/>
          <w:bCs/>
          <w:snapToGrid w:val="0"/>
          <w:color w:val="auto"/>
          <w:kern w:val="0"/>
        </w:rPr>
      </w:pPr>
    </w:p>
    <w:p w14:paraId="0A90FE75" w14:textId="0F3ADFC2" w:rsidR="002771B2" w:rsidRPr="00D83508" w:rsidRDefault="002771B2" w:rsidP="00FF73DC">
      <w:pPr>
        <w:tabs>
          <w:tab w:val="clear" w:pos="1191"/>
          <w:tab w:val="clear" w:pos="1588"/>
          <w:tab w:val="clear" w:pos="1985"/>
        </w:tabs>
        <w:snapToGrid w:val="0"/>
        <w:ind w:left="397" w:hanging="397"/>
        <w:rPr>
          <w:rFonts w:cs="Arial"/>
          <w:snapToGrid w:val="0"/>
          <w:color w:val="auto"/>
          <w:kern w:val="0"/>
        </w:rPr>
      </w:pPr>
      <w:r w:rsidRPr="00D83508">
        <w:rPr>
          <w:b/>
          <w:snapToGrid w:val="0"/>
          <w:color w:val="auto"/>
        </w:rPr>
        <w:t>12.</w:t>
      </w:r>
      <w:r w:rsidRPr="00D83508">
        <w:rPr>
          <w:b/>
          <w:snapToGrid w:val="0"/>
          <w:color w:val="auto"/>
        </w:rPr>
        <w:tab/>
        <w:t>OBJETIVO DE LA NOTIFICACIÓN DE LOS DECOMISOS A TRAFFIC</w:t>
      </w:r>
    </w:p>
    <w:p w14:paraId="777E90BD" w14:textId="60A6BC4A"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En la Resolución Conf. 10.10 (Rev. CoP18) se describen el objetivo y el mandato de ETIS. Sin embargo, hay muchas percepciones diferentes entre las Partes en cuanto al objetivo de informar a TRAFFIC.</w:t>
      </w:r>
    </w:p>
    <w:p w14:paraId="4B93667C"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Lea cada uno de los siguientes enunciados y marque si considera que son verdaderos o falsos. No dude en formular cualquier comentario. </w:t>
      </w:r>
    </w:p>
    <w:p w14:paraId="61D48F32" w14:textId="77777777" w:rsidR="002771B2" w:rsidRPr="00D83508" w:rsidRDefault="002771B2" w:rsidP="00CF1C3A">
      <w:pPr>
        <w:tabs>
          <w:tab w:val="clear" w:pos="397"/>
          <w:tab w:val="clear" w:pos="794"/>
          <w:tab w:val="clear" w:pos="1191"/>
          <w:tab w:val="clear" w:pos="1588"/>
          <w:tab w:val="clear" w:pos="1985"/>
        </w:tabs>
        <w:rPr>
          <w:rFonts w:cs="Arial"/>
          <w:i/>
          <w:snapToGrid w:val="0"/>
          <w:color w:val="auto"/>
          <w:kern w:val="0"/>
        </w:rPr>
      </w:pPr>
      <w:r w:rsidRPr="00D83508">
        <w:rPr>
          <w:i/>
          <w:snapToGrid w:val="0"/>
          <w:color w:val="auto"/>
        </w:rPr>
        <w:t xml:space="preserve">Haga clic para marcar la casilla correspondiente. </w:t>
      </w:r>
    </w:p>
    <w:tbl>
      <w:tblPr>
        <w:tblStyle w:val="TableGrid1"/>
        <w:tblW w:w="9639" w:type="dxa"/>
        <w:tblLook w:val="04A0" w:firstRow="1" w:lastRow="0" w:firstColumn="1" w:lastColumn="0" w:noHBand="0" w:noVBand="1"/>
      </w:tblPr>
      <w:tblGrid>
        <w:gridCol w:w="3741"/>
        <w:gridCol w:w="1195"/>
        <w:gridCol w:w="937"/>
        <w:gridCol w:w="3766"/>
      </w:tblGrid>
      <w:tr w:rsidR="00D83508" w:rsidRPr="00D83508" w14:paraId="1A3682B4" w14:textId="77777777" w:rsidTr="0083516E">
        <w:trPr>
          <w:tblHeader/>
        </w:trPr>
        <w:tc>
          <w:tcPr>
            <w:tcW w:w="3685" w:type="dxa"/>
          </w:tcPr>
          <w:p w14:paraId="69CC3F6C"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Enunciado</w:t>
            </w:r>
          </w:p>
        </w:tc>
        <w:tc>
          <w:tcPr>
            <w:tcW w:w="697" w:type="dxa"/>
          </w:tcPr>
          <w:p w14:paraId="5BAA0AA5" w14:textId="4EB39241" w:rsidR="002771B2" w:rsidRPr="00D83508" w:rsidRDefault="0050460A"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Verdadero</w:t>
            </w:r>
          </w:p>
        </w:tc>
        <w:tc>
          <w:tcPr>
            <w:tcW w:w="923" w:type="dxa"/>
          </w:tcPr>
          <w:p w14:paraId="256731D0" w14:textId="111631AF" w:rsidR="002771B2" w:rsidRPr="00D83508" w:rsidRDefault="0050460A"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Falso</w:t>
            </w:r>
          </w:p>
        </w:tc>
        <w:tc>
          <w:tcPr>
            <w:tcW w:w="3709" w:type="dxa"/>
          </w:tcPr>
          <w:p w14:paraId="02EEB230" w14:textId="57720280" w:rsidR="002771B2" w:rsidRPr="00D83508" w:rsidRDefault="0050460A"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Comentarios</w:t>
            </w:r>
          </w:p>
        </w:tc>
      </w:tr>
      <w:tr w:rsidR="00D83508" w:rsidRPr="00D83508" w14:paraId="31F2F941" w14:textId="77777777" w:rsidTr="00793C8D">
        <w:tc>
          <w:tcPr>
            <w:tcW w:w="3685" w:type="dxa"/>
          </w:tcPr>
          <w:p w14:paraId="259E3D6B" w14:textId="43C0312D" w:rsidR="002771B2" w:rsidRPr="00D83508" w:rsidRDefault="002771B2" w:rsidP="003663A9">
            <w:pPr>
              <w:tabs>
                <w:tab w:val="clear" w:pos="397"/>
                <w:tab w:val="clear" w:pos="794"/>
                <w:tab w:val="clear" w:pos="1191"/>
                <w:tab w:val="clear" w:pos="1588"/>
                <w:tab w:val="clear" w:pos="1985"/>
              </w:tabs>
              <w:spacing w:before="40" w:after="40"/>
              <w:ind w:left="-24"/>
              <w:jc w:val="left"/>
              <w:rPr>
                <w:rFonts w:cs="Arial"/>
                <w:b/>
                <w:snapToGrid w:val="0"/>
                <w:color w:val="auto"/>
                <w:kern w:val="0"/>
                <w:sz w:val="20"/>
                <w:szCs w:val="20"/>
              </w:rPr>
            </w:pPr>
            <w:r w:rsidRPr="00D83508">
              <w:rPr>
                <w:b/>
                <w:snapToGrid w:val="0"/>
                <w:color w:val="auto"/>
                <w:sz w:val="20"/>
                <w:szCs w:val="20"/>
              </w:rPr>
              <w:t>12a) La notificación de los decomisos a TRAFFIC ayuda a establecer una imagen mundial del comercio ilegal de marfil.</w:t>
            </w:r>
          </w:p>
        </w:tc>
        <w:tc>
          <w:tcPr>
            <w:tcW w:w="697" w:type="dxa"/>
          </w:tcPr>
          <w:p w14:paraId="42A6FD06"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B45B024"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D2B3E6A"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923" w:type="dxa"/>
          </w:tcPr>
          <w:p w14:paraId="0F0633F7"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C043AD5"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4951EEBF"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c>
          <w:tcPr>
            <w:tcW w:w="3709" w:type="dxa"/>
          </w:tcPr>
          <w:p w14:paraId="4023A162"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5784117B" w14:textId="77777777" w:rsidTr="00793C8D">
        <w:tc>
          <w:tcPr>
            <w:tcW w:w="3685" w:type="dxa"/>
          </w:tcPr>
          <w:p w14:paraId="03A08020" w14:textId="3F2B638A"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12b) No es útil informar a TRAFFIC sobre los decomisos cuando se sabe poco sobre el envío de marfil.</w:t>
            </w:r>
          </w:p>
        </w:tc>
        <w:tc>
          <w:tcPr>
            <w:tcW w:w="697" w:type="dxa"/>
          </w:tcPr>
          <w:p w14:paraId="3F5FF702"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F93E815"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895B136"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923" w:type="dxa"/>
          </w:tcPr>
          <w:p w14:paraId="11BC2D13"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B19FE2D"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F39011B"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3709" w:type="dxa"/>
          </w:tcPr>
          <w:p w14:paraId="38EC2CEB"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2B443257" w14:textId="77777777" w:rsidTr="00793C8D">
        <w:tc>
          <w:tcPr>
            <w:tcW w:w="3685" w:type="dxa"/>
          </w:tcPr>
          <w:p w14:paraId="009F7AEC" w14:textId="6A28D619"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12c) La comunicación de información a TRAFFIC demuestra el éxito de mi país en la aplicación de la ley.</w:t>
            </w:r>
          </w:p>
        </w:tc>
        <w:tc>
          <w:tcPr>
            <w:tcW w:w="697" w:type="dxa"/>
          </w:tcPr>
          <w:p w14:paraId="013B5E0B"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5D938936"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D81E2D9"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923" w:type="dxa"/>
          </w:tcPr>
          <w:p w14:paraId="6AE8712D"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724ACAE9"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3A57431B"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3709" w:type="dxa"/>
          </w:tcPr>
          <w:p w14:paraId="40B64364"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1E52151" w14:textId="77777777" w:rsidTr="00793C8D">
        <w:tc>
          <w:tcPr>
            <w:tcW w:w="3685" w:type="dxa"/>
          </w:tcPr>
          <w:p w14:paraId="724BF35E" w14:textId="3BAA5C8B"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12d) La comunicación de información a TRAFFIC demuestra el compromiso de mi país en la lucha contra el comercio ilegal de vida silvestre.</w:t>
            </w:r>
          </w:p>
        </w:tc>
        <w:tc>
          <w:tcPr>
            <w:tcW w:w="697" w:type="dxa"/>
          </w:tcPr>
          <w:p w14:paraId="66C44D17"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13CE5395"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7AFC3623"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923" w:type="dxa"/>
          </w:tcPr>
          <w:p w14:paraId="38B5CC95"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31765150"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231A3418"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3709" w:type="dxa"/>
          </w:tcPr>
          <w:p w14:paraId="3F4D41E1"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134E179C" w14:textId="77777777" w:rsidTr="00793C8D">
        <w:tc>
          <w:tcPr>
            <w:tcW w:w="3685" w:type="dxa"/>
          </w:tcPr>
          <w:p w14:paraId="1E3BEC55" w14:textId="2E534A5B"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12e) La comunicación de información a TRAFFIC da lugar a que mi país sea penalizado por su eficaz labor de aplicación de la ley y sus éxitos.</w:t>
            </w:r>
          </w:p>
        </w:tc>
        <w:tc>
          <w:tcPr>
            <w:tcW w:w="697" w:type="dxa"/>
          </w:tcPr>
          <w:p w14:paraId="7BE62C6D"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4843509A"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6AA36173"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923" w:type="dxa"/>
          </w:tcPr>
          <w:p w14:paraId="18DE6341"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p w14:paraId="26926C5D"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r w:rsidRPr="00D83508">
              <w:rPr>
                <w:rFonts w:cs="Arial"/>
                <w:snapToGrid w:val="0"/>
                <w:color w:val="auto"/>
              </w:rPr>
              <w:fldChar w:fldCharType="begin">
                <w:ffData>
                  <w:name w:val="Check46"/>
                  <w:enabled/>
                  <w:calcOnExit w:val="0"/>
                  <w:checkBox>
                    <w:sizeAuto/>
                    <w:default w:val="0"/>
                  </w:checkBox>
                </w:ffData>
              </w:fldChar>
            </w:r>
            <w:r w:rsidRPr="00D83508">
              <w:rPr>
                <w:rFonts w:cs="Arial"/>
                <w:snapToGrid w:val="0"/>
                <w:color w:val="auto"/>
                <w:sz w:val="20"/>
                <w:szCs w:val="20"/>
              </w:rPr>
              <w:instrText xml:space="preserve"> FORMCHECKBOX </w:instrText>
            </w:r>
            <w:r w:rsidR="008B31B5">
              <w:rPr>
                <w:rFonts w:cs="Arial"/>
                <w:snapToGrid w:val="0"/>
                <w:color w:val="auto"/>
              </w:rPr>
            </w:r>
            <w:r w:rsidR="008B31B5">
              <w:rPr>
                <w:rFonts w:cs="Arial"/>
                <w:snapToGrid w:val="0"/>
                <w:color w:val="auto"/>
              </w:rPr>
              <w:fldChar w:fldCharType="separate"/>
            </w:r>
            <w:r w:rsidRPr="00D83508">
              <w:rPr>
                <w:rFonts w:cs="Arial"/>
                <w:snapToGrid w:val="0"/>
                <w:color w:val="auto"/>
              </w:rPr>
              <w:fldChar w:fldCharType="end"/>
            </w:r>
          </w:p>
          <w:p w14:paraId="5A53E4A8"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p>
        </w:tc>
        <w:tc>
          <w:tcPr>
            <w:tcW w:w="3709" w:type="dxa"/>
          </w:tcPr>
          <w:p w14:paraId="5F77D5B3"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r w:rsidR="00D83508" w:rsidRPr="00D83508" w14:paraId="3443AB4C" w14:textId="77777777" w:rsidTr="00793C8D">
        <w:tc>
          <w:tcPr>
            <w:tcW w:w="3685" w:type="dxa"/>
          </w:tcPr>
          <w:p w14:paraId="35EC7E82"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b/>
                <w:snapToGrid w:val="0"/>
                <w:color w:val="auto"/>
                <w:kern w:val="0"/>
                <w:sz w:val="20"/>
                <w:szCs w:val="20"/>
              </w:rPr>
            </w:pPr>
            <w:r w:rsidRPr="00D83508">
              <w:rPr>
                <w:b/>
                <w:snapToGrid w:val="0"/>
                <w:color w:val="auto"/>
                <w:sz w:val="20"/>
                <w:szCs w:val="20"/>
              </w:rPr>
              <w:t xml:space="preserve">12f) Sírvase proporcionar cualquier otra información sobre las razones por las que su país no puede notificar todos los decomisos. </w:t>
            </w:r>
          </w:p>
        </w:tc>
        <w:tc>
          <w:tcPr>
            <w:tcW w:w="5329" w:type="dxa"/>
            <w:gridSpan w:val="3"/>
          </w:tcPr>
          <w:p w14:paraId="4CBE1BF7" w14:textId="77777777" w:rsidR="002771B2" w:rsidRPr="00D83508" w:rsidRDefault="002771B2" w:rsidP="003663A9">
            <w:pPr>
              <w:tabs>
                <w:tab w:val="clear" w:pos="397"/>
                <w:tab w:val="clear" w:pos="794"/>
                <w:tab w:val="clear" w:pos="1191"/>
                <w:tab w:val="clear" w:pos="1588"/>
                <w:tab w:val="clear" w:pos="1985"/>
              </w:tabs>
              <w:spacing w:before="40" w:after="40"/>
              <w:jc w:val="left"/>
              <w:rPr>
                <w:rFonts w:cs="Arial"/>
                <w:snapToGrid w:val="0"/>
                <w:color w:val="auto"/>
                <w:kern w:val="0"/>
                <w:sz w:val="20"/>
                <w:szCs w:val="20"/>
              </w:rPr>
            </w:pPr>
          </w:p>
        </w:tc>
      </w:tr>
    </w:tbl>
    <w:p w14:paraId="230F50E9" w14:textId="77777777" w:rsidR="002771B2" w:rsidRPr="00D83508" w:rsidRDefault="002771B2" w:rsidP="00C30627">
      <w:pPr>
        <w:tabs>
          <w:tab w:val="clear" w:pos="397"/>
          <w:tab w:val="clear" w:pos="794"/>
          <w:tab w:val="clear" w:pos="1191"/>
          <w:tab w:val="clear" w:pos="1588"/>
          <w:tab w:val="clear" w:pos="1985"/>
        </w:tabs>
        <w:jc w:val="left"/>
        <w:rPr>
          <w:rFonts w:cs="Arial"/>
          <w:snapToGrid w:val="0"/>
          <w:color w:val="auto"/>
          <w:kern w:val="0"/>
        </w:rPr>
      </w:pPr>
    </w:p>
    <w:sectPr w:rsidR="002771B2" w:rsidRPr="00D83508" w:rsidSect="00793C8D">
      <w:headerReference w:type="default" r:id="rId8"/>
      <w:headerReference w:type="first" r:id="rId9"/>
      <w:pgSz w:w="11907" w:h="16840" w:code="9"/>
      <w:pgMar w:top="2268"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59AA" w14:textId="77777777" w:rsidR="008B31B5" w:rsidRDefault="008B31B5">
      <w:r>
        <w:separator/>
      </w:r>
    </w:p>
  </w:endnote>
  <w:endnote w:type="continuationSeparator" w:id="0">
    <w:p w14:paraId="036C3345" w14:textId="77777777" w:rsidR="008B31B5" w:rsidRDefault="008B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2930" w14:textId="77777777" w:rsidR="008B31B5" w:rsidRDefault="008B31B5">
      <w:r>
        <w:separator/>
      </w:r>
    </w:p>
  </w:footnote>
  <w:footnote w:type="continuationSeparator" w:id="0">
    <w:p w14:paraId="3560D846" w14:textId="77777777" w:rsidR="008B31B5" w:rsidRDefault="008B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3B23" w14:textId="61D2E208" w:rsidR="00017284" w:rsidRDefault="00017284">
    <w:pPr>
      <w:pStyle w:val="Number"/>
      <w:pBdr>
        <w:bottom w:val="single" w:sz="4" w:space="5" w:color="auto"/>
      </w:pBdr>
      <w:spacing w:before="600" w:after="0"/>
      <w:rPr>
        <w:rStyle w:val="PageNumber"/>
        <w:rFonts w:cs="Arial"/>
      </w:rPr>
    </w:pPr>
    <w:r>
      <w:rPr>
        <w:rStyle w:val="PageNumber"/>
      </w:rPr>
      <w:t>Notificación No. 2020/0</w:t>
    </w:r>
    <w:r w:rsidR="00D50506">
      <w:rPr>
        <w:rStyle w:val="PageNumber"/>
      </w:rPr>
      <w:t>42</w:t>
    </w:r>
    <w:r>
      <w:rPr>
        <w:rStyle w:val="PageNumber"/>
      </w:rPr>
      <w:tab/>
      <w:t xml:space="preserve">página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w:t>
    </w:r>
    <w:r>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15A9" w14:textId="095CCE23" w:rsidR="00017284" w:rsidRDefault="00017284" w:rsidP="00A212C4">
    <w:pPr>
      <w:pStyle w:val="Number"/>
      <w:pBdr>
        <w:bottom w:val="single" w:sz="4" w:space="5" w:color="auto"/>
      </w:pBdr>
      <w:spacing w:before="600" w:after="0"/>
      <w:rPr>
        <w:rStyle w:val="PageNumber"/>
        <w:rFonts w:cs="Arial"/>
      </w:rPr>
    </w:pPr>
    <w:r>
      <w:rPr>
        <w:rStyle w:val="PageNumber"/>
      </w:rPr>
      <w:t>Notificación No. 2020/0</w:t>
    </w:r>
    <w:r w:rsidR="00D50506">
      <w:rPr>
        <w:rStyle w:val="PageNumber"/>
      </w:rPr>
      <w:t>42</w:t>
    </w:r>
    <w:r>
      <w:rPr>
        <w:rStyle w:val="PageNumber"/>
      </w:rPr>
      <w:tab/>
      <w:t xml:space="preserve">página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3</w:t>
    </w:r>
    <w:r>
      <w:rPr>
        <w:rStyle w:val="PageNumber"/>
        <w:rFonts w:cs="Arial"/>
      </w:rPr>
      <w:fldChar w:fldCharType="end"/>
    </w:r>
  </w:p>
  <w:p w14:paraId="089CACB6" w14:textId="77777777" w:rsidR="00793C8D" w:rsidRDefault="00793C8D" w:rsidP="00793C8D">
    <w:pP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D2C"/>
    <w:multiLevelType w:val="hybridMultilevel"/>
    <w:tmpl w:val="8028017E"/>
    <w:lvl w:ilvl="0" w:tplc="04090001">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0D"/>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2" w15:restartNumberingAfterBreak="0">
    <w:nsid w:val="11163811"/>
    <w:multiLevelType w:val="hybridMultilevel"/>
    <w:tmpl w:val="31E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94CAD"/>
    <w:multiLevelType w:val="hybridMultilevel"/>
    <w:tmpl w:val="7696C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C73AC"/>
    <w:multiLevelType w:val="hybridMultilevel"/>
    <w:tmpl w:val="A10A885E"/>
    <w:lvl w:ilvl="0" w:tplc="E34689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24CF"/>
    <w:multiLevelType w:val="hybridMultilevel"/>
    <w:tmpl w:val="9F7AAF58"/>
    <w:lvl w:ilvl="0" w:tplc="38DEE41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3B7B39"/>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7" w15:restartNumberingAfterBreak="0">
    <w:nsid w:val="20AA47F0"/>
    <w:multiLevelType w:val="hybridMultilevel"/>
    <w:tmpl w:val="23F00ABE"/>
    <w:lvl w:ilvl="0" w:tplc="7C8A5354">
      <w:start w:val="1"/>
      <w:numFmt w:val="decimal"/>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15:restartNumberingAfterBreak="0">
    <w:nsid w:val="22206281"/>
    <w:multiLevelType w:val="hybridMultilevel"/>
    <w:tmpl w:val="6510932E"/>
    <w:lvl w:ilvl="0" w:tplc="A1EE9D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9DC"/>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10" w15:restartNumberingAfterBreak="0">
    <w:nsid w:val="2606651A"/>
    <w:multiLevelType w:val="hybridMultilevel"/>
    <w:tmpl w:val="A0A8B6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B6259F"/>
    <w:multiLevelType w:val="hybridMultilevel"/>
    <w:tmpl w:val="3F3EAB04"/>
    <w:lvl w:ilvl="0" w:tplc="04090019">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8B3126D"/>
    <w:multiLevelType w:val="hybridMultilevel"/>
    <w:tmpl w:val="1DA6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3B52"/>
    <w:multiLevelType w:val="hybridMultilevel"/>
    <w:tmpl w:val="F8EE518E"/>
    <w:lvl w:ilvl="0" w:tplc="0B8E9A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5C1"/>
    <w:multiLevelType w:val="hybridMultilevel"/>
    <w:tmpl w:val="32D231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84575"/>
    <w:multiLevelType w:val="hybridMultilevel"/>
    <w:tmpl w:val="B01A4AEC"/>
    <w:lvl w:ilvl="0" w:tplc="EABCDD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C3181"/>
    <w:multiLevelType w:val="hybridMultilevel"/>
    <w:tmpl w:val="C7C8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3182A"/>
    <w:multiLevelType w:val="hybridMultilevel"/>
    <w:tmpl w:val="966638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15BF5"/>
    <w:multiLevelType w:val="hybridMultilevel"/>
    <w:tmpl w:val="1D24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E1482"/>
    <w:multiLevelType w:val="hybridMultilevel"/>
    <w:tmpl w:val="1EFCF5EA"/>
    <w:lvl w:ilvl="0" w:tplc="2BB2B860">
      <w:start w:val="2"/>
      <w:numFmt w:val="decimal"/>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4C726637"/>
    <w:multiLevelType w:val="hybridMultilevel"/>
    <w:tmpl w:val="3F3EAB04"/>
    <w:lvl w:ilvl="0" w:tplc="04090019">
      <w:start w:val="1"/>
      <w:numFmt w:val="lowerLetter"/>
      <w:lvlText w:val="%1."/>
      <w:lvlJc w:val="left"/>
      <w:pPr>
        <w:ind w:left="757" w:hanging="360"/>
      </w:pPr>
      <w:rPr>
        <w:rFonts w:hint="default"/>
      </w:rPr>
    </w:lvl>
    <w:lvl w:ilvl="1" w:tplc="14090019">
      <w:start w:val="1"/>
      <w:numFmt w:val="lowerLetter"/>
      <w:lvlText w:val="%2."/>
      <w:lvlJc w:val="left"/>
      <w:pPr>
        <w:ind w:left="757" w:hanging="360"/>
      </w:pPr>
    </w:lvl>
    <w:lvl w:ilvl="2" w:tplc="1409001B" w:tentative="1">
      <w:start w:val="1"/>
      <w:numFmt w:val="lowerRoman"/>
      <w:lvlText w:val="%3."/>
      <w:lvlJc w:val="right"/>
      <w:pPr>
        <w:ind w:left="1477" w:hanging="180"/>
      </w:pPr>
    </w:lvl>
    <w:lvl w:ilvl="3" w:tplc="1409000F" w:tentative="1">
      <w:start w:val="1"/>
      <w:numFmt w:val="decimal"/>
      <w:lvlText w:val="%4."/>
      <w:lvlJc w:val="left"/>
      <w:pPr>
        <w:ind w:left="2197" w:hanging="360"/>
      </w:pPr>
    </w:lvl>
    <w:lvl w:ilvl="4" w:tplc="14090019" w:tentative="1">
      <w:start w:val="1"/>
      <w:numFmt w:val="lowerLetter"/>
      <w:lvlText w:val="%5."/>
      <w:lvlJc w:val="left"/>
      <w:pPr>
        <w:ind w:left="2917" w:hanging="360"/>
      </w:pPr>
    </w:lvl>
    <w:lvl w:ilvl="5" w:tplc="1409001B" w:tentative="1">
      <w:start w:val="1"/>
      <w:numFmt w:val="lowerRoman"/>
      <w:lvlText w:val="%6."/>
      <w:lvlJc w:val="right"/>
      <w:pPr>
        <w:ind w:left="3637" w:hanging="180"/>
      </w:pPr>
    </w:lvl>
    <w:lvl w:ilvl="6" w:tplc="1409000F" w:tentative="1">
      <w:start w:val="1"/>
      <w:numFmt w:val="decimal"/>
      <w:lvlText w:val="%7."/>
      <w:lvlJc w:val="left"/>
      <w:pPr>
        <w:ind w:left="4357" w:hanging="360"/>
      </w:pPr>
    </w:lvl>
    <w:lvl w:ilvl="7" w:tplc="14090019" w:tentative="1">
      <w:start w:val="1"/>
      <w:numFmt w:val="lowerLetter"/>
      <w:lvlText w:val="%8."/>
      <w:lvlJc w:val="left"/>
      <w:pPr>
        <w:ind w:left="5077" w:hanging="360"/>
      </w:pPr>
    </w:lvl>
    <w:lvl w:ilvl="8" w:tplc="1409001B" w:tentative="1">
      <w:start w:val="1"/>
      <w:numFmt w:val="lowerRoman"/>
      <w:lvlText w:val="%9."/>
      <w:lvlJc w:val="right"/>
      <w:pPr>
        <w:ind w:left="5797" w:hanging="180"/>
      </w:pPr>
    </w:lvl>
  </w:abstractNum>
  <w:abstractNum w:abstractNumId="21" w15:restartNumberingAfterBreak="0">
    <w:nsid w:val="4D66769F"/>
    <w:multiLevelType w:val="hybridMultilevel"/>
    <w:tmpl w:val="EE6A0858"/>
    <w:lvl w:ilvl="0" w:tplc="79F2A40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14A39"/>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23" w15:restartNumberingAfterBreak="0">
    <w:nsid w:val="547F4BE4"/>
    <w:multiLevelType w:val="hybridMultilevel"/>
    <w:tmpl w:val="406276CA"/>
    <w:lvl w:ilvl="0" w:tplc="471EC4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25" w15:restartNumberingAfterBreak="0">
    <w:nsid w:val="5C3644B1"/>
    <w:multiLevelType w:val="hybridMultilevel"/>
    <w:tmpl w:val="E4064F04"/>
    <w:lvl w:ilvl="0" w:tplc="2634E8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26CA2"/>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27" w15:restartNumberingAfterBreak="0">
    <w:nsid w:val="5CE86F5A"/>
    <w:multiLevelType w:val="hybridMultilevel"/>
    <w:tmpl w:val="C0F287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DA70A8F"/>
    <w:multiLevelType w:val="hybridMultilevel"/>
    <w:tmpl w:val="7E761D42"/>
    <w:lvl w:ilvl="0" w:tplc="14090019">
      <w:start w:val="1"/>
      <w:numFmt w:val="lowerLetter"/>
      <w:lvlText w:val="%1."/>
      <w:lvlJc w:val="left"/>
      <w:pPr>
        <w:ind w:left="1506" w:hanging="360"/>
      </w:pPr>
    </w:lvl>
    <w:lvl w:ilvl="1" w:tplc="14090019" w:tentative="1">
      <w:start w:val="1"/>
      <w:numFmt w:val="lowerLetter"/>
      <w:lvlText w:val="%2."/>
      <w:lvlJc w:val="left"/>
      <w:pPr>
        <w:ind w:left="2226" w:hanging="360"/>
      </w:pPr>
    </w:lvl>
    <w:lvl w:ilvl="2" w:tplc="1409001B" w:tentative="1">
      <w:start w:val="1"/>
      <w:numFmt w:val="lowerRoman"/>
      <w:lvlText w:val="%3."/>
      <w:lvlJc w:val="right"/>
      <w:pPr>
        <w:ind w:left="2946" w:hanging="180"/>
      </w:pPr>
    </w:lvl>
    <w:lvl w:ilvl="3" w:tplc="1409000F" w:tentative="1">
      <w:start w:val="1"/>
      <w:numFmt w:val="decimal"/>
      <w:lvlText w:val="%4."/>
      <w:lvlJc w:val="left"/>
      <w:pPr>
        <w:ind w:left="3666" w:hanging="360"/>
      </w:pPr>
    </w:lvl>
    <w:lvl w:ilvl="4" w:tplc="14090019" w:tentative="1">
      <w:start w:val="1"/>
      <w:numFmt w:val="lowerLetter"/>
      <w:lvlText w:val="%5."/>
      <w:lvlJc w:val="left"/>
      <w:pPr>
        <w:ind w:left="4386" w:hanging="360"/>
      </w:pPr>
    </w:lvl>
    <w:lvl w:ilvl="5" w:tplc="1409001B" w:tentative="1">
      <w:start w:val="1"/>
      <w:numFmt w:val="lowerRoman"/>
      <w:lvlText w:val="%6."/>
      <w:lvlJc w:val="right"/>
      <w:pPr>
        <w:ind w:left="5106" w:hanging="180"/>
      </w:pPr>
    </w:lvl>
    <w:lvl w:ilvl="6" w:tplc="1409000F" w:tentative="1">
      <w:start w:val="1"/>
      <w:numFmt w:val="decimal"/>
      <w:lvlText w:val="%7."/>
      <w:lvlJc w:val="left"/>
      <w:pPr>
        <w:ind w:left="5826" w:hanging="360"/>
      </w:pPr>
    </w:lvl>
    <w:lvl w:ilvl="7" w:tplc="14090019" w:tentative="1">
      <w:start w:val="1"/>
      <w:numFmt w:val="lowerLetter"/>
      <w:lvlText w:val="%8."/>
      <w:lvlJc w:val="left"/>
      <w:pPr>
        <w:ind w:left="6546" w:hanging="360"/>
      </w:pPr>
    </w:lvl>
    <w:lvl w:ilvl="8" w:tplc="1409001B" w:tentative="1">
      <w:start w:val="1"/>
      <w:numFmt w:val="lowerRoman"/>
      <w:lvlText w:val="%9."/>
      <w:lvlJc w:val="right"/>
      <w:pPr>
        <w:ind w:left="7266" w:hanging="180"/>
      </w:pPr>
    </w:lvl>
  </w:abstractNum>
  <w:abstractNum w:abstractNumId="29" w15:restartNumberingAfterBreak="0">
    <w:nsid w:val="61E84832"/>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30" w15:restartNumberingAfterBreak="0">
    <w:nsid w:val="638D5CBF"/>
    <w:multiLevelType w:val="hybridMultilevel"/>
    <w:tmpl w:val="44C8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82DE7"/>
    <w:multiLevelType w:val="hybridMultilevel"/>
    <w:tmpl w:val="8500B1D4"/>
    <w:lvl w:ilvl="0" w:tplc="04F0B2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D794D"/>
    <w:multiLevelType w:val="hybridMultilevel"/>
    <w:tmpl w:val="3F3EAB04"/>
    <w:lvl w:ilvl="0" w:tplc="04090019">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FC35617"/>
    <w:multiLevelType w:val="hybridMultilevel"/>
    <w:tmpl w:val="806EA1D6"/>
    <w:lvl w:ilvl="0" w:tplc="BDD2C032">
      <w:start w:val="1"/>
      <w:numFmt w:val="decimal"/>
      <w:lvlText w:val="%1)"/>
      <w:lvlJc w:val="left"/>
      <w:pPr>
        <w:ind w:left="786"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5F50"/>
    <w:multiLevelType w:val="hybridMultilevel"/>
    <w:tmpl w:val="3F3EAB04"/>
    <w:lvl w:ilvl="0" w:tplc="04090019">
      <w:start w:val="1"/>
      <w:numFmt w:val="lowerLetter"/>
      <w:lvlText w:val="%1."/>
      <w:lvlJc w:val="left"/>
      <w:pPr>
        <w:ind w:left="757" w:hanging="360"/>
      </w:pPr>
      <w:rPr>
        <w:rFonts w:hint="default"/>
      </w:rPr>
    </w:lvl>
    <w:lvl w:ilvl="1" w:tplc="14090019">
      <w:start w:val="1"/>
      <w:numFmt w:val="lowerLetter"/>
      <w:lvlText w:val="%2."/>
      <w:lvlJc w:val="left"/>
      <w:pPr>
        <w:ind w:left="757" w:hanging="360"/>
      </w:pPr>
    </w:lvl>
    <w:lvl w:ilvl="2" w:tplc="1409001B" w:tentative="1">
      <w:start w:val="1"/>
      <w:numFmt w:val="lowerRoman"/>
      <w:lvlText w:val="%3."/>
      <w:lvlJc w:val="right"/>
      <w:pPr>
        <w:ind w:left="1477" w:hanging="180"/>
      </w:pPr>
    </w:lvl>
    <w:lvl w:ilvl="3" w:tplc="1409000F" w:tentative="1">
      <w:start w:val="1"/>
      <w:numFmt w:val="decimal"/>
      <w:lvlText w:val="%4."/>
      <w:lvlJc w:val="left"/>
      <w:pPr>
        <w:ind w:left="2197" w:hanging="360"/>
      </w:pPr>
    </w:lvl>
    <w:lvl w:ilvl="4" w:tplc="14090019" w:tentative="1">
      <w:start w:val="1"/>
      <w:numFmt w:val="lowerLetter"/>
      <w:lvlText w:val="%5."/>
      <w:lvlJc w:val="left"/>
      <w:pPr>
        <w:ind w:left="2917" w:hanging="360"/>
      </w:pPr>
    </w:lvl>
    <w:lvl w:ilvl="5" w:tplc="1409001B" w:tentative="1">
      <w:start w:val="1"/>
      <w:numFmt w:val="lowerRoman"/>
      <w:lvlText w:val="%6."/>
      <w:lvlJc w:val="right"/>
      <w:pPr>
        <w:ind w:left="3637" w:hanging="180"/>
      </w:pPr>
    </w:lvl>
    <w:lvl w:ilvl="6" w:tplc="1409000F" w:tentative="1">
      <w:start w:val="1"/>
      <w:numFmt w:val="decimal"/>
      <w:lvlText w:val="%7."/>
      <w:lvlJc w:val="left"/>
      <w:pPr>
        <w:ind w:left="4357" w:hanging="360"/>
      </w:pPr>
    </w:lvl>
    <w:lvl w:ilvl="7" w:tplc="14090019" w:tentative="1">
      <w:start w:val="1"/>
      <w:numFmt w:val="lowerLetter"/>
      <w:lvlText w:val="%8."/>
      <w:lvlJc w:val="left"/>
      <w:pPr>
        <w:ind w:left="5077" w:hanging="360"/>
      </w:pPr>
    </w:lvl>
    <w:lvl w:ilvl="8" w:tplc="1409001B" w:tentative="1">
      <w:start w:val="1"/>
      <w:numFmt w:val="lowerRoman"/>
      <w:lvlText w:val="%9."/>
      <w:lvlJc w:val="right"/>
      <w:pPr>
        <w:ind w:left="5797" w:hanging="180"/>
      </w:pPr>
    </w:lvl>
  </w:abstractNum>
  <w:abstractNum w:abstractNumId="35" w15:restartNumberingAfterBreak="0">
    <w:nsid w:val="734862FC"/>
    <w:multiLevelType w:val="hybridMultilevel"/>
    <w:tmpl w:val="35BA9EB6"/>
    <w:lvl w:ilvl="0" w:tplc="7D48AF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3679A"/>
    <w:multiLevelType w:val="hybridMultilevel"/>
    <w:tmpl w:val="3F3EAB04"/>
    <w:lvl w:ilvl="0" w:tplc="04090019">
      <w:start w:val="1"/>
      <w:numFmt w:val="lowerLetter"/>
      <w:lvlText w:val="%1."/>
      <w:lvlJc w:val="left"/>
      <w:pPr>
        <w:ind w:left="388" w:hanging="360"/>
      </w:pPr>
      <w:rPr>
        <w:rFonts w:hint="default"/>
      </w:rPr>
    </w:lvl>
    <w:lvl w:ilvl="1" w:tplc="14090019">
      <w:start w:val="1"/>
      <w:numFmt w:val="lowerLetter"/>
      <w:lvlText w:val="%2."/>
      <w:lvlJc w:val="left"/>
      <w:pPr>
        <w:ind w:left="388" w:hanging="360"/>
      </w:pPr>
    </w:lvl>
    <w:lvl w:ilvl="2" w:tplc="1409001B" w:tentative="1">
      <w:start w:val="1"/>
      <w:numFmt w:val="lowerRoman"/>
      <w:lvlText w:val="%3."/>
      <w:lvlJc w:val="right"/>
      <w:pPr>
        <w:ind w:left="1108" w:hanging="180"/>
      </w:pPr>
    </w:lvl>
    <w:lvl w:ilvl="3" w:tplc="1409000F" w:tentative="1">
      <w:start w:val="1"/>
      <w:numFmt w:val="decimal"/>
      <w:lvlText w:val="%4."/>
      <w:lvlJc w:val="left"/>
      <w:pPr>
        <w:ind w:left="1828" w:hanging="360"/>
      </w:pPr>
    </w:lvl>
    <w:lvl w:ilvl="4" w:tplc="14090019" w:tentative="1">
      <w:start w:val="1"/>
      <w:numFmt w:val="lowerLetter"/>
      <w:lvlText w:val="%5."/>
      <w:lvlJc w:val="left"/>
      <w:pPr>
        <w:ind w:left="2548" w:hanging="360"/>
      </w:pPr>
    </w:lvl>
    <w:lvl w:ilvl="5" w:tplc="1409001B" w:tentative="1">
      <w:start w:val="1"/>
      <w:numFmt w:val="lowerRoman"/>
      <w:lvlText w:val="%6."/>
      <w:lvlJc w:val="right"/>
      <w:pPr>
        <w:ind w:left="3268" w:hanging="180"/>
      </w:pPr>
    </w:lvl>
    <w:lvl w:ilvl="6" w:tplc="1409000F" w:tentative="1">
      <w:start w:val="1"/>
      <w:numFmt w:val="decimal"/>
      <w:lvlText w:val="%7."/>
      <w:lvlJc w:val="left"/>
      <w:pPr>
        <w:ind w:left="3988" w:hanging="360"/>
      </w:pPr>
    </w:lvl>
    <w:lvl w:ilvl="7" w:tplc="14090019" w:tentative="1">
      <w:start w:val="1"/>
      <w:numFmt w:val="lowerLetter"/>
      <w:lvlText w:val="%8."/>
      <w:lvlJc w:val="left"/>
      <w:pPr>
        <w:ind w:left="4708" w:hanging="360"/>
      </w:pPr>
    </w:lvl>
    <w:lvl w:ilvl="8" w:tplc="1409001B" w:tentative="1">
      <w:start w:val="1"/>
      <w:numFmt w:val="lowerRoman"/>
      <w:lvlText w:val="%9."/>
      <w:lvlJc w:val="right"/>
      <w:pPr>
        <w:ind w:left="5428" w:hanging="180"/>
      </w:pPr>
    </w:lvl>
  </w:abstractNum>
  <w:abstractNum w:abstractNumId="37" w15:restartNumberingAfterBreak="0">
    <w:nsid w:val="7640374D"/>
    <w:multiLevelType w:val="hybridMultilevel"/>
    <w:tmpl w:val="A65452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545E3"/>
    <w:multiLevelType w:val="hybridMultilevel"/>
    <w:tmpl w:val="C2E8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2165D"/>
    <w:multiLevelType w:val="hybridMultilevel"/>
    <w:tmpl w:val="227098AC"/>
    <w:lvl w:ilvl="0" w:tplc="8984FBAC">
      <w:start w:val="5"/>
      <w:numFmt w:val="decimal"/>
      <w:lvlText w:val="%1)"/>
      <w:lvlJc w:val="left"/>
      <w:pPr>
        <w:ind w:left="720" w:hanging="360"/>
      </w:pPr>
      <w:rPr>
        <w:rFonts w:hint="default"/>
      </w:rPr>
    </w:lvl>
    <w:lvl w:ilvl="1" w:tplc="34D8C4D2">
      <w:start w:val="5"/>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034B2"/>
    <w:multiLevelType w:val="hybridMultilevel"/>
    <w:tmpl w:val="8524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19"/>
  </w:num>
  <w:num w:numId="4">
    <w:abstractNumId w:val="14"/>
  </w:num>
  <w:num w:numId="5">
    <w:abstractNumId w:val="0"/>
  </w:num>
  <w:num w:numId="6">
    <w:abstractNumId w:val="33"/>
  </w:num>
  <w:num w:numId="7">
    <w:abstractNumId w:val="39"/>
  </w:num>
  <w:num w:numId="8">
    <w:abstractNumId w:val="8"/>
  </w:num>
  <w:num w:numId="9">
    <w:abstractNumId w:val="15"/>
  </w:num>
  <w:num w:numId="10">
    <w:abstractNumId w:val="35"/>
  </w:num>
  <w:num w:numId="11">
    <w:abstractNumId w:val="4"/>
  </w:num>
  <w:num w:numId="12">
    <w:abstractNumId w:val="25"/>
  </w:num>
  <w:num w:numId="13">
    <w:abstractNumId w:val="31"/>
  </w:num>
  <w:num w:numId="14">
    <w:abstractNumId w:val="13"/>
  </w:num>
  <w:num w:numId="15">
    <w:abstractNumId w:val="23"/>
  </w:num>
  <w:num w:numId="16">
    <w:abstractNumId w:val="20"/>
  </w:num>
  <w:num w:numId="17">
    <w:abstractNumId w:val="11"/>
  </w:num>
  <w:num w:numId="18">
    <w:abstractNumId w:val="32"/>
  </w:num>
  <w:num w:numId="19">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
  </w:num>
  <w:num w:numId="21">
    <w:abstractNumId w:val="28"/>
  </w:num>
  <w:num w:numId="22">
    <w:abstractNumId w:val="2"/>
  </w:num>
  <w:num w:numId="23">
    <w:abstractNumId w:val="30"/>
  </w:num>
  <w:num w:numId="24">
    <w:abstractNumId w:val="12"/>
  </w:num>
  <w:num w:numId="25">
    <w:abstractNumId w:val="34"/>
  </w:num>
  <w:num w:numId="26">
    <w:abstractNumId w:val="29"/>
  </w:num>
  <w:num w:numId="27">
    <w:abstractNumId w:val="9"/>
  </w:num>
  <w:num w:numId="28">
    <w:abstractNumId w:val="1"/>
  </w:num>
  <w:num w:numId="29">
    <w:abstractNumId w:val="22"/>
  </w:num>
  <w:num w:numId="30">
    <w:abstractNumId w:val="6"/>
  </w:num>
  <w:num w:numId="31">
    <w:abstractNumId w:val="26"/>
  </w:num>
  <w:num w:numId="32">
    <w:abstractNumId w:val="36"/>
  </w:num>
  <w:num w:numId="33">
    <w:abstractNumId w:val="10"/>
  </w:num>
  <w:num w:numId="34">
    <w:abstractNumId w:val="27"/>
  </w:num>
  <w:num w:numId="35">
    <w:abstractNumId w:val="21"/>
  </w:num>
  <w:num w:numId="36">
    <w:abstractNumId w:val="7"/>
    <w:lvlOverride w:ilvl="0">
      <w:startOverride w:val="3"/>
    </w:lvlOverride>
  </w:num>
  <w:num w:numId="37">
    <w:abstractNumId w:val="7"/>
  </w:num>
  <w:num w:numId="38">
    <w:abstractNumId w:val="7"/>
    <w:lvlOverride w:ilvl="0">
      <w:startOverride w:val="4"/>
    </w:lvlOverride>
  </w:num>
  <w:num w:numId="39">
    <w:abstractNumId w:val="16"/>
  </w:num>
  <w:num w:numId="40">
    <w:abstractNumId w:val="37"/>
  </w:num>
  <w:num w:numId="41">
    <w:abstractNumId w:val="17"/>
  </w:num>
  <w:num w:numId="42">
    <w:abstractNumId w:val="3"/>
  </w:num>
  <w:num w:numId="43">
    <w:abstractNumId w:val="1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86"/>
    <w:rsid w:val="00017284"/>
    <w:rsid w:val="000250EA"/>
    <w:rsid w:val="000308FB"/>
    <w:rsid w:val="00042F99"/>
    <w:rsid w:val="000449A8"/>
    <w:rsid w:val="000554B8"/>
    <w:rsid w:val="0008329B"/>
    <w:rsid w:val="0009040F"/>
    <w:rsid w:val="000953C5"/>
    <w:rsid w:val="00095772"/>
    <w:rsid w:val="000B6F1A"/>
    <w:rsid w:val="000D2738"/>
    <w:rsid w:val="000D3ED4"/>
    <w:rsid w:val="000E605D"/>
    <w:rsid w:val="000F4A18"/>
    <w:rsid w:val="00105F62"/>
    <w:rsid w:val="00121063"/>
    <w:rsid w:val="00150B1F"/>
    <w:rsid w:val="00150EAA"/>
    <w:rsid w:val="001567EF"/>
    <w:rsid w:val="00156A5A"/>
    <w:rsid w:val="0017001E"/>
    <w:rsid w:val="00193DA1"/>
    <w:rsid w:val="0019576E"/>
    <w:rsid w:val="001A16CC"/>
    <w:rsid w:val="001C4211"/>
    <w:rsid w:val="001D58F4"/>
    <w:rsid w:val="0020622A"/>
    <w:rsid w:val="00221511"/>
    <w:rsid w:val="0022618D"/>
    <w:rsid w:val="00231EC7"/>
    <w:rsid w:val="002403F6"/>
    <w:rsid w:val="00250BFB"/>
    <w:rsid w:val="00253342"/>
    <w:rsid w:val="00273E81"/>
    <w:rsid w:val="002771B2"/>
    <w:rsid w:val="002816B0"/>
    <w:rsid w:val="002C20F9"/>
    <w:rsid w:val="002E5002"/>
    <w:rsid w:val="002F7A4C"/>
    <w:rsid w:val="00324DED"/>
    <w:rsid w:val="003349D7"/>
    <w:rsid w:val="00337759"/>
    <w:rsid w:val="00337C7E"/>
    <w:rsid w:val="00344A59"/>
    <w:rsid w:val="00354A11"/>
    <w:rsid w:val="0036279E"/>
    <w:rsid w:val="003663A9"/>
    <w:rsid w:val="00372CA6"/>
    <w:rsid w:val="00384979"/>
    <w:rsid w:val="003A568E"/>
    <w:rsid w:val="003B69AA"/>
    <w:rsid w:val="003B75C5"/>
    <w:rsid w:val="003C21EA"/>
    <w:rsid w:val="003C3B63"/>
    <w:rsid w:val="003D2321"/>
    <w:rsid w:val="003E317C"/>
    <w:rsid w:val="003E7507"/>
    <w:rsid w:val="003F08E2"/>
    <w:rsid w:val="003F145A"/>
    <w:rsid w:val="003F3C9C"/>
    <w:rsid w:val="004057B3"/>
    <w:rsid w:val="00411520"/>
    <w:rsid w:val="004168D1"/>
    <w:rsid w:val="004238F8"/>
    <w:rsid w:val="004377A4"/>
    <w:rsid w:val="004424BC"/>
    <w:rsid w:val="004502BB"/>
    <w:rsid w:val="00475751"/>
    <w:rsid w:val="0047582B"/>
    <w:rsid w:val="00485940"/>
    <w:rsid w:val="00486ED1"/>
    <w:rsid w:val="004A3B7E"/>
    <w:rsid w:val="004D11E5"/>
    <w:rsid w:val="004D1B52"/>
    <w:rsid w:val="004E0AAD"/>
    <w:rsid w:val="004E3019"/>
    <w:rsid w:val="004E504A"/>
    <w:rsid w:val="005042B1"/>
    <w:rsid w:val="0050460A"/>
    <w:rsid w:val="005063B8"/>
    <w:rsid w:val="00516493"/>
    <w:rsid w:val="00524CAA"/>
    <w:rsid w:val="00525533"/>
    <w:rsid w:val="00532933"/>
    <w:rsid w:val="00535D3E"/>
    <w:rsid w:val="005515B8"/>
    <w:rsid w:val="00567DA7"/>
    <w:rsid w:val="005902B9"/>
    <w:rsid w:val="005A0C97"/>
    <w:rsid w:val="005A198D"/>
    <w:rsid w:val="005B2540"/>
    <w:rsid w:val="005B3E4D"/>
    <w:rsid w:val="005B51E3"/>
    <w:rsid w:val="005C1013"/>
    <w:rsid w:val="005C5645"/>
    <w:rsid w:val="005E74FC"/>
    <w:rsid w:val="006017FA"/>
    <w:rsid w:val="00617B07"/>
    <w:rsid w:val="00622936"/>
    <w:rsid w:val="006233CA"/>
    <w:rsid w:val="00623C61"/>
    <w:rsid w:val="006278AC"/>
    <w:rsid w:val="0063547C"/>
    <w:rsid w:val="0064602D"/>
    <w:rsid w:val="00652FAC"/>
    <w:rsid w:val="006547AD"/>
    <w:rsid w:val="00661285"/>
    <w:rsid w:val="00670C2D"/>
    <w:rsid w:val="00675AA6"/>
    <w:rsid w:val="006A78AC"/>
    <w:rsid w:val="006B6AED"/>
    <w:rsid w:val="006D1776"/>
    <w:rsid w:val="007224F0"/>
    <w:rsid w:val="00723167"/>
    <w:rsid w:val="00723B90"/>
    <w:rsid w:val="00736AA5"/>
    <w:rsid w:val="00737886"/>
    <w:rsid w:val="00752849"/>
    <w:rsid w:val="007623DD"/>
    <w:rsid w:val="00773EF2"/>
    <w:rsid w:val="00777E97"/>
    <w:rsid w:val="00784EB6"/>
    <w:rsid w:val="00790E35"/>
    <w:rsid w:val="00791AD2"/>
    <w:rsid w:val="00793C8D"/>
    <w:rsid w:val="0079691A"/>
    <w:rsid w:val="007C28B2"/>
    <w:rsid w:val="007F4ABC"/>
    <w:rsid w:val="008204DA"/>
    <w:rsid w:val="00823BA1"/>
    <w:rsid w:val="00827150"/>
    <w:rsid w:val="0083516E"/>
    <w:rsid w:val="00837A40"/>
    <w:rsid w:val="00844558"/>
    <w:rsid w:val="0084591E"/>
    <w:rsid w:val="00860B11"/>
    <w:rsid w:val="008969D0"/>
    <w:rsid w:val="008A11F7"/>
    <w:rsid w:val="008B31B5"/>
    <w:rsid w:val="008C0E74"/>
    <w:rsid w:val="008C2BB7"/>
    <w:rsid w:val="008E02A9"/>
    <w:rsid w:val="00904DBC"/>
    <w:rsid w:val="00910B4D"/>
    <w:rsid w:val="00913D8C"/>
    <w:rsid w:val="0092081E"/>
    <w:rsid w:val="00933773"/>
    <w:rsid w:val="00963873"/>
    <w:rsid w:val="00973A99"/>
    <w:rsid w:val="00975610"/>
    <w:rsid w:val="00976EAF"/>
    <w:rsid w:val="009924AE"/>
    <w:rsid w:val="009E6EF6"/>
    <w:rsid w:val="009F0A57"/>
    <w:rsid w:val="009F5E2D"/>
    <w:rsid w:val="00A212C4"/>
    <w:rsid w:val="00A30A07"/>
    <w:rsid w:val="00A42694"/>
    <w:rsid w:val="00A7102B"/>
    <w:rsid w:val="00A7179D"/>
    <w:rsid w:val="00A75244"/>
    <w:rsid w:val="00AB55B7"/>
    <w:rsid w:val="00AB6E5D"/>
    <w:rsid w:val="00AC711D"/>
    <w:rsid w:val="00AF6E68"/>
    <w:rsid w:val="00B273DE"/>
    <w:rsid w:val="00B3108C"/>
    <w:rsid w:val="00B36D63"/>
    <w:rsid w:val="00B53DBF"/>
    <w:rsid w:val="00B5695C"/>
    <w:rsid w:val="00B703B0"/>
    <w:rsid w:val="00BA6E10"/>
    <w:rsid w:val="00BA6E62"/>
    <w:rsid w:val="00BD0ED6"/>
    <w:rsid w:val="00C30627"/>
    <w:rsid w:val="00C41F6D"/>
    <w:rsid w:val="00C435DF"/>
    <w:rsid w:val="00C62D89"/>
    <w:rsid w:val="00C934D1"/>
    <w:rsid w:val="00CA23B4"/>
    <w:rsid w:val="00CA4E54"/>
    <w:rsid w:val="00CC4BE4"/>
    <w:rsid w:val="00CE2585"/>
    <w:rsid w:val="00CE3F33"/>
    <w:rsid w:val="00CF1C3A"/>
    <w:rsid w:val="00D01BFC"/>
    <w:rsid w:val="00D03DA4"/>
    <w:rsid w:val="00D10009"/>
    <w:rsid w:val="00D12A6F"/>
    <w:rsid w:val="00D20ED6"/>
    <w:rsid w:val="00D4118A"/>
    <w:rsid w:val="00D50506"/>
    <w:rsid w:val="00D5167D"/>
    <w:rsid w:val="00D6514E"/>
    <w:rsid w:val="00D7031A"/>
    <w:rsid w:val="00D72A52"/>
    <w:rsid w:val="00D765B5"/>
    <w:rsid w:val="00D81C4F"/>
    <w:rsid w:val="00D83508"/>
    <w:rsid w:val="00DA3850"/>
    <w:rsid w:val="00DD0E08"/>
    <w:rsid w:val="00DE7C3E"/>
    <w:rsid w:val="00DF311B"/>
    <w:rsid w:val="00E1335D"/>
    <w:rsid w:val="00E24984"/>
    <w:rsid w:val="00E37826"/>
    <w:rsid w:val="00E40CA5"/>
    <w:rsid w:val="00E43C16"/>
    <w:rsid w:val="00E50F47"/>
    <w:rsid w:val="00E514DD"/>
    <w:rsid w:val="00E54E7C"/>
    <w:rsid w:val="00E56458"/>
    <w:rsid w:val="00E62110"/>
    <w:rsid w:val="00E645C2"/>
    <w:rsid w:val="00E64FB0"/>
    <w:rsid w:val="00E73BA8"/>
    <w:rsid w:val="00E81269"/>
    <w:rsid w:val="00E8319D"/>
    <w:rsid w:val="00E92578"/>
    <w:rsid w:val="00EA05B2"/>
    <w:rsid w:val="00EB183B"/>
    <w:rsid w:val="00EC5823"/>
    <w:rsid w:val="00EC5DA3"/>
    <w:rsid w:val="00EC5F6C"/>
    <w:rsid w:val="00EE4B9F"/>
    <w:rsid w:val="00EF0E50"/>
    <w:rsid w:val="00EF66AE"/>
    <w:rsid w:val="00F07036"/>
    <w:rsid w:val="00F10F97"/>
    <w:rsid w:val="00F17CF4"/>
    <w:rsid w:val="00F21AB7"/>
    <w:rsid w:val="00F36CB6"/>
    <w:rsid w:val="00F419A4"/>
    <w:rsid w:val="00F8206F"/>
    <w:rsid w:val="00F847D6"/>
    <w:rsid w:val="00FE07A7"/>
    <w:rsid w:val="00FF73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CF5B8"/>
  <w15:docId w15:val="{D26BF63B-5BE7-41BE-A514-0E93CA48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45A"/>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link w:val="Heading1Char"/>
    <w:uiPriority w:val="9"/>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link w:val="Heading2Char"/>
    <w:uiPriority w:val="9"/>
    <w:qFormat/>
    <w:pPr>
      <w:keepNext/>
      <w:tabs>
        <w:tab w:val="center" w:pos="4820"/>
      </w:tabs>
      <w:jc w:val="center"/>
      <w:outlineLvl w:val="1"/>
    </w:pPr>
    <w:rPr>
      <w:b/>
      <w:kern w:val="2"/>
      <w:sz w:val="28"/>
    </w:rPr>
  </w:style>
  <w:style w:type="paragraph" w:styleId="Heading3">
    <w:name w:val="heading 3"/>
    <w:basedOn w:val="Heading2"/>
    <w:next w:val="Normal"/>
    <w:link w:val="Heading3Char"/>
    <w:uiPriority w:val="9"/>
    <w:unhideWhenUsed/>
    <w:qFormat/>
    <w:rsid w:val="002771B2"/>
    <w:pPr>
      <w:keepNext w:val="0"/>
      <w:numPr>
        <w:numId w:val="5"/>
      </w:numPr>
      <w:tabs>
        <w:tab w:val="clear" w:pos="397"/>
        <w:tab w:val="clear" w:pos="794"/>
        <w:tab w:val="clear" w:pos="1191"/>
        <w:tab w:val="clear" w:pos="1588"/>
        <w:tab w:val="clear" w:pos="1985"/>
        <w:tab w:val="clear" w:pos="4820"/>
        <w:tab w:val="right" w:pos="9000"/>
      </w:tabs>
      <w:spacing w:after="0"/>
      <w:jc w:val="left"/>
      <w:outlineLvl w:val="2"/>
    </w:pPr>
    <w:rPr>
      <w:rFonts w:cs="Arial"/>
      <w:color w:val="auto"/>
      <w:spacing w:val="0"/>
      <w:kern w:val="0"/>
      <w:sz w:val="22"/>
      <w:szCs w:val="22"/>
      <w:u w:val="single"/>
    </w:rPr>
  </w:style>
  <w:style w:type="paragraph" w:styleId="Heading4">
    <w:name w:val="heading 4"/>
    <w:basedOn w:val="Normal"/>
    <w:next w:val="Normal"/>
    <w:link w:val="Heading4Char"/>
    <w:uiPriority w:val="9"/>
    <w:qFormat/>
    <w:rsid w:val="002771B2"/>
    <w:pPr>
      <w:keepNext/>
      <w:pBdr>
        <w:bottom w:val="single" w:sz="18" w:space="1" w:color="auto"/>
      </w:pBdr>
      <w:tabs>
        <w:tab w:val="clear" w:pos="397"/>
        <w:tab w:val="clear" w:pos="794"/>
        <w:tab w:val="clear" w:pos="1191"/>
        <w:tab w:val="clear" w:pos="1588"/>
        <w:tab w:val="clear" w:pos="1985"/>
      </w:tabs>
      <w:spacing w:after="0"/>
      <w:jc w:val="left"/>
      <w:outlineLvl w:val="3"/>
    </w:pPr>
    <w:rPr>
      <w:rFonts w:ascii="Times New Roman" w:hAnsi="Times New Roman"/>
      <w:b/>
      <w:color w:val="auto"/>
      <w:spacing w:val="0"/>
      <w:kern w:val="0"/>
      <w:sz w:val="46"/>
    </w:rPr>
  </w:style>
  <w:style w:type="paragraph" w:styleId="Heading5">
    <w:name w:val="heading 5"/>
    <w:basedOn w:val="Normal"/>
    <w:next w:val="Normal"/>
    <w:link w:val="Heading5Char"/>
    <w:uiPriority w:val="9"/>
    <w:qFormat/>
    <w:rsid w:val="002771B2"/>
    <w:pPr>
      <w:keepNext/>
      <w:tabs>
        <w:tab w:val="clear" w:pos="397"/>
        <w:tab w:val="clear" w:pos="794"/>
        <w:tab w:val="clear" w:pos="1191"/>
        <w:tab w:val="clear" w:pos="1588"/>
        <w:tab w:val="clear" w:pos="1985"/>
      </w:tabs>
      <w:spacing w:after="0"/>
      <w:jc w:val="left"/>
      <w:outlineLvl w:val="4"/>
    </w:pPr>
    <w:rPr>
      <w:rFonts w:ascii="Times New Roman" w:hAnsi="Times New Roman"/>
      <w:b/>
      <w:spacing w:val="0"/>
      <w:kern w:val="0"/>
    </w:rPr>
  </w:style>
  <w:style w:type="paragraph" w:styleId="Heading6">
    <w:name w:val="heading 6"/>
    <w:basedOn w:val="Normal"/>
    <w:next w:val="Normal"/>
    <w:link w:val="Heading6Char"/>
    <w:uiPriority w:val="9"/>
    <w:qFormat/>
    <w:rsid w:val="002771B2"/>
    <w:pPr>
      <w:keepNext/>
      <w:tabs>
        <w:tab w:val="clear" w:pos="397"/>
        <w:tab w:val="clear" w:pos="794"/>
        <w:tab w:val="clear" w:pos="1191"/>
        <w:tab w:val="clear" w:pos="1588"/>
        <w:tab w:val="clear" w:pos="1985"/>
      </w:tabs>
      <w:spacing w:after="0"/>
      <w:jc w:val="left"/>
      <w:outlineLvl w:val="5"/>
    </w:pPr>
    <w:rPr>
      <w:rFonts w:ascii="Times New Roman" w:hAnsi="Times New Roman"/>
      <w:b/>
      <w:color w:val="auto"/>
      <w:spacing w:val="0"/>
      <w:kern w:val="0"/>
      <w:sz w:val="24"/>
    </w:rPr>
  </w:style>
  <w:style w:type="paragraph" w:styleId="Heading7">
    <w:name w:val="heading 7"/>
    <w:basedOn w:val="Normal"/>
    <w:next w:val="Normal"/>
    <w:link w:val="Heading7Char"/>
    <w:uiPriority w:val="9"/>
    <w:qFormat/>
    <w:rsid w:val="002771B2"/>
    <w:pPr>
      <w:keepNext/>
      <w:tabs>
        <w:tab w:val="clear" w:pos="397"/>
        <w:tab w:val="clear" w:pos="794"/>
        <w:tab w:val="clear" w:pos="1191"/>
        <w:tab w:val="clear" w:pos="1588"/>
        <w:tab w:val="clear" w:pos="1985"/>
      </w:tabs>
      <w:spacing w:after="0"/>
      <w:jc w:val="right"/>
      <w:outlineLvl w:val="6"/>
    </w:pPr>
    <w:rPr>
      <w:rFonts w:ascii="Times New Roman" w:hAnsi="Times New Roman"/>
      <w:b/>
      <w:color w:val="auto"/>
      <w:spacing w:val="0"/>
      <w:kern w:val="0"/>
    </w:rPr>
  </w:style>
  <w:style w:type="paragraph" w:styleId="Heading8">
    <w:name w:val="heading 8"/>
    <w:basedOn w:val="Normal"/>
    <w:next w:val="Normal"/>
    <w:link w:val="Heading8Char"/>
    <w:uiPriority w:val="9"/>
    <w:qFormat/>
    <w:rsid w:val="002771B2"/>
    <w:pPr>
      <w:keepNext/>
      <w:tabs>
        <w:tab w:val="clear" w:pos="397"/>
        <w:tab w:val="clear" w:pos="794"/>
        <w:tab w:val="clear" w:pos="1191"/>
        <w:tab w:val="clear" w:pos="1588"/>
        <w:tab w:val="clear" w:pos="1985"/>
      </w:tabs>
      <w:spacing w:after="0"/>
      <w:jc w:val="left"/>
      <w:outlineLvl w:val="7"/>
    </w:pPr>
    <w:rPr>
      <w:rFonts w:ascii="Times New Roman" w:hAnsi="Times New Roman"/>
      <w:color w:val="auto"/>
      <w:spacing w:val="0"/>
      <w:kern w:val="0"/>
      <w:sz w:val="24"/>
    </w:rPr>
  </w:style>
  <w:style w:type="paragraph" w:styleId="Heading9">
    <w:name w:val="heading 9"/>
    <w:basedOn w:val="Normal"/>
    <w:next w:val="Normal"/>
    <w:link w:val="Heading9Char"/>
    <w:uiPriority w:val="9"/>
    <w:qFormat/>
    <w:rsid w:val="002771B2"/>
    <w:pPr>
      <w:keepNext/>
      <w:tabs>
        <w:tab w:val="clear" w:pos="397"/>
        <w:tab w:val="clear" w:pos="794"/>
        <w:tab w:val="clear" w:pos="1191"/>
        <w:tab w:val="clear" w:pos="1588"/>
        <w:tab w:val="clear" w:pos="1985"/>
      </w:tabs>
      <w:spacing w:after="0"/>
      <w:jc w:val="left"/>
      <w:outlineLvl w:val="8"/>
    </w:pPr>
    <w:rPr>
      <w:b/>
      <w:color w:val="auto"/>
      <w:spacing w:val="0"/>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link w:val="HeaderChar"/>
    <w:uiPriority w:val="99"/>
    <w:pPr>
      <w:jc w:val="center"/>
    </w:pPr>
  </w:style>
  <w:style w:type="paragraph" w:styleId="Footer">
    <w:name w:val="footer"/>
    <w:basedOn w:val="Normal"/>
    <w:link w:val="FooterChar"/>
    <w:uiPriority w:val="99"/>
    <w:pPr>
      <w:pBdr>
        <w:top w:val="single" w:sz="4" w:space="5" w:color="auto"/>
      </w:pBdr>
      <w:spacing w:before="600" w:after="0"/>
      <w:jc w:val="center"/>
    </w:pPr>
    <w:rPr>
      <w:kern w:val="16"/>
      <w:sz w:val="16"/>
    </w:rPr>
  </w:style>
  <w:style w:type="paragraph" w:customStyle="1" w:styleId="StyleHd1AllCapsComplexArialComplex11ptNotAllcaps">
    <w:name w:val="Style Hd1=AllCaps + (Complex) Arial (Complex) 11 pt Not All caps"/>
    <w:basedOn w:val="Hd1AllCaps"/>
    <w:link w:val="StyleHd1AllCapsComplexArialComplex11ptNotAllcapsChar"/>
    <w:rsid w:val="00121063"/>
    <w:rPr>
      <w:rFonts w:cs="Arial"/>
      <w:caps w:val="0"/>
      <w:szCs w:val="22"/>
    </w:rPr>
  </w:style>
  <w:style w:type="character" w:styleId="PageNumber">
    <w:name w:val="page number"/>
    <w:basedOn w:val="DefaultParagraphFont"/>
    <w:rPr>
      <w:rFonts w:ascii="Arial" w:hAnsi="Arial"/>
      <w:noProof w:val="0"/>
      <w:sz w:val="20"/>
      <w:lang w:val="es-ES"/>
    </w:rPr>
  </w:style>
  <w:style w:type="paragraph" w:customStyle="1" w:styleId="Hd1AllCaps">
    <w:name w:val="Hd1=AllCaps"/>
    <w:basedOn w:val="Normal"/>
    <w:next w:val="Normal"/>
    <w:link w:val="Hd1AllCapsChar"/>
    <w:rsid w:val="00BA6E62"/>
    <w:pPr>
      <w:keepNext/>
      <w:keepLines/>
      <w:widowControl w:val="0"/>
      <w:suppressAutoHyphens/>
      <w:jc w:val="center"/>
    </w:pPr>
    <w:rPr>
      <w:caps/>
      <w:sz w:val="22"/>
    </w:rPr>
  </w:style>
  <w:style w:type="paragraph" w:customStyle="1" w:styleId="Number">
    <w:name w:val="Number"/>
    <w:basedOn w:val="Normal"/>
    <w:next w:val="Normal"/>
    <w:rsid w:val="00973A99"/>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rsid w:val="00827150"/>
    <w:pPr>
      <w:suppressAutoHyphens/>
      <w:ind w:left="397" w:hanging="397"/>
    </w:pPr>
    <w:rPr>
      <w:color w:val="auto"/>
      <w:kern w:val="0"/>
    </w:rPr>
  </w:style>
  <w:style w:type="paragraph" w:customStyle="1" w:styleId="hg2">
    <w:name w:val="hg2"/>
    <w:basedOn w:val="Normal"/>
    <w:next w:val="Normal"/>
    <w:rsid w:val="00827150"/>
    <w:pPr>
      <w:suppressAutoHyphens/>
      <w:ind w:left="794" w:hanging="794"/>
    </w:pPr>
    <w:rPr>
      <w:color w:val="auto"/>
      <w:kern w:val="0"/>
    </w:rPr>
  </w:style>
  <w:style w:type="paragraph" w:customStyle="1" w:styleId="hg3">
    <w:name w:val="hg3"/>
    <w:basedOn w:val="Normal"/>
    <w:next w:val="Normal"/>
    <w:rsid w:val="00827150"/>
    <w:pPr>
      <w:tabs>
        <w:tab w:val="clear" w:pos="397"/>
      </w:tabs>
      <w:suppressAutoHyphens/>
      <w:ind w:left="1191" w:hanging="1191"/>
    </w:pPr>
    <w:rPr>
      <w:color w:val="auto"/>
      <w:kern w:val="0"/>
    </w:rPr>
  </w:style>
  <w:style w:type="paragraph" w:customStyle="1" w:styleId="hg4">
    <w:name w:val="hg4"/>
    <w:basedOn w:val="Normal"/>
    <w:next w:val="Normal"/>
    <w:rsid w:val="00827150"/>
    <w:pPr>
      <w:tabs>
        <w:tab w:val="clear" w:pos="397"/>
        <w:tab w:val="clear" w:pos="794"/>
        <w:tab w:val="clear" w:pos="1985"/>
      </w:tabs>
      <w:ind w:left="1588" w:hanging="1588"/>
    </w:pPr>
    <w:rPr>
      <w:color w:val="auto"/>
      <w:kern w:val="0"/>
    </w:rPr>
  </w:style>
  <w:style w:type="paragraph" w:customStyle="1" w:styleId="hg5">
    <w:name w:val="hg5"/>
    <w:basedOn w:val="Normal"/>
    <w:next w:val="Normal"/>
    <w:rsid w:val="0082715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BA6E62"/>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kern w:val="2"/>
      <w:u w:val="single"/>
    </w:rPr>
  </w:style>
  <w:style w:type="paragraph" w:customStyle="1" w:styleId="HdBold">
    <w:name w:val="HdBold"/>
    <w:basedOn w:val="Normal"/>
    <w:next w:val="Normal"/>
    <w:pPr>
      <w:keepNext/>
      <w:keepLines/>
      <w:spacing w:before="200" w:after="100"/>
      <w:jc w:val="center"/>
    </w:pPr>
    <w:rPr>
      <w:b/>
      <w:kern w:val="2"/>
    </w:rPr>
  </w:style>
  <w:style w:type="paragraph" w:customStyle="1" w:styleId="HdBoldCAPS">
    <w:name w:val="HdBoldCAPS"/>
    <w:basedOn w:val="HdBold"/>
    <w:next w:val="Normal"/>
    <w:rPr>
      <w:caps/>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style>
  <w:style w:type="character" w:customStyle="1" w:styleId="Hd1AllCapsChar">
    <w:name w:val="Hd1=AllCaps Char"/>
    <w:basedOn w:val="DefaultParagraphFont"/>
    <w:link w:val="Hd1AllCaps"/>
    <w:rsid w:val="00121063"/>
    <w:rPr>
      <w:rFonts w:ascii="Arial" w:hAnsi="Arial"/>
      <w:caps/>
      <w:color w:val="000000"/>
      <w:spacing w:val="-2"/>
      <w:kern w:val="22"/>
      <w:sz w:val="22"/>
      <w:lang w:val="es-ES" w:eastAsia="en-US" w:bidi="ar-SA"/>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121063"/>
    <w:rPr>
      <w:rFonts w:ascii="Arial" w:hAnsi="Arial" w:cs="Arial"/>
      <w:caps/>
      <w:color w:val="000000"/>
      <w:spacing w:val="-2"/>
      <w:kern w:val="22"/>
      <w:sz w:val="22"/>
      <w:szCs w:val="22"/>
      <w:lang w:val="es-ES" w:eastAsia="en-US" w:bidi="ar-SA"/>
    </w:rPr>
  </w:style>
  <w:style w:type="paragraph" w:customStyle="1" w:styleId="StyleHd2UnderlinedComplexArialComplex11pt">
    <w:name w:val="Style Hd2=Underlined + (Complex) Arial (Complex) 11 pt"/>
    <w:basedOn w:val="Hd2Underlined"/>
    <w:rsid w:val="00121063"/>
    <w:rPr>
      <w:rFonts w:cs="Arial"/>
      <w:szCs w:val="22"/>
    </w:rPr>
  </w:style>
  <w:style w:type="paragraph" w:customStyle="1" w:styleId="StyleHd1AllCapsComplexArialComplex11pt">
    <w:name w:val="Style Hd1=AllCaps + (Complex) Arial (Complex) 11 pt"/>
    <w:basedOn w:val="Hd1AllCaps"/>
    <w:link w:val="StyleHd1AllCapsComplexArialComplex11ptChar"/>
    <w:rsid w:val="00121063"/>
    <w:rPr>
      <w:rFonts w:cs="Arial"/>
      <w:szCs w:val="22"/>
    </w:rPr>
  </w:style>
  <w:style w:type="character" w:customStyle="1" w:styleId="StyleHd1AllCapsComplexArialComplex11ptChar">
    <w:name w:val="Style Hd1=AllCaps + (Complex) Arial (Complex) 11 pt Char"/>
    <w:basedOn w:val="Hd1AllCapsChar"/>
    <w:link w:val="StyleHd1AllCapsComplexArialComplex11pt"/>
    <w:rsid w:val="00121063"/>
    <w:rPr>
      <w:rFonts w:ascii="Arial" w:hAnsi="Arial" w:cs="Arial"/>
      <w:caps/>
      <w:color w:val="000000"/>
      <w:spacing w:val="-2"/>
      <w:kern w:val="22"/>
      <w:sz w:val="22"/>
      <w:szCs w:val="22"/>
      <w:lang w:val="es-ES" w:eastAsia="en-US" w:bidi="ar-SA"/>
    </w:rPr>
  </w:style>
  <w:style w:type="paragraph" w:customStyle="1" w:styleId="Titleend">
    <w:name w:val="Title end"/>
    <w:basedOn w:val="Normal"/>
    <w:next w:val="Normal"/>
    <w:rsid w:val="00E40CA5"/>
    <w:pPr>
      <w:spacing w:after="480"/>
      <w:jc w:val="center"/>
    </w:pPr>
    <w:rPr>
      <w:color w:val="auto"/>
      <w:kern w:val="0"/>
      <w:sz w:val="22"/>
      <w:u w:val="words"/>
    </w:rPr>
  </w:style>
  <w:style w:type="paragraph" w:customStyle="1" w:styleId="Titlestart">
    <w:name w:val="Title start"/>
    <w:basedOn w:val="Normal"/>
    <w:next w:val="Normal"/>
    <w:rsid w:val="005B51E3"/>
    <w:pPr>
      <w:suppressAutoHyphens/>
      <w:jc w:val="center"/>
    </w:pPr>
    <w:rPr>
      <w:caps/>
      <w:color w:val="auto"/>
      <w:kern w:val="0"/>
      <w:sz w:val="22"/>
    </w:rPr>
  </w:style>
  <w:style w:type="character" w:styleId="Hyperlink">
    <w:name w:val="Hyperlink"/>
    <w:basedOn w:val="DefaultParagraphFont"/>
    <w:uiPriority w:val="99"/>
    <w:rsid w:val="00E81269"/>
    <w:rPr>
      <w:color w:val="0000FF"/>
      <w:u w:val="single"/>
    </w:rPr>
  </w:style>
  <w:style w:type="character" w:styleId="UnresolvedMention">
    <w:name w:val="Unresolved Mention"/>
    <w:basedOn w:val="DefaultParagraphFont"/>
    <w:uiPriority w:val="99"/>
    <w:semiHidden/>
    <w:unhideWhenUsed/>
    <w:rsid w:val="00737886"/>
    <w:rPr>
      <w:color w:val="605E5C"/>
      <w:shd w:val="clear" w:color="auto" w:fill="E1DFDD"/>
    </w:rPr>
  </w:style>
  <w:style w:type="table" w:styleId="TableGrid">
    <w:name w:val="Table Grid"/>
    <w:basedOn w:val="TableNormal"/>
    <w:uiPriority w:val="39"/>
    <w:rsid w:val="0073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DA1"/>
    <w:pPr>
      <w:ind w:left="720"/>
      <w:contextualSpacing/>
    </w:pPr>
  </w:style>
  <w:style w:type="paragraph" w:styleId="BalloonText">
    <w:name w:val="Balloon Text"/>
    <w:basedOn w:val="Normal"/>
    <w:link w:val="BalloonTextChar"/>
    <w:uiPriority w:val="99"/>
    <w:semiHidden/>
    <w:unhideWhenUsed/>
    <w:rsid w:val="00170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01E"/>
    <w:rPr>
      <w:rFonts w:ascii="Segoe UI" w:hAnsi="Segoe UI" w:cs="Segoe UI"/>
      <w:color w:val="000000"/>
      <w:spacing w:val="-2"/>
      <w:kern w:val="20"/>
      <w:sz w:val="18"/>
      <w:szCs w:val="18"/>
      <w:lang w:eastAsia="en-US"/>
    </w:rPr>
  </w:style>
  <w:style w:type="character" w:styleId="CommentReference">
    <w:name w:val="annotation reference"/>
    <w:basedOn w:val="DefaultParagraphFont"/>
    <w:uiPriority w:val="99"/>
    <w:semiHidden/>
    <w:unhideWhenUsed/>
    <w:rsid w:val="00D6514E"/>
    <w:rPr>
      <w:sz w:val="16"/>
      <w:szCs w:val="16"/>
    </w:rPr>
  </w:style>
  <w:style w:type="paragraph" w:styleId="CommentText">
    <w:name w:val="annotation text"/>
    <w:basedOn w:val="Normal"/>
    <w:link w:val="CommentTextChar"/>
    <w:uiPriority w:val="99"/>
    <w:unhideWhenUsed/>
    <w:rsid w:val="00D6514E"/>
  </w:style>
  <w:style w:type="character" w:customStyle="1" w:styleId="CommentTextChar">
    <w:name w:val="Comment Text Char"/>
    <w:basedOn w:val="DefaultParagraphFont"/>
    <w:link w:val="CommentText"/>
    <w:uiPriority w:val="99"/>
    <w:rsid w:val="00D6514E"/>
    <w:rPr>
      <w:rFonts w:ascii="Arial" w:hAnsi="Arial"/>
      <w:color w:val="000000"/>
      <w:spacing w:val="-2"/>
      <w:kern w:val="20"/>
      <w:lang w:eastAsia="en-US"/>
    </w:rPr>
  </w:style>
  <w:style w:type="paragraph" w:styleId="CommentSubject">
    <w:name w:val="annotation subject"/>
    <w:basedOn w:val="CommentText"/>
    <w:next w:val="CommentText"/>
    <w:link w:val="CommentSubjectChar"/>
    <w:uiPriority w:val="99"/>
    <w:semiHidden/>
    <w:unhideWhenUsed/>
    <w:rsid w:val="00D6514E"/>
    <w:rPr>
      <w:b/>
      <w:bCs/>
    </w:rPr>
  </w:style>
  <w:style w:type="character" w:customStyle="1" w:styleId="CommentSubjectChar">
    <w:name w:val="Comment Subject Char"/>
    <w:basedOn w:val="CommentTextChar"/>
    <w:link w:val="CommentSubject"/>
    <w:uiPriority w:val="99"/>
    <w:semiHidden/>
    <w:rsid w:val="00D6514E"/>
    <w:rPr>
      <w:rFonts w:ascii="Arial" w:hAnsi="Arial"/>
      <w:b/>
      <w:bCs/>
      <w:color w:val="000000"/>
      <w:spacing w:val="-2"/>
      <w:kern w:val="20"/>
      <w:lang w:eastAsia="en-US"/>
    </w:rPr>
  </w:style>
  <w:style w:type="paragraph" w:styleId="FootnoteText">
    <w:name w:val="footnote text"/>
    <w:basedOn w:val="Normal"/>
    <w:link w:val="FootnoteTextChar"/>
    <w:uiPriority w:val="99"/>
    <w:semiHidden/>
    <w:unhideWhenUsed/>
    <w:rsid w:val="00CA23B4"/>
    <w:pPr>
      <w:spacing w:after="0"/>
    </w:pPr>
  </w:style>
  <w:style w:type="character" w:customStyle="1" w:styleId="FootnoteTextChar">
    <w:name w:val="Footnote Text Char"/>
    <w:basedOn w:val="DefaultParagraphFont"/>
    <w:link w:val="FootnoteText"/>
    <w:uiPriority w:val="99"/>
    <w:semiHidden/>
    <w:rsid w:val="00CA23B4"/>
    <w:rPr>
      <w:rFonts w:ascii="Arial" w:hAnsi="Arial"/>
      <w:color w:val="000000"/>
      <w:spacing w:val="-2"/>
      <w:kern w:val="20"/>
      <w:lang w:eastAsia="en-US"/>
    </w:rPr>
  </w:style>
  <w:style w:type="character" w:styleId="FootnoteReference">
    <w:name w:val="footnote reference"/>
    <w:basedOn w:val="DefaultParagraphFont"/>
    <w:uiPriority w:val="99"/>
    <w:semiHidden/>
    <w:unhideWhenUsed/>
    <w:rsid w:val="00CA23B4"/>
    <w:rPr>
      <w:vertAlign w:val="superscript"/>
    </w:rPr>
  </w:style>
  <w:style w:type="paragraph" w:customStyle="1" w:styleId="Checkbox">
    <w:name w:val="Checkbox"/>
    <w:basedOn w:val="Normal"/>
    <w:next w:val="Normal"/>
    <w:qFormat/>
    <w:rsid w:val="00AB6E5D"/>
    <w:pPr>
      <w:tabs>
        <w:tab w:val="clear" w:pos="397"/>
        <w:tab w:val="clear" w:pos="794"/>
        <w:tab w:val="clear" w:pos="1191"/>
        <w:tab w:val="clear" w:pos="1588"/>
        <w:tab w:val="clear" w:pos="1985"/>
      </w:tabs>
      <w:spacing w:after="0"/>
      <w:jc w:val="center"/>
    </w:pPr>
    <w:rPr>
      <w:rFonts w:asciiTheme="minorHAnsi" w:hAnsiTheme="minorHAnsi"/>
      <w:color w:val="auto"/>
      <w:spacing w:val="0"/>
      <w:kern w:val="0"/>
      <w:sz w:val="17"/>
      <w:szCs w:val="19"/>
    </w:rPr>
  </w:style>
  <w:style w:type="table" w:styleId="PlainTable3">
    <w:name w:val="Plain Table 3"/>
    <w:basedOn w:val="TableNormal"/>
    <w:uiPriority w:val="43"/>
    <w:rsid w:val="00AB6E5D"/>
    <w:rPr>
      <w:lang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2771B2"/>
    <w:rPr>
      <w:rFonts w:ascii="Arial" w:hAnsi="Arial" w:cs="Arial"/>
      <w:b/>
      <w:sz w:val="22"/>
      <w:szCs w:val="22"/>
      <w:u w:val="single"/>
      <w:lang w:val="es-ES" w:eastAsia="en-US"/>
    </w:rPr>
  </w:style>
  <w:style w:type="character" w:customStyle="1" w:styleId="Heading4Char">
    <w:name w:val="Heading 4 Char"/>
    <w:basedOn w:val="DefaultParagraphFont"/>
    <w:link w:val="Heading4"/>
    <w:uiPriority w:val="9"/>
    <w:rsid w:val="002771B2"/>
    <w:rPr>
      <w:b/>
      <w:sz w:val="46"/>
      <w:lang w:eastAsia="en-US"/>
    </w:rPr>
  </w:style>
  <w:style w:type="character" w:customStyle="1" w:styleId="Heading5Char">
    <w:name w:val="Heading 5 Char"/>
    <w:basedOn w:val="DefaultParagraphFont"/>
    <w:link w:val="Heading5"/>
    <w:uiPriority w:val="9"/>
    <w:rsid w:val="002771B2"/>
    <w:rPr>
      <w:b/>
      <w:color w:val="000000"/>
      <w:lang w:eastAsia="en-US"/>
    </w:rPr>
  </w:style>
  <w:style w:type="character" w:customStyle="1" w:styleId="Heading6Char">
    <w:name w:val="Heading 6 Char"/>
    <w:basedOn w:val="DefaultParagraphFont"/>
    <w:link w:val="Heading6"/>
    <w:uiPriority w:val="9"/>
    <w:rsid w:val="002771B2"/>
    <w:rPr>
      <w:b/>
      <w:sz w:val="24"/>
      <w:lang w:eastAsia="en-US"/>
    </w:rPr>
  </w:style>
  <w:style w:type="character" w:customStyle="1" w:styleId="Heading7Char">
    <w:name w:val="Heading 7 Char"/>
    <w:basedOn w:val="DefaultParagraphFont"/>
    <w:link w:val="Heading7"/>
    <w:uiPriority w:val="9"/>
    <w:rsid w:val="002771B2"/>
    <w:rPr>
      <w:b/>
      <w:lang w:eastAsia="en-US"/>
    </w:rPr>
  </w:style>
  <w:style w:type="character" w:customStyle="1" w:styleId="Heading8Char">
    <w:name w:val="Heading 8 Char"/>
    <w:basedOn w:val="DefaultParagraphFont"/>
    <w:link w:val="Heading8"/>
    <w:uiPriority w:val="9"/>
    <w:rsid w:val="002771B2"/>
    <w:rPr>
      <w:sz w:val="24"/>
      <w:lang w:eastAsia="en-US"/>
    </w:rPr>
  </w:style>
  <w:style w:type="character" w:customStyle="1" w:styleId="Heading9Char">
    <w:name w:val="Heading 9 Char"/>
    <w:basedOn w:val="DefaultParagraphFont"/>
    <w:link w:val="Heading9"/>
    <w:uiPriority w:val="9"/>
    <w:rsid w:val="002771B2"/>
    <w:rPr>
      <w:rFonts w:ascii="Arial" w:hAnsi="Arial"/>
      <w:b/>
      <w:sz w:val="24"/>
      <w:u w:val="single"/>
      <w:lang w:eastAsia="en-US"/>
    </w:rPr>
  </w:style>
  <w:style w:type="character" w:customStyle="1" w:styleId="Heading1Char">
    <w:name w:val="Heading 1 Char"/>
    <w:basedOn w:val="DefaultParagraphFont"/>
    <w:link w:val="Heading1"/>
    <w:uiPriority w:val="9"/>
    <w:locked/>
    <w:rsid w:val="002771B2"/>
    <w:rPr>
      <w:rFonts w:ascii="Arial" w:hAnsi="Arial"/>
      <w:i/>
      <w:snapToGrid w:val="0"/>
      <w:color w:val="000000"/>
      <w:spacing w:val="-2"/>
      <w:kern w:val="2"/>
      <w:lang w:eastAsia="en-US"/>
    </w:rPr>
  </w:style>
  <w:style w:type="character" w:customStyle="1" w:styleId="Heading2Char">
    <w:name w:val="Heading 2 Char"/>
    <w:basedOn w:val="DefaultParagraphFont"/>
    <w:link w:val="Heading2"/>
    <w:uiPriority w:val="9"/>
    <w:locked/>
    <w:rsid w:val="002771B2"/>
    <w:rPr>
      <w:rFonts w:ascii="Arial" w:hAnsi="Arial"/>
      <w:b/>
      <w:color w:val="000000"/>
      <w:spacing w:val="-2"/>
      <w:kern w:val="2"/>
      <w:sz w:val="28"/>
      <w:lang w:eastAsia="en-US"/>
    </w:rPr>
  </w:style>
  <w:style w:type="paragraph" w:styleId="Title">
    <w:name w:val="Title"/>
    <w:basedOn w:val="Normal"/>
    <w:next w:val="Normal"/>
    <w:link w:val="TitleChar"/>
    <w:uiPriority w:val="10"/>
    <w:qFormat/>
    <w:rsid w:val="002771B2"/>
    <w:pPr>
      <w:tabs>
        <w:tab w:val="clear" w:pos="397"/>
        <w:tab w:val="clear" w:pos="794"/>
        <w:tab w:val="clear" w:pos="1191"/>
        <w:tab w:val="clear" w:pos="1588"/>
        <w:tab w:val="clear" w:pos="1985"/>
      </w:tabs>
      <w:spacing w:after="0"/>
      <w:jc w:val="center"/>
    </w:pPr>
    <w:rPr>
      <w:rFonts w:cs="Arial"/>
      <w:b/>
      <w:color w:val="auto"/>
      <w:spacing w:val="0"/>
      <w:kern w:val="0"/>
      <w:sz w:val="22"/>
      <w:szCs w:val="22"/>
    </w:rPr>
  </w:style>
  <w:style w:type="character" w:customStyle="1" w:styleId="TitleChar">
    <w:name w:val="Title Char"/>
    <w:basedOn w:val="DefaultParagraphFont"/>
    <w:link w:val="Title"/>
    <w:uiPriority w:val="10"/>
    <w:rsid w:val="002771B2"/>
    <w:rPr>
      <w:rFonts w:ascii="Arial" w:hAnsi="Arial" w:cs="Arial"/>
      <w:b/>
      <w:sz w:val="22"/>
      <w:szCs w:val="22"/>
      <w:lang w:val="es-ES" w:eastAsia="en-US"/>
    </w:rPr>
  </w:style>
  <w:style w:type="paragraph" w:styleId="Revision">
    <w:name w:val="Revision"/>
    <w:hidden/>
    <w:uiPriority w:val="99"/>
    <w:semiHidden/>
    <w:rsid w:val="002771B2"/>
    <w:rPr>
      <w:rFonts w:ascii="Arial" w:hAnsi="Arial" w:cs="Arial"/>
      <w:sz w:val="22"/>
      <w:szCs w:val="22"/>
      <w:lang w:eastAsia="en-US"/>
    </w:rPr>
  </w:style>
  <w:style w:type="paragraph" w:customStyle="1" w:styleId="Default">
    <w:name w:val="Default"/>
    <w:rsid w:val="002771B2"/>
    <w:pPr>
      <w:autoSpaceDE w:val="0"/>
      <w:autoSpaceDN w:val="0"/>
      <w:adjustRightInd w:val="0"/>
    </w:pPr>
    <w:rPr>
      <w:rFonts w:ascii="Calibri" w:hAnsi="Calibri" w:cs="Calibri"/>
      <w:color w:val="000000"/>
      <w:sz w:val="24"/>
      <w:szCs w:val="24"/>
      <w:lang w:eastAsia="en-US"/>
    </w:rPr>
  </w:style>
  <w:style w:type="character" w:customStyle="1" w:styleId="FooterChar">
    <w:name w:val="Footer Char"/>
    <w:basedOn w:val="DefaultParagraphFont"/>
    <w:link w:val="Footer"/>
    <w:uiPriority w:val="99"/>
    <w:locked/>
    <w:rsid w:val="002771B2"/>
    <w:rPr>
      <w:rFonts w:ascii="Arial" w:hAnsi="Arial"/>
      <w:color w:val="000000"/>
      <w:spacing w:val="-2"/>
      <w:kern w:val="16"/>
      <w:sz w:val="16"/>
      <w:lang w:eastAsia="en-US"/>
    </w:rPr>
  </w:style>
  <w:style w:type="character" w:customStyle="1" w:styleId="HeaderChar">
    <w:name w:val="Header Char"/>
    <w:basedOn w:val="DefaultParagraphFont"/>
    <w:link w:val="Header"/>
    <w:uiPriority w:val="99"/>
    <w:locked/>
    <w:rsid w:val="002771B2"/>
    <w:rPr>
      <w:rFonts w:ascii="Arial" w:hAnsi="Arial"/>
      <w:color w:val="000000"/>
      <w:spacing w:val="-2"/>
      <w:kern w:val="20"/>
      <w:lang w:eastAsia="en-US"/>
    </w:rPr>
  </w:style>
  <w:style w:type="character" w:styleId="FollowedHyperlink">
    <w:name w:val="FollowedHyperlink"/>
    <w:basedOn w:val="DefaultParagraphFont"/>
    <w:uiPriority w:val="99"/>
    <w:semiHidden/>
    <w:unhideWhenUsed/>
    <w:rsid w:val="002771B2"/>
    <w:rPr>
      <w:rFonts w:cs="Times New Roman"/>
      <w:color w:val="800080" w:themeColor="followedHyperlink"/>
      <w:u w:val="single"/>
    </w:rPr>
  </w:style>
  <w:style w:type="character" w:customStyle="1" w:styleId="hg1Char">
    <w:name w:val="hg1 Char"/>
    <w:link w:val="hg1"/>
    <w:rsid w:val="002771B2"/>
    <w:rPr>
      <w:rFonts w:ascii="Arial" w:hAnsi="Arial"/>
      <w:spacing w:val="-2"/>
      <w:lang w:eastAsia="en-US"/>
    </w:rPr>
  </w:style>
  <w:style w:type="paragraph" w:styleId="NormalWeb">
    <w:name w:val="Normal (Web)"/>
    <w:basedOn w:val="Normal"/>
    <w:uiPriority w:val="99"/>
    <w:semiHidden/>
    <w:unhideWhenUsed/>
    <w:rsid w:val="002771B2"/>
    <w:pPr>
      <w:tabs>
        <w:tab w:val="clear" w:pos="397"/>
        <w:tab w:val="clear" w:pos="794"/>
        <w:tab w:val="clear" w:pos="1191"/>
        <w:tab w:val="clear" w:pos="1588"/>
        <w:tab w:val="clear" w:pos="1985"/>
      </w:tabs>
      <w:spacing w:before="100" w:beforeAutospacing="1" w:after="100" w:afterAutospacing="1"/>
      <w:jc w:val="left"/>
    </w:pPr>
    <w:rPr>
      <w:rFonts w:ascii="Times New Roman" w:hAnsi="Times New Roman"/>
      <w:color w:val="auto"/>
      <w:spacing w:val="0"/>
      <w:kern w:val="0"/>
      <w:sz w:val="24"/>
      <w:szCs w:val="24"/>
    </w:rPr>
  </w:style>
  <w:style w:type="paragraph" w:styleId="NoSpacing">
    <w:name w:val="No Spacing"/>
    <w:uiPriority w:val="1"/>
    <w:qFormat/>
    <w:rsid w:val="002771B2"/>
    <w:rPr>
      <w:rFonts w:ascii="Arial" w:hAnsi="Arial" w:cs="Arial"/>
      <w:sz w:val="22"/>
      <w:szCs w:val="22"/>
      <w:lang w:eastAsia="en-US"/>
    </w:rPr>
  </w:style>
  <w:style w:type="character" w:customStyle="1" w:styleId="apple-converted-space">
    <w:name w:val="apple-converted-space"/>
    <w:basedOn w:val="DefaultParagraphFont"/>
    <w:rsid w:val="002771B2"/>
  </w:style>
  <w:style w:type="numbering" w:customStyle="1" w:styleId="NoList1">
    <w:name w:val="No List1"/>
    <w:next w:val="NoList"/>
    <w:uiPriority w:val="99"/>
    <w:semiHidden/>
    <w:unhideWhenUsed/>
    <w:rsid w:val="002771B2"/>
  </w:style>
  <w:style w:type="table" w:customStyle="1" w:styleId="TableGrid1">
    <w:name w:val="Table Grid1"/>
    <w:basedOn w:val="TableNormal"/>
    <w:next w:val="TableGrid"/>
    <w:uiPriority w:val="39"/>
    <w:rsid w:val="002771B2"/>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15205">
      <w:bodyDiv w:val="1"/>
      <w:marLeft w:val="0"/>
      <w:marRight w:val="0"/>
      <w:marTop w:val="0"/>
      <w:marBottom w:val="0"/>
      <w:divBdr>
        <w:top w:val="none" w:sz="0" w:space="0" w:color="auto"/>
        <w:left w:val="none" w:sz="0" w:space="0" w:color="auto"/>
        <w:bottom w:val="none" w:sz="0" w:space="0" w:color="auto"/>
        <w:right w:val="none" w:sz="0" w:space="0" w:color="auto"/>
      </w:divBdr>
    </w:div>
    <w:div w:id="899249779">
      <w:bodyDiv w:val="1"/>
      <w:marLeft w:val="0"/>
      <w:marRight w:val="0"/>
      <w:marTop w:val="0"/>
      <w:marBottom w:val="0"/>
      <w:divBdr>
        <w:top w:val="none" w:sz="0" w:space="0" w:color="auto"/>
        <w:left w:val="none" w:sz="0" w:space="0" w:color="auto"/>
        <w:bottom w:val="none" w:sz="0" w:space="0" w:color="auto"/>
        <w:right w:val="none" w:sz="0" w:space="0" w:color="auto"/>
      </w:divBdr>
    </w:div>
    <w:div w:id="1099522501">
      <w:bodyDiv w:val="1"/>
      <w:marLeft w:val="0"/>
      <w:marRight w:val="0"/>
      <w:marTop w:val="0"/>
      <w:marBottom w:val="0"/>
      <w:divBdr>
        <w:top w:val="none" w:sz="0" w:space="0" w:color="auto"/>
        <w:left w:val="none" w:sz="0" w:space="0" w:color="auto"/>
        <w:bottom w:val="none" w:sz="0" w:space="0" w:color="auto"/>
        <w:right w:val="none" w:sz="0" w:space="0" w:color="auto"/>
      </w:divBdr>
    </w:div>
    <w:div w:id="1579439263">
      <w:bodyDiv w:val="1"/>
      <w:marLeft w:val="0"/>
      <w:marRight w:val="0"/>
      <w:marTop w:val="0"/>
      <w:marBottom w:val="0"/>
      <w:divBdr>
        <w:top w:val="none" w:sz="0" w:space="0" w:color="auto"/>
        <w:left w:val="none" w:sz="0" w:space="0" w:color="auto"/>
        <w:bottom w:val="none" w:sz="0" w:space="0" w:color="auto"/>
        <w:right w:val="none" w:sz="0" w:space="0" w:color="auto"/>
      </w:divBdr>
    </w:div>
    <w:div w:id="18485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G-Data\CITES\Templates\E-Notif-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AEAA-FB04-4403-87B8-A95F37B1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E-Notif-2020.dotx</Template>
  <TotalTime>5</TotalTime>
  <Pages>13</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Notification to the Parties No. 2020/025-A</vt:lpstr>
    </vt:vector>
  </TitlesOfParts>
  <Company>United Nations Office at Geneva</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2020/025-A</dc:title>
  <dc:subject/>
  <dc:creator>CITES Secretariat</dc:creator>
  <cp:keywords/>
  <dc:description/>
  <cp:lastModifiedBy>Victoria Zentilli del Campo</cp:lastModifiedBy>
  <cp:revision>5</cp:revision>
  <cp:lastPrinted>2020-03-05T03:03:00Z</cp:lastPrinted>
  <dcterms:created xsi:type="dcterms:W3CDTF">2020-05-18T06:18:00Z</dcterms:created>
  <dcterms:modified xsi:type="dcterms:W3CDTF">2020-05-18T06:28:00Z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DOC-6231401</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sbagnall</vt:lpwstr>
  </property>
  <property fmtid="{D5CDD505-2E9C-101B-9397-08002B2CF9AE}" pid="6" name="DISdID">
    <vt:lpwstr>7131367</vt:lpwstr>
  </property>
  <property fmtid="{D5CDD505-2E9C-101B-9397-08002B2CF9AE}" pid="7" name="DISidcName">
    <vt:lpwstr>docprd12con116200</vt:lpwstr>
  </property>
  <property fmtid="{D5CDD505-2E9C-101B-9397-08002B2CF9AE}" pid="8" name="DISTaskPaneUrl">
    <vt:lpwstr>https://doccm.doc.govt.nz/cs/idcplg?IdcService=DESKTOP_DOC_INFO&amp;dDocName=DOC-6231401&amp;dID=7131367&amp;ClientControlled=DocMan,taskpane&amp;coreContentOnly=1</vt:lpwstr>
  </property>
</Properties>
</file>