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BE3" w:rsidRPr="00AE0402" w:rsidRDefault="00287BE3" w:rsidP="00287BE3">
      <w:pPr>
        <w:pStyle w:val="Heading1"/>
        <w:keepNext w:val="0"/>
        <w:rPr>
          <w:rFonts w:ascii="Calibri" w:hAnsi="Calibri" w:cs="Calibri"/>
        </w:rPr>
      </w:pPr>
      <w:bookmarkStart w:id="0" w:name="_Toc134020312"/>
      <w:bookmarkStart w:id="1" w:name="_Toc138077168"/>
      <w:bookmarkStart w:id="2" w:name="_Toc143569458"/>
      <w:bookmarkStart w:id="3" w:name="_Toc134020316"/>
      <w:bookmarkStart w:id="4" w:name="_Toc138077172"/>
      <w:bookmarkStart w:id="5" w:name="_Toc143569462"/>
      <w:r w:rsidRPr="00E94636">
        <w:t>C</w:t>
      </w:r>
      <w:r w:rsidRPr="00AE0402">
        <w:rPr>
          <w:rFonts w:ascii="Calibri" w:hAnsi="Calibri" w:cs="Calibri"/>
        </w:rPr>
        <w:t xml:space="preserve">ase study </w:t>
      </w:r>
      <w:bookmarkEnd w:id="3"/>
      <w:bookmarkEnd w:id="4"/>
      <w:r w:rsidRPr="00AE0402">
        <w:rPr>
          <w:rFonts w:ascii="Calibri" w:hAnsi="Calibri" w:cs="Calibri"/>
        </w:rPr>
        <w:t>1</w:t>
      </w:r>
      <w:r w:rsidRPr="00AE0402">
        <w:rPr>
          <w:rFonts w:ascii="Calibri" w:hAnsi="Calibri" w:cs="Calibri"/>
        </w:rPr>
        <w:t xml:space="preserve">: </w:t>
      </w:r>
      <w:bookmarkEnd w:id="5"/>
      <w:proofErr w:type="spellStart"/>
      <w:r w:rsidRPr="00AE0402">
        <w:rPr>
          <w:rFonts w:ascii="Calibri" w:hAnsi="Calibri" w:cs="Calibri"/>
          <w:i/>
        </w:rPr>
        <w:t>Hirudo</w:t>
      </w:r>
      <w:proofErr w:type="spellEnd"/>
      <w:r w:rsidRPr="00AE0402">
        <w:rPr>
          <w:rFonts w:ascii="Calibri" w:hAnsi="Calibri" w:cs="Calibri"/>
          <w:i/>
        </w:rPr>
        <w:t xml:space="preserve"> </w:t>
      </w:r>
      <w:proofErr w:type="spellStart"/>
      <w:r w:rsidRPr="00AE0402">
        <w:rPr>
          <w:rFonts w:ascii="Calibri" w:hAnsi="Calibri" w:cs="Calibri"/>
          <w:i/>
        </w:rPr>
        <w:t>medicinalis</w:t>
      </w:r>
      <w:proofErr w:type="spellEnd"/>
    </w:p>
    <w:p w:rsidR="00287BE3" w:rsidRPr="00AE0402" w:rsidRDefault="00287BE3" w:rsidP="00287BE3">
      <w:pPr>
        <w:pStyle w:val="Heading2"/>
        <w:keepNext w:val="0"/>
        <w:rPr>
          <w:rFonts w:ascii="Calibri" w:hAnsi="Calibri" w:cs="Calibri"/>
          <w:lang w:val="en-CA"/>
        </w:rPr>
      </w:pPr>
    </w:p>
    <w:p w:rsidR="00287BE3" w:rsidRPr="00AE0402" w:rsidRDefault="00287BE3" w:rsidP="00287BE3">
      <w:pPr>
        <w:pStyle w:val="Heading2"/>
        <w:keepNext w:val="0"/>
        <w:rPr>
          <w:rFonts w:ascii="Calibri" w:hAnsi="Calibri" w:cs="Calibri"/>
          <w:lang w:val="en-CA"/>
        </w:rPr>
      </w:pPr>
      <w:r w:rsidRPr="00AE0402">
        <w:rPr>
          <w:rFonts w:ascii="Calibri" w:hAnsi="Calibri" w:cs="Calibri"/>
          <w:lang w:val="en-CA"/>
        </w:rPr>
        <w:t>Background Information</w:t>
      </w:r>
      <w:bookmarkEnd w:id="0"/>
      <w:bookmarkEnd w:id="1"/>
      <w:bookmarkEnd w:id="2"/>
      <w:r w:rsidRPr="00AE0402">
        <w:rPr>
          <w:rFonts w:ascii="Calibri" w:hAnsi="Calibri" w:cs="Calibri"/>
          <w:lang w:val="en-CA"/>
        </w:rPr>
        <w:t xml:space="preserve"> </w:t>
      </w:r>
    </w:p>
    <w:p w:rsidR="00287BE3" w:rsidRPr="00AE0402" w:rsidRDefault="00287BE3" w:rsidP="00287BE3">
      <w:pPr>
        <w:pStyle w:val="Heading3"/>
        <w:keepNext w:val="0"/>
        <w:suppressAutoHyphens/>
        <w:rPr>
          <w:rFonts w:ascii="Calibri" w:hAnsi="Calibri" w:cs="Calibri"/>
        </w:rPr>
      </w:pPr>
      <w:r w:rsidRPr="00AE0402">
        <w:rPr>
          <w:rFonts w:ascii="Calibri" w:hAnsi="Calibri" w:cs="Calibri"/>
        </w:rPr>
        <w:t>Scientific and common names:</w:t>
      </w:r>
    </w:p>
    <w:p w:rsidR="00287BE3" w:rsidRPr="00AE0402" w:rsidRDefault="00287BE3" w:rsidP="00287BE3">
      <w:pPr>
        <w:pStyle w:val="ECECParagraph"/>
        <w:spacing w:after="0"/>
        <w:rPr>
          <w:rFonts w:ascii="Calibri" w:hAnsi="Calibri" w:cs="Calibri"/>
          <w:lang w:val="en-CA"/>
        </w:rPr>
      </w:pPr>
      <w:r w:rsidRPr="00AE0402">
        <w:rPr>
          <w:rFonts w:ascii="Calibri" w:hAnsi="Calibri" w:cs="Calibri"/>
          <w:lang w:val="en-CA"/>
        </w:rPr>
        <w:t xml:space="preserve">Class: </w:t>
      </w:r>
      <w:proofErr w:type="spellStart"/>
      <w:r w:rsidRPr="00AE0402">
        <w:rPr>
          <w:rFonts w:ascii="Calibri" w:hAnsi="Calibri" w:cs="Calibri"/>
          <w:lang w:val="en-CA"/>
        </w:rPr>
        <w:t>Clitellata</w:t>
      </w:r>
      <w:proofErr w:type="spellEnd"/>
    </w:p>
    <w:p w:rsidR="00287BE3" w:rsidRPr="00AE0402" w:rsidRDefault="00287BE3" w:rsidP="00287BE3">
      <w:pPr>
        <w:pStyle w:val="ECECParagraph"/>
        <w:spacing w:after="0"/>
        <w:rPr>
          <w:rFonts w:ascii="Calibri" w:hAnsi="Calibri" w:cs="Calibri"/>
          <w:lang w:val="en-CA"/>
        </w:rPr>
      </w:pPr>
      <w:r w:rsidRPr="00AE0402">
        <w:rPr>
          <w:rFonts w:ascii="Calibri" w:hAnsi="Calibri" w:cs="Calibri"/>
          <w:lang w:val="en-CA"/>
        </w:rPr>
        <w:t>Order: Arhynchobdellida</w:t>
      </w:r>
    </w:p>
    <w:p w:rsidR="00287BE3" w:rsidRPr="00AE0402" w:rsidRDefault="00287BE3" w:rsidP="00287BE3">
      <w:pPr>
        <w:pStyle w:val="ECECParagraph"/>
        <w:spacing w:after="0"/>
        <w:rPr>
          <w:rFonts w:ascii="Calibri" w:hAnsi="Calibri" w:cs="Calibri"/>
          <w:lang w:val="en-CA"/>
        </w:rPr>
      </w:pPr>
      <w:r w:rsidRPr="00AE0402">
        <w:rPr>
          <w:rFonts w:ascii="Calibri" w:hAnsi="Calibri" w:cs="Calibri"/>
          <w:lang w:val="en-CA"/>
        </w:rPr>
        <w:t xml:space="preserve">Family: </w:t>
      </w:r>
      <w:proofErr w:type="spellStart"/>
      <w:r w:rsidRPr="00AE0402">
        <w:rPr>
          <w:rFonts w:ascii="Calibri" w:hAnsi="Calibri" w:cs="Calibri"/>
          <w:lang w:val="en-CA"/>
        </w:rPr>
        <w:t>Hirudinidae</w:t>
      </w:r>
      <w:proofErr w:type="spellEnd"/>
    </w:p>
    <w:p w:rsidR="00287BE3" w:rsidRPr="00AE0402" w:rsidRDefault="00287BE3" w:rsidP="00287BE3">
      <w:pPr>
        <w:pStyle w:val="ECECParagraph"/>
        <w:spacing w:after="0"/>
        <w:rPr>
          <w:rFonts w:ascii="Calibri" w:hAnsi="Calibri" w:cs="Calibri"/>
          <w:lang w:val="en-CA"/>
        </w:rPr>
      </w:pPr>
      <w:r w:rsidRPr="00AE0402">
        <w:rPr>
          <w:rFonts w:ascii="Calibri" w:hAnsi="Calibri" w:cs="Calibri"/>
          <w:lang w:val="en-CA"/>
        </w:rPr>
        <w:t xml:space="preserve">Scientific name: </w:t>
      </w:r>
      <w:proofErr w:type="spellStart"/>
      <w:r w:rsidRPr="00AE0402">
        <w:rPr>
          <w:rFonts w:ascii="Calibri" w:hAnsi="Calibri" w:cs="Calibri"/>
          <w:i/>
          <w:iCs/>
          <w:lang w:val="en-CA"/>
        </w:rPr>
        <w:t>Hirudo</w:t>
      </w:r>
      <w:proofErr w:type="spellEnd"/>
      <w:r w:rsidRPr="00AE0402">
        <w:rPr>
          <w:rFonts w:ascii="Calibri" w:hAnsi="Calibri" w:cs="Calibri"/>
          <w:i/>
          <w:iCs/>
          <w:lang w:val="en-CA"/>
        </w:rPr>
        <w:t xml:space="preserve"> </w:t>
      </w:r>
      <w:proofErr w:type="spellStart"/>
      <w:r w:rsidRPr="00AE0402">
        <w:rPr>
          <w:rFonts w:ascii="Calibri" w:hAnsi="Calibri" w:cs="Calibri"/>
          <w:i/>
          <w:iCs/>
          <w:lang w:val="en-CA"/>
        </w:rPr>
        <w:t>medicinalis</w:t>
      </w:r>
      <w:proofErr w:type="spellEnd"/>
      <w:r w:rsidRPr="00AE0402">
        <w:rPr>
          <w:rFonts w:ascii="Calibri" w:hAnsi="Calibri" w:cs="Calibri"/>
          <w:i/>
          <w:iCs/>
          <w:lang w:val="en-CA"/>
        </w:rPr>
        <w:t xml:space="preserve"> </w:t>
      </w:r>
      <w:r w:rsidRPr="00AE0402">
        <w:rPr>
          <w:rFonts w:ascii="Calibri" w:hAnsi="Calibri" w:cs="Calibri"/>
          <w:lang w:val="en-CA"/>
        </w:rPr>
        <w:t>Linnaeus, 1758</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Common names: English: medicinal leech, European medicinal leech, northern medicinal leech; French: </w:t>
      </w:r>
      <w:proofErr w:type="spellStart"/>
      <w:r w:rsidRPr="00AE0402">
        <w:rPr>
          <w:rFonts w:ascii="Calibri" w:hAnsi="Calibri" w:cs="Calibri"/>
          <w:lang w:val="en-CA"/>
        </w:rPr>
        <w:t>sangsue</w:t>
      </w:r>
      <w:proofErr w:type="spellEnd"/>
      <w:r w:rsidRPr="00AE0402">
        <w:rPr>
          <w:rFonts w:ascii="Calibri" w:hAnsi="Calibri" w:cs="Calibri"/>
          <w:lang w:val="en-CA"/>
        </w:rPr>
        <w:t xml:space="preserve"> officinale, </w:t>
      </w:r>
      <w:proofErr w:type="spellStart"/>
      <w:r w:rsidRPr="00AE0402">
        <w:rPr>
          <w:rFonts w:ascii="Calibri" w:hAnsi="Calibri" w:cs="Calibri"/>
          <w:lang w:val="en-CA"/>
        </w:rPr>
        <w:t>sangsue</w:t>
      </w:r>
      <w:proofErr w:type="spellEnd"/>
      <w:r w:rsidRPr="00AE0402">
        <w:rPr>
          <w:rFonts w:ascii="Calibri" w:hAnsi="Calibri" w:cs="Calibri"/>
          <w:lang w:val="en-CA"/>
        </w:rPr>
        <w:t xml:space="preserve"> </w:t>
      </w:r>
      <w:proofErr w:type="spellStart"/>
      <w:r w:rsidRPr="00AE0402">
        <w:rPr>
          <w:rFonts w:ascii="Calibri" w:hAnsi="Calibri" w:cs="Calibri"/>
          <w:lang w:val="en-CA"/>
        </w:rPr>
        <w:t>médicinale</w:t>
      </w:r>
      <w:proofErr w:type="spellEnd"/>
      <w:r w:rsidRPr="00AE0402">
        <w:rPr>
          <w:rFonts w:ascii="Calibri" w:hAnsi="Calibri" w:cs="Calibri"/>
          <w:lang w:val="en-CA"/>
        </w:rPr>
        <w:t xml:space="preserve">; Spanish: </w:t>
      </w:r>
      <w:proofErr w:type="spellStart"/>
      <w:r w:rsidRPr="00AE0402">
        <w:rPr>
          <w:rFonts w:ascii="Calibri" w:hAnsi="Calibri" w:cs="Calibri"/>
          <w:lang w:val="en-CA"/>
        </w:rPr>
        <w:t>sanguijuela</w:t>
      </w:r>
      <w:proofErr w:type="spellEnd"/>
      <w:r w:rsidRPr="00AE0402">
        <w:rPr>
          <w:rFonts w:ascii="Calibri" w:hAnsi="Calibri" w:cs="Calibri"/>
          <w:lang w:val="en-CA"/>
        </w:rPr>
        <w:t xml:space="preserve">, </w:t>
      </w:r>
      <w:proofErr w:type="spellStart"/>
      <w:r w:rsidRPr="00AE0402">
        <w:rPr>
          <w:rFonts w:ascii="Calibri" w:hAnsi="Calibri" w:cs="Calibri"/>
          <w:lang w:val="en-CA"/>
        </w:rPr>
        <w:t>sanguijuela</w:t>
      </w:r>
      <w:proofErr w:type="spellEnd"/>
      <w:r w:rsidRPr="00AE0402">
        <w:rPr>
          <w:rFonts w:ascii="Calibri" w:hAnsi="Calibri" w:cs="Calibri"/>
          <w:lang w:val="en-CA"/>
        </w:rPr>
        <w:t xml:space="preserve"> medicinal del </w:t>
      </w:r>
      <w:proofErr w:type="spellStart"/>
      <w:r w:rsidRPr="00AE0402">
        <w:rPr>
          <w:rFonts w:ascii="Calibri" w:hAnsi="Calibri" w:cs="Calibri"/>
          <w:lang w:val="en-CA"/>
        </w:rPr>
        <w:t>norte</w:t>
      </w:r>
      <w:proofErr w:type="spellEnd"/>
      <w:r w:rsidRPr="00AE0402">
        <w:rPr>
          <w:rFonts w:ascii="Calibri" w:hAnsi="Calibri" w:cs="Calibri"/>
          <w:lang w:val="en-CA"/>
        </w:rPr>
        <w:t xml:space="preserve">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&lt;EndNote&gt;&lt;Cite&gt;&lt;Author&gt;UNEP&lt;/Author&gt;&lt;Year&gt;2023&lt;/Year&gt;&lt;RecNum&gt;1824&lt;/RecNum&gt;&lt;DisplayText&gt;(UNEP-WCMC, 2023b)&lt;/DisplayText&gt;&lt;record&gt;&lt;rec-number&gt;1824&lt;/rec-number&gt;&lt;foreign-keys&gt;&lt;key app="EN" db-id="a9vsdzzxz0eseaewteq5dtv5dfee9wt2t9f5" timestamp="1684181496"&gt;1824&lt;/key&gt;&lt;/foreign-keys&gt;&lt;ref-type name="Journal Article"&gt;17&lt;/ref-type&gt;&lt;contributors&gt;&lt;authors&gt;&lt;author&gt;UNEP-WCMC&lt;/author&gt;&lt;/authors&gt;&lt;/contributors&gt;&lt;titles&gt;&lt;title&gt;&lt;style face="normal" font="default" size="100%"&gt;Species+: &lt;/style&gt;&lt;style face="italic" font="default" size="100%"&gt;Hirudo medicinalis&lt;/style&gt;&lt;/title&gt;&lt;secondary-title&gt;UNEP-WCMC, Cambridge, United Kingdom. https://www.speciesplus.net/species#/taxon_concepts/3213/legal&lt;/secondary-title&gt;&lt;/titles&gt;&lt;periodical&gt;&lt;full-title&gt;UNEP-WCMC, Cambridge, United Kingdom. https://www.speciesplus.net/species#/taxon_concepts/3213/legal&lt;/full-title&gt;&lt;/periodical&gt;&lt;dates&gt;&lt;year&gt;2023&lt;/year&gt;&lt;/dates&gt;&lt;urls&gt;&lt;/urls&gt;&lt;/record&gt;&lt;/Cite&gt;&lt;/EndNote&gt;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(UNEP-WCMC, 2023b)</w:t>
      </w:r>
      <w:r w:rsidRPr="00AE0402">
        <w:rPr>
          <w:rFonts w:ascii="Calibri" w:hAnsi="Calibri" w:cs="Calibri"/>
          <w:lang w:val="en-CA"/>
        </w:rPr>
        <w:fldChar w:fldCharType="end"/>
      </w:r>
      <w:r w:rsidRPr="00AE0402">
        <w:rPr>
          <w:rFonts w:ascii="Calibri" w:hAnsi="Calibri" w:cs="Calibri"/>
          <w:lang w:val="en-CA"/>
        </w:rPr>
        <w:t>.</w:t>
      </w:r>
    </w:p>
    <w:p w:rsidR="00287BE3" w:rsidRPr="00AE0402" w:rsidRDefault="00287BE3" w:rsidP="00287BE3">
      <w:pPr>
        <w:pStyle w:val="Heading3"/>
        <w:keepNext w:val="0"/>
        <w:suppressAutoHyphens/>
        <w:rPr>
          <w:rFonts w:ascii="Calibri" w:hAnsi="Calibri" w:cs="Calibri"/>
        </w:rPr>
      </w:pPr>
      <w:r w:rsidRPr="00AE0402">
        <w:rPr>
          <w:rFonts w:ascii="Calibri" w:hAnsi="Calibri" w:cs="Calibri"/>
        </w:rPr>
        <w:t>Distribution</w:t>
      </w:r>
    </w:p>
    <w:p w:rsidR="00287BE3" w:rsidRPr="00AE0402" w:rsidRDefault="00287BE3" w:rsidP="00287BE3">
      <w:pPr>
        <w:pStyle w:val="ECECParagraph"/>
        <w:rPr>
          <w:rFonts w:ascii="Calibri" w:hAnsi="Calibri" w:cs="Calibri"/>
          <w:lang w:val="en-CA"/>
        </w:rPr>
      </w:pPr>
      <w:proofErr w:type="spellStart"/>
      <w:r w:rsidRPr="00AE0402">
        <w:rPr>
          <w:rFonts w:ascii="Calibri" w:hAnsi="Calibri" w:cs="Calibri"/>
          <w:i/>
          <w:iCs/>
          <w:lang w:val="en-CA"/>
        </w:rPr>
        <w:t>Hirudo</w:t>
      </w:r>
      <w:proofErr w:type="spellEnd"/>
      <w:r w:rsidRPr="00AE0402">
        <w:rPr>
          <w:rFonts w:ascii="Calibri" w:hAnsi="Calibri" w:cs="Calibri"/>
          <w:i/>
          <w:iCs/>
          <w:lang w:val="en-CA"/>
        </w:rPr>
        <w:t xml:space="preserve">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is distributed throughout Europe and from Scandinavia south to the Mediterranean Sea, and from the British Isles east to beyond the Caspian Sea, possibly as far as the Altai Mountains in East Central Asia. In 2014, the IUCN assessed the species as being extant in the following countries: Austria, Belarus, Croatia, Czech Republic, France, Germany, Hungary, Latvia, Lithuania, Netherlands, Norway, Poland, Russian Federation, Slovenia, Sweden, Switzerland, Ukraine and United Kingdom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&lt;EndNote&gt;&lt;Cite&gt;&lt;Author&gt;Utevsky&lt;/Author&gt;&lt;Year&gt;2014&lt;/Year&gt;&lt;RecNum&gt;1825&lt;/RecNum&gt;&lt;DisplayText&gt;(Utevsky et al., 2014)&lt;/DisplayText&gt;&lt;record&gt;&lt;rec-number&gt;1825&lt;/rec-number&gt;&lt;foreign-keys&gt;&lt;key app="EN" db-id="a9vsdzzxz0eseaewteq5dtv5dfee9wt2t9f5" timestamp="1684182770"&gt;1825&lt;/key&gt;&lt;/foreign-keys&gt;&lt;ref-type name="Journal Article"&gt;17&lt;/ref-type&gt;&lt;contributors&gt;&lt;authors&gt;&lt;author&gt;Utevsky, S.&lt;/author&gt;&lt;author&gt;Zagmajster, M.&lt;/author&gt;&lt;author&gt;Trontelj, P. &lt;/author&gt;&lt;/authors&gt;&lt;/contributors&gt;&lt;titles&gt;&lt;title&gt;&lt;style face="italic" font="default" size="100%"&gt;Hirudo medicinalis&lt;/style&gt;&lt;/title&gt;&lt;secondary-title&gt;The IUCN Red List of Threatened Species 2014: e.T10190A21415816. https://dx.doi.org/10.2305/IUCN.UK.2014-1.RLTS.T10190A21415816.en&lt;/secondary-title&gt;&lt;/titles&gt;&lt;periodical&gt;&lt;full-title&gt;The IUCN Red List of Threatened Species 2014: e.T10190A21415816. https://dx.doi.org/10.2305/IUCN.UK.2014-1.RLTS.T10190A21415816.en&lt;/full-title&gt;&lt;/periodical&gt;&lt;dates&gt;&lt;year&gt;2014&lt;/year&gt;&lt;/dates&gt;&lt;urls&gt;&lt;/urls&gt;&lt;/record&gt;&lt;/Cite&gt;&lt;/EndNote&gt;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(Utevsky et al., 2014)</w:t>
      </w:r>
      <w:r w:rsidRPr="00AE0402">
        <w:rPr>
          <w:rFonts w:ascii="Calibri" w:hAnsi="Calibri" w:cs="Calibri"/>
          <w:lang w:val="en-CA"/>
        </w:rPr>
        <w:fldChar w:fldCharType="end"/>
      </w:r>
      <w:r w:rsidRPr="00AE0402">
        <w:rPr>
          <w:rFonts w:ascii="Calibri" w:hAnsi="Calibri" w:cs="Calibri"/>
          <w:lang w:val="en-CA"/>
        </w:rPr>
        <w:t xml:space="preserve">. </w:t>
      </w:r>
      <w:r w:rsidRPr="00AE0402">
        <w:rPr>
          <w:rFonts w:ascii="Calibri" w:hAnsi="Calibri" w:cs="Calibri"/>
          <w:lang w:val="en-CA"/>
        </w:rPr>
        <w:fldChar w:fldCharType="begin"/>
      </w:r>
      <w:r w:rsidRPr="00AE0402">
        <w:rPr>
          <w:rFonts w:ascii="Calibri" w:hAnsi="Calibri" w:cs="Calibri"/>
          <w:lang w:val="en-CA"/>
        </w:rPr>
        <w:instrText xml:space="preserve"> ADDIN EN.CITE &lt;EndNote&gt;&lt;Cite AuthorYear="1"&gt;&lt;Author&gt;UNEP&lt;/Author&gt;&lt;Year&gt;2023&lt;/Year&gt;&lt;RecNum&gt;1824&lt;/RecNum&gt;&lt;DisplayText&gt;UNEP-WCMC (2023b)&lt;/DisplayText&gt;&lt;record&gt;&lt;rec-number&gt;1824&lt;/rec-number&gt;&lt;foreign-keys&gt;&lt;key app="EN" db-id="a9vsdzzxz0eseaewteq5dtv5dfee9wt2t9f5" timestamp="1684181496"&gt;1824&lt;/key&gt;&lt;/foreign-keys&gt;&lt;ref-type name="Journal Article"&gt;17&lt;/ref-type&gt;&lt;contributors&gt;&lt;authors&gt;&lt;author&gt;UNEP-WCMC&lt;/author&gt;&lt;/authors&gt;&lt;/contributors&gt;&lt;titles&gt;&lt;title&gt;&lt;style face="normal" font="default" size="100%"&gt;Species+: &lt;/style&gt;&lt;style face="italic" font="default" size="100%"&gt;Hirudo medicinalis&lt;/style&gt;&lt;/title&gt;&lt;secondary-title&gt;UNEP-WCMC, Cambridge, United Kingdom. https://www.speciesplus.net/species#/taxon_concepts/3213/legal&lt;/secondary-title&gt;&lt;/titles&gt;&lt;periodical&gt;&lt;full-title&gt;UNEP-WCMC, Cambridge, United Kingdom. https://www.speciesplus.net/species#/taxon_concepts/3213/legal&lt;/full-title&gt;&lt;/periodical&gt;&lt;dates&gt;&lt;year&gt;2023&lt;/year&gt;&lt;/dates&gt;&lt;urls&gt;&lt;/urls&gt;&lt;/record&gt;&lt;/Cite&gt;&lt;/EndNote&gt;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UNEP-WCMC (2023b)</w:t>
      </w:r>
      <w:r w:rsidRPr="00AE0402">
        <w:rPr>
          <w:rFonts w:ascii="Calibri" w:hAnsi="Calibri" w:cs="Calibri"/>
          <w:lang w:val="en-CA"/>
        </w:rPr>
        <w:fldChar w:fldCharType="end"/>
      </w:r>
      <w:r w:rsidRPr="00AE0402">
        <w:rPr>
          <w:rFonts w:ascii="Calibri" w:hAnsi="Calibri" w:cs="Calibri"/>
          <w:lang w:val="en-CA"/>
        </w:rPr>
        <w:t xml:space="preserve"> also includes the countries of Denmark, Finland, Luxembourg, Romania, Slovakia and Spain within the species’ distribution. </w:t>
      </w:r>
      <w:r w:rsidRPr="00AE0402">
        <w:rPr>
          <w:rFonts w:ascii="Calibri" w:hAnsi="Calibri" w:cs="Calibri"/>
          <w:lang w:val="en-CA"/>
        </w:rPr>
        <w:fldChar w:fldCharType="begin"/>
      </w:r>
      <w:r w:rsidRPr="00AE0402">
        <w:rPr>
          <w:rFonts w:ascii="Calibri" w:hAnsi="Calibri" w:cs="Calibri"/>
          <w:lang w:val="en-CA"/>
        </w:rPr>
        <w:instrText xml:space="preserve"> ADDIN EN.CITE &lt;EndNote&gt;&lt;Cite AuthorYear="1"&gt;&lt;Author&gt;UNEP&lt;/Author&gt;&lt;Year&gt;2023&lt;/Year&gt;&lt;RecNum&gt;1824&lt;/RecNum&gt;&lt;DisplayText&gt;UNEP-WCMC (2023b)&lt;/DisplayText&gt;&lt;record&gt;&lt;rec-number&gt;1824&lt;/rec-number&gt;&lt;foreign-keys&gt;&lt;key app="EN" db-id="a9vsdzzxz0eseaewteq5dtv5dfee9wt2t9f5" timestamp="1684181496"&gt;1824&lt;/key&gt;&lt;/foreign-keys&gt;&lt;ref-type name="Journal Article"&gt;17&lt;/ref-type&gt;&lt;contributors&gt;&lt;authors&gt;&lt;author&gt;UNEP-WCMC&lt;/author&gt;&lt;/authors&gt;&lt;/contributors&gt;&lt;titles&gt;&lt;title&gt;&lt;style face="normal" font="default" size="100%"&gt;Species+: &lt;/style&gt;&lt;style face="italic" font="default" size="100%"&gt;Hirudo medicinalis&lt;/style&gt;&lt;/title&gt;&lt;secondary-title&gt;UNEP-WCMC, Cambridge, United Kingdom. https://www.speciesplus.net/species#/taxon_concepts/3213/legal&lt;/secondary-title&gt;&lt;/titles&gt;&lt;periodical&gt;&lt;full-title&gt;UNEP-WCMC, Cambridge, United Kingdom. https://www.speciesplus.net/species#/taxon_concepts/3213/legal&lt;/full-title&gt;&lt;/periodical&gt;&lt;dates&gt;&lt;year&gt;2023&lt;/year&gt;&lt;/dates&gt;&lt;urls&gt;&lt;/urls&gt;&lt;/record&gt;&lt;/Cite&gt;&lt;/EndNote&gt;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UNEP-WCMC (2023b)</w:t>
      </w:r>
      <w:r w:rsidRPr="00AE0402">
        <w:rPr>
          <w:rFonts w:ascii="Calibri" w:hAnsi="Calibri" w:cs="Calibri"/>
          <w:lang w:val="en-CA"/>
        </w:rPr>
        <w:fldChar w:fldCharType="end"/>
      </w:r>
      <w:r w:rsidRPr="00AE0402">
        <w:rPr>
          <w:rFonts w:ascii="Calibri" w:hAnsi="Calibri" w:cs="Calibri"/>
          <w:lang w:val="en-CA"/>
        </w:rPr>
        <w:t xml:space="preserve"> further notes that the presence of </w:t>
      </w:r>
      <w:r w:rsidRPr="00AE0402">
        <w:rPr>
          <w:rFonts w:ascii="Calibri" w:hAnsi="Calibri" w:cs="Calibri"/>
          <w:i/>
          <w:iCs/>
          <w:lang w:val="en-CA"/>
        </w:rPr>
        <w:t xml:space="preserve">H.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in Belgium, Estonia and Turkey is uncertain, and that the species is extinct in Ireland.</w:t>
      </w:r>
    </w:p>
    <w:p w:rsidR="00287BE3" w:rsidRPr="00AE0402" w:rsidRDefault="00287BE3" w:rsidP="00287BE3">
      <w:pPr>
        <w:pStyle w:val="Heading3"/>
        <w:keepNext w:val="0"/>
        <w:suppressAutoHyphens/>
        <w:rPr>
          <w:rFonts w:ascii="Calibri" w:hAnsi="Calibri" w:cs="Calibri"/>
        </w:rPr>
      </w:pPr>
      <w:r w:rsidRPr="00AE0402">
        <w:rPr>
          <w:rFonts w:ascii="Calibri" w:hAnsi="Calibri" w:cs="Calibri"/>
        </w:rPr>
        <w:t>Biological characteristics</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General biological and life history characteristics</w:t>
      </w:r>
    </w:p>
    <w:p w:rsidR="00287BE3" w:rsidRPr="00AE0402" w:rsidRDefault="00287BE3" w:rsidP="00287BE3">
      <w:pPr>
        <w:pStyle w:val="ECECParagraph"/>
        <w:rPr>
          <w:rFonts w:ascii="Calibri" w:hAnsi="Calibri" w:cs="Calibri"/>
          <w:lang w:val="en-CA"/>
        </w:rPr>
      </w:pPr>
      <w:proofErr w:type="spellStart"/>
      <w:r w:rsidRPr="00AE0402">
        <w:rPr>
          <w:rFonts w:ascii="Calibri" w:hAnsi="Calibri" w:cs="Calibri"/>
          <w:i/>
          <w:iCs/>
          <w:lang w:val="en-CA"/>
        </w:rPr>
        <w:t>Hirudo</w:t>
      </w:r>
      <w:proofErr w:type="spellEnd"/>
      <w:r w:rsidRPr="00AE0402">
        <w:rPr>
          <w:rFonts w:ascii="Calibri" w:hAnsi="Calibri" w:cs="Calibri"/>
          <w:i/>
          <w:iCs/>
          <w:lang w:val="en-CA"/>
        </w:rPr>
        <w:t xml:space="preserve">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is a hermaphroditic annelid leech that has a flattened segmented body that is up to 20 centimeters in length. They have a paler ventral surface while the dorsal is darker with a variety of colours that differs between specimens and ranges from yellow to green, red, brown, and black. The dorsal surface may exhibit multiple dark spots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&lt;EndNote&gt;&lt;Cite&gt;&lt;Author&gt;Sağlam&lt;/Author&gt;&lt;Year&gt;2021&lt;/Year&gt;&lt;RecNum&gt;1826&lt;/RecNum&gt;&lt;DisplayText&gt;(Sağlam, 2021)&lt;/DisplayText&gt;&lt;record&gt;&lt;rec-number&gt;1826&lt;/rec-number&gt;&lt;foreign-keys&gt;&lt;key app="EN" db-id="a9vsdzzxz0eseaewteq5dtv5dfee9wt2t9f5" timestamp="1684186447"&gt;1826&lt;/key&gt;&lt;/foreign-keys&gt;&lt;ref-type name="Edited Book"&gt;28&lt;/ref-type&gt;&lt;contributors&gt;&lt;authors&gt;&lt;author&gt;&lt;style face="normal" font="default" size="100%"&gt;Sa&lt;/style&gt;&lt;style face="normal" font="default" charset="162" size="100%"&gt;ğlam&lt;/style&gt;&lt;style face="normal" font="default" size="100%"&gt;,&lt;/style&gt;&lt;style face="normal" font="default" charset="162" size="100%"&gt; N.&lt;/style&gt;&lt;/author&gt;&lt;/authors&gt;&lt;secondary-authors&gt;&lt;author&gt;&lt;style face="normal" font="default" size="100%"&gt;Parlakp&lt;/style&gt;&lt;style face="normal" font="default" charset="162" size="100%"&gt;ınar&lt;/style&gt;&lt;style face="normal" font="default" size="100%"&gt;, &lt;/style&gt;&lt;style face="normal" font="default" charset="162" size="100%"&gt;H,&lt;/style&gt;&lt;/author&gt;&lt;/secondary-authors&gt;&lt;/contributors&gt;&lt;titles&gt;&lt;title&gt;&lt;style face="normal" font="default" size="100%"&gt;Sa&lt;/style&gt;&lt;style face="normal" font="default" charset="162" size="100%"&gt;ğlam N. Sülüklerin biyolojisi, sınıflandırılması,&lt;/style&gt;&lt;style face="normal" font="default" size="100%"&gt; &lt;/style&gt;&lt;style face="normal" font="default" charset="162" size="100%"&gt;bakımı, beslenmesi ve üretimi&lt;/style&gt;&lt;/title&gt;&lt;secondary-title&gt;&lt;style face="normal" font="default" size="100%"&gt;Hirudoterapi (T&lt;/style&gt;&lt;style face="normal" font="default" charset="162" size="100%"&gt;ıbbi Sülük&lt;/style&gt;&lt;style face="normal" font="default" size="100%"&gt; &lt;/style&gt;&lt;style face="normal" font="default" charset="162" size="100%"&gt;Uygulaması)&lt;/style&gt;&lt;/secondary-title&gt;&lt;/titles&gt;&lt;dates&gt;&lt;year&gt;2021&lt;/year&gt;&lt;/dates&gt;&lt;publisher&gt;Ankara: Türkiye Klinikleri; 2021. p.12-21&lt;/publisher&gt;&lt;urls&gt;&lt;/urls&gt;&lt;/record&gt;&lt;/Cite&gt;&lt;/EndNote&gt;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(Sağlam, 2021)</w:t>
      </w:r>
      <w:r w:rsidRPr="00AE0402">
        <w:rPr>
          <w:rFonts w:ascii="Calibri" w:hAnsi="Calibri" w:cs="Calibri"/>
          <w:lang w:val="en-CA"/>
        </w:rPr>
        <w:fldChar w:fldCharType="end"/>
      </w:r>
      <w:r w:rsidRPr="00AE0402">
        <w:rPr>
          <w:rFonts w:ascii="Calibri" w:hAnsi="Calibri" w:cs="Calibri"/>
          <w:lang w:val="en-CA"/>
        </w:rPr>
        <w:t xml:space="preserve">. The species may predate on smaller invertebrates, but is best known as a temporary ectoparasite on fish, frogs, turtles, snakes and some mammals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&lt;EndNote&gt;&lt;Cite&gt;&lt;Author&gt;Saglam&lt;/Author&gt;&lt;Year&gt;2018&lt;/Year&gt;&lt;RecNum&gt;1827&lt;/RecNum&gt;&lt;DisplayText&gt;(Saglam, 2018)&lt;/DisplayText&gt;&lt;record&gt;&lt;rec-number&gt;1827&lt;/rec-number&gt;&lt;foreign-keys&gt;&lt;key app="EN" db-id="a9vsdzzxz0eseaewteq5dtv5dfee9wt2t9f5" timestamp="1684187387"&gt;1827&lt;/key&gt;&lt;/foreign-keys&gt;&lt;ref-type name="Journal Article"&gt;17&lt;/ref-type&gt;&lt;contributors&gt;&lt;authors&gt;&lt;author&gt;Saglam, N.&lt;/author&gt;&lt;/authors&gt;&lt;/contributors&gt;&lt;titles&gt;&lt;title&gt;The effects of environmental factors on leeches&lt;/title&gt;&lt;secondary-title&gt;Adv Agr Environ Sci. (2018);1(1): 1−3. https://doi.org/10.30881/aaeoa.00001&lt;/secondary-title&gt;&lt;/titles&gt;&lt;periodical&gt;&lt;full-title&gt;Adv Agr Environ Sci. (2018);1(1): 1−3. https://doi.org/10.30881/aaeoa.00001&lt;/full-title&gt;&lt;/periodical&gt;&lt;dates&gt;&lt;year&gt;2018&lt;/year&gt;&lt;/dates&gt;&lt;urls&gt;&lt;/urls&gt;&lt;/record&gt;&lt;/Cite&gt;&lt;/EndNote&gt;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(Saglam, 2018)</w:t>
      </w:r>
      <w:r w:rsidRPr="00AE0402">
        <w:rPr>
          <w:rFonts w:ascii="Calibri" w:hAnsi="Calibri" w:cs="Calibri"/>
          <w:lang w:val="en-CA"/>
        </w:rPr>
        <w:fldChar w:fldCharType="end"/>
      </w:r>
      <w:r w:rsidRPr="00AE0402">
        <w:rPr>
          <w:rFonts w:ascii="Calibri" w:hAnsi="Calibri" w:cs="Calibri"/>
          <w:lang w:val="en-CA"/>
        </w:rPr>
        <w:t xml:space="preserve">. Like other freshwater leeches, </w:t>
      </w:r>
      <w:r w:rsidRPr="00AE0402">
        <w:rPr>
          <w:rFonts w:ascii="Calibri" w:hAnsi="Calibri" w:cs="Calibri"/>
          <w:i/>
          <w:iCs/>
          <w:lang w:val="en-CA"/>
        </w:rPr>
        <w:t xml:space="preserve">H.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has suckers at either end of the body. They attach to their animal hosts with the anterior sucker and use their three jaws to create a Y-shaped incision through which the leech ingests blood. </w:t>
      </w:r>
      <w:r w:rsidRPr="00AE0402">
        <w:rPr>
          <w:rFonts w:ascii="Calibri" w:hAnsi="Calibri" w:cs="Calibri"/>
          <w:lang w:val="en-CA"/>
        </w:rPr>
        <w:fldChar w:fldCharType="begin"/>
      </w:r>
      <w:r w:rsidRPr="00AE0402">
        <w:rPr>
          <w:rFonts w:ascii="Calibri" w:hAnsi="Calibri" w:cs="Calibri"/>
          <w:lang w:val="en-CA"/>
        </w:rPr>
        <w:instrText xml:space="preserve"> ADDIN EN.CITE &lt;EndNote&gt;&lt;Cite AuthorYear="1"&gt;&lt;Author&gt;Elliott&lt;/Author&gt;&lt;Year&gt;2011&lt;/Year&gt;&lt;RecNum&gt;1853&lt;/RecNum&gt;&lt;DisplayText&gt;Elliott and Kutschera (2011)&lt;/DisplayText&gt;&lt;record&gt;&lt;rec-number&gt;1853&lt;/rec-number&gt;&lt;foreign-keys&gt;&lt;key app="EN" db-id="a9vsdzzxz0eseaewteq5dtv5dfee9wt2t9f5" timestamp="1692694920"&gt;1853&lt;/key&gt;&lt;/foreign-keys&gt;&lt;ref-type name="Journal Article"&gt;17&lt;/ref-type&gt;&lt;contributors&gt;&lt;authors&gt;&lt;author&gt;Elliott, J. M.&lt;/author&gt;&lt;author&gt;Kutschera, U.&lt;/author&gt;&lt;/authors&gt;&lt;/contributors&gt;&lt;titles&gt;&lt;title&gt;Medicinal leeches: historical use, ecology, genetics and conservation&lt;/title&gt;&lt;secondary-title&gt;Freshwater Reviews, 4(1), 21-41&lt;/secondary-title&gt;&lt;/titles&gt;&lt;periodical&gt;&lt;full-title&gt;Freshwater Reviews, 4(1), 21-41&lt;/full-title&gt;&lt;/periodical&gt;&lt;dates&gt;&lt;year&gt;2011&lt;/year&gt;&lt;/dates&gt;&lt;urls&gt;&lt;/urls&gt;&lt;/record&gt;&lt;/Cite&gt;&lt;/EndNote&gt;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Elliott and Kutschera (2011)</w:t>
      </w:r>
      <w:r w:rsidRPr="00AE0402">
        <w:rPr>
          <w:rFonts w:ascii="Calibri" w:hAnsi="Calibri" w:cs="Calibri"/>
          <w:lang w:val="en-CA"/>
        </w:rPr>
        <w:fldChar w:fldCharType="end"/>
      </w:r>
      <w:r w:rsidRPr="00AE0402">
        <w:rPr>
          <w:rFonts w:ascii="Calibri" w:hAnsi="Calibri" w:cs="Calibri"/>
          <w:lang w:val="en-CA"/>
        </w:rPr>
        <w:t xml:space="preserve"> note that </w:t>
      </w:r>
      <w:r w:rsidRPr="00AE0402">
        <w:rPr>
          <w:rFonts w:ascii="Calibri" w:hAnsi="Calibri" w:cs="Calibri"/>
          <w:i/>
          <w:lang w:val="en-CA"/>
        </w:rPr>
        <w:t xml:space="preserve">H. </w:t>
      </w:r>
      <w:proofErr w:type="spellStart"/>
      <w:r w:rsidRPr="00AE0402">
        <w:rPr>
          <w:rFonts w:ascii="Calibri" w:hAnsi="Calibri" w:cs="Calibri"/>
          <w:i/>
          <w:lang w:val="en-CA"/>
        </w:rPr>
        <w:t>medicinalis</w:t>
      </w:r>
      <w:proofErr w:type="spellEnd"/>
      <w:r w:rsidRPr="00AE0402">
        <w:rPr>
          <w:rFonts w:ascii="Calibri" w:hAnsi="Calibri" w:cs="Calibri"/>
          <w:lang w:val="en-CA"/>
        </w:rPr>
        <w:t xml:space="preserve"> amphibian larvae and juveniles are important food sources for young leeches as the leeches cannot pierce mammalian skin for their first two feedings.</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 xml:space="preserve">Habitat types </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The species is found in freshwater habitats such as ponds, floodplain pools, small lakes, swamps slow-moving streams. The species’ ecological requirements include abundant suitable hosts, silty water bottoms, submerged and emergent vegetation and sloping banks that allow gravid leeches to exit the water and lay their eggs in a sac called the cocoon </w:t>
      </w:r>
      <w:r w:rsidRPr="00AE0402">
        <w:rPr>
          <w:rFonts w:ascii="Calibri" w:hAnsi="Calibri" w:cs="Calibri"/>
          <w:lang w:val="en-CA"/>
        </w:rPr>
        <w:fldChar w:fldCharType="begin">
          <w:fldData xml:space="preserve">PEVuZE5vdGU+PENpdGU+PEF1dGhvcj5VdGV2c2t5PC9BdXRob3I+PFllYXI+MjAxNDwvWWVhcj48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</w:fldData>
        </w:fldChar>
      </w:r>
      <w:r w:rsidRPr="00AE0402">
        <w:rPr>
          <w:rFonts w:ascii="Calibri" w:hAnsi="Calibri" w:cs="Calibri"/>
          <w:lang w:val="en-CA"/>
        </w:rPr>
        <w:instrText xml:space="preserve"> ADDIN EN.CITE </w:instrText>
      </w:r>
      <w:r w:rsidRPr="00AE0402">
        <w:rPr>
          <w:rFonts w:ascii="Calibri" w:hAnsi="Calibri" w:cs="Calibri"/>
          <w:lang w:val="en-CA"/>
        </w:rPr>
        <w:fldChar w:fldCharType="begin">
          <w:fldData xml:space="preserve">PEVuZE5vdGU+PENpdGU+PEF1dGhvcj5VdGV2c2t5PC9BdXRob3I+PFllYXI+MjAxNDwvWWVhcj48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</w:fldData>
        </w:fldChar>
      </w:r>
      <w:r w:rsidRPr="00AE0402">
        <w:rPr>
          <w:rFonts w:ascii="Calibri" w:hAnsi="Calibri" w:cs="Calibri"/>
          <w:lang w:val="en-CA"/>
        </w:rPr>
        <w:instrText xml:space="preserve"> ADDIN EN.CITE.DATA </w:instrText>
      </w:r>
      <w:r w:rsidRPr="00AE0402">
        <w:rPr>
          <w:rFonts w:ascii="Calibri" w:hAnsi="Calibri" w:cs="Calibri"/>
          <w:lang w:val="en-CA"/>
        </w:rPr>
      </w:r>
      <w:r w:rsidRPr="00AE0402">
        <w:rPr>
          <w:rFonts w:ascii="Calibri" w:hAnsi="Calibri" w:cs="Calibri"/>
          <w:lang w:val="en-CA"/>
        </w:rPr>
        <w:fldChar w:fldCharType="end"/>
      </w:r>
      <w:r w:rsidRPr="00AE0402">
        <w:rPr>
          <w:rFonts w:ascii="Calibri" w:hAnsi="Calibri" w:cs="Calibri"/>
          <w:lang w:val="en-CA"/>
        </w:rPr>
      </w:r>
      <w:r w:rsidRPr="00AE0402">
        <w:rPr>
          <w:rFonts w:ascii="Calibri" w:hAnsi="Calibri" w:cs="Calibri"/>
          <w:lang w:val="en-CA"/>
        </w:rPr>
        <w:fldChar w:fldCharType="separate"/>
      </w:r>
      <w:r w:rsidRPr="00AE0402">
        <w:rPr>
          <w:rFonts w:ascii="Calibri" w:hAnsi="Calibri" w:cs="Calibri"/>
          <w:noProof/>
          <w:lang w:val="en-CA"/>
        </w:rPr>
        <w:t>(Sağlam, 2021; Utevsky et al., 2014)</w:t>
      </w:r>
      <w:r w:rsidRPr="00AE0402">
        <w:rPr>
          <w:rFonts w:ascii="Calibri" w:hAnsi="Calibri" w:cs="Calibri"/>
          <w:lang w:val="en-CA"/>
        </w:rPr>
        <w:fldChar w:fldCharType="end"/>
      </w:r>
      <w:r w:rsidRPr="00AE0402">
        <w:rPr>
          <w:rFonts w:ascii="Calibri" w:hAnsi="Calibri" w:cs="Calibri"/>
          <w:lang w:val="en-CA"/>
        </w:rPr>
        <w:t xml:space="preserve">. According to </w:t>
      </w:r>
      <w:r w:rsidRPr="00AE0402">
        <w:rPr>
          <w:rFonts w:ascii="Calibri" w:hAnsi="Calibri" w:cs="Calibri"/>
          <w:lang w:val="en-CA"/>
        </w:rPr>
        <w:fldChar w:fldCharType="begin"/>
      </w:r>
      <w:r w:rsidRPr="00AE0402">
        <w:rPr>
          <w:rFonts w:ascii="Calibri" w:hAnsi="Calibri" w:cs="Calibri"/>
          <w:lang w:val="en-CA"/>
        </w:rPr>
        <w:instrText xml:space="preserve"> ADDIN EN.CITE &lt;EndNote&gt;&lt;Cite AuthorYear="1"&gt;&lt;Author&gt;Elliott&lt;/Author&gt;&lt;Year&gt;2011&lt;/Year&gt;&lt;RecNum&gt;1853&lt;/RecNum&gt;&lt;DisplayText&gt;Elliott and Kutschera (2011)&lt;/DisplayText&gt;&lt;record&gt;&lt;rec-number&gt;1853&lt;/rec-number&gt;&lt;foreign-keys&gt;&lt;key app="EN" db-id="a9vsdzzxz0eseaewteq5dtv5dfee9wt2t9f5" timestamp="1692694920"&gt;1853&lt;/key&gt;&lt;/foreign-keys&gt;&lt;ref-type name="Journal Article"&gt;17&lt;/ref-type&gt;&lt;contributors&gt;&lt;authors&gt;&lt;author&gt;Elliott, J. M.&lt;/author&gt;&lt;author&gt;Kutschera, U.&lt;/author&gt;&lt;/authors&gt;&lt;/contributors&gt;&lt;titles&gt;&lt;title&gt;Medicinal leeches: historical use, ecology, genetics and conservation&lt;/title&gt;&lt;secondary-title&gt;Freshwater Reviews, 4(1), 21-41&lt;/secondary-title&gt;&lt;/titles&gt;&lt;periodical&gt;&lt;full-title&gt;Freshwater Reviews, 4(1), 21-41&lt;/full-title&gt;&lt;/periodical&gt;&lt;dates&gt;&lt;year&gt;2011&lt;/year&gt;&lt;/dates&gt;&lt;urls&gt;&lt;/urls&gt;&lt;/record&gt;&lt;/Cite&gt;&lt;/EndNote&gt;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Elliott and Kutschera (2011)</w:t>
      </w:r>
      <w:r w:rsidRPr="00AE0402">
        <w:rPr>
          <w:rFonts w:ascii="Calibri" w:hAnsi="Calibri" w:cs="Calibri"/>
          <w:lang w:val="en-CA"/>
        </w:rPr>
        <w:fldChar w:fldCharType="end"/>
      </w:r>
      <w:r w:rsidRPr="00AE0402">
        <w:rPr>
          <w:rFonts w:ascii="Calibri" w:hAnsi="Calibri" w:cs="Calibri"/>
          <w:lang w:val="en-CA"/>
        </w:rPr>
        <w:t xml:space="preserve">, the optimal habitat should be a breeding site for frogs, toads and newts. </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Role of the species in its ecosystem</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Leeches are important biological components of the freshwater ecosystems in which they live and comprise an significant proportion of the diets of the fish living in those habitats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&lt;EndNote&gt;&lt;Cite&gt;&lt;Author&gt;Saglam&lt;/Author&gt;&lt;Year&gt;2018&lt;/Year&gt;&lt;RecNum&gt;1827&lt;/RecNum&gt;&lt;DisplayText&gt;(Saglam, 2018)&lt;/DisplayText&gt;&lt;record&gt;&lt;rec-number&gt;1827&lt;/rec-number&gt;&lt;foreign-keys&gt;&lt;key app="EN" db-id="a9vsdzzxz0eseaewteq5dtv5dfee9wt2t9f5" timestamp="1684187387"&gt;1827&lt;/key&gt;&lt;/foreign-keys&gt;&lt;ref-type name="Journal Article"&gt;17&lt;/ref-type&gt;&lt;contributors&gt;&lt;authors&gt;&lt;author&gt;Saglam, N.&lt;/author&gt;&lt;/authors&gt;&lt;/contributors&gt;&lt;titles&gt;&lt;title&gt;The effects of environmental factors on leeches&lt;/title&gt;&lt;secondary-title&gt;Adv Agr Environ Sci. (2018);1(1): 1−3. https://doi.org/10.30881/aaeoa.00001&lt;/secondary-title&gt;&lt;/titles&gt;&lt;periodical&gt;&lt;full-title&gt;Adv Agr Environ Sci. (2018);1(1): 1−3. https://doi.org/10.30881/aaeoa.00001&lt;/full-title&gt;&lt;/periodical&gt;&lt;dates&gt;&lt;year&gt;2018&lt;/year&gt;&lt;/dates&gt;&lt;urls&gt;&lt;/urls&gt;&lt;/record&gt;&lt;/Cite&gt;&lt;/EndNote&gt;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(Saglam, 2018)</w:t>
      </w:r>
      <w:r w:rsidRPr="00AE0402">
        <w:rPr>
          <w:rFonts w:ascii="Calibri" w:hAnsi="Calibri" w:cs="Calibri"/>
          <w:lang w:val="en-CA"/>
        </w:rPr>
        <w:fldChar w:fldCharType="end"/>
      </w:r>
      <w:r w:rsidRPr="00AE0402">
        <w:rPr>
          <w:rFonts w:ascii="Calibri" w:hAnsi="Calibri" w:cs="Calibri"/>
          <w:lang w:val="en-CA"/>
        </w:rPr>
        <w:t>.</w:t>
      </w:r>
    </w:p>
    <w:p w:rsidR="00287BE3" w:rsidRPr="00AE0402" w:rsidRDefault="00287BE3" w:rsidP="00287BE3">
      <w:pPr>
        <w:pStyle w:val="Heading3"/>
        <w:rPr>
          <w:rFonts w:ascii="Calibri" w:hAnsi="Calibri" w:cs="Calibri"/>
        </w:rPr>
      </w:pPr>
      <w:r w:rsidRPr="00AE0402">
        <w:rPr>
          <w:rFonts w:ascii="Calibri" w:hAnsi="Calibri" w:cs="Calibri"/>
        </w:rPr>
        <w:t>Population</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Global population size</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lastRenderedPageBreak/>
        <w:t xml:space="preserve">As of 2014 the global population of </w:t>
      </w:r>
      <w:r w:rsidRPr="00AE0402">
        <w:rPr>
          <w:rFonts w:ascii="Calibri" w:hAnsi="Calibri" w:cs="Calibri"/>
          <w:i/>
          <w:iCs/>
          <w:lang w:val="en-CA"/>
        </w:rPr>
        <w:t xml:space="preserve">H.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was not known. The loss of wetland habitats in Europe will likely impact populations and geographical ranges. Furthermore, the decline of amphibian populations and changes to traditional grazing practices—thereby reducing contact between leeches and livestock—may reduce the availability of suitable blood hosts. Nonetheless, </w:t>
      </w:r>
      <w:r w:rsidRPr="00AE0402">
        <w:rPr>
          <w:rFonts w:ascii="Calibri" w:hAnsi="Calibri" w:cs="Calibri"/>
          <w:i/>
          <w:iCs/>
          <w:lang w:val="en-CA"/>
        </w:rPr>
        <w:t xml:space="preserve">H.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has experienced rapid population growth and range expansion [as of 2014], as is indicated by the low genetic diversity exhibited by the species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&lt;EndNote&gt;&lt;Cite&gt;&lt;Author&gt;Utevsky&lt;/Author&gt;&lt;Year&gt;2014&lt;/Year&gt;&lt;RecNum&gt;1825&lt;/RecNum&gt;&lt;DisplayText&gt;(Utevsky et al., 2014)&lt;/DisplayText&gt;&lt;record&gt;&lt;rec-number&gt;1825&lt;/rec-number&gt;&lt;foreign-keys&gt;&lt;key app="EN" db-id="a9vsdzzxz0eseaewteq5dtv5dfee9wt2t9f5" timestamp="1684182770"&gt;1825&lt;/key&gt;&lt;/foreign-keys&gt;&lt;ref-type name="Journal Article"&gt;17&lt;/ref-type&gt;&lt;contributors&gt;&lt;authors&gt;&lt;author&gt;Utevsky, S.&lt;/author&gt;&lt;author&gt;Zagmajster, M.&lt;/author&gt;&lt;author&gt;Trontelj, P. &lt;/author&gt;&lt;/authors&gt;&lt;/contributors&gt;&lt;titles&gt;&lt;title&gt;&lt;style face="italic" font="default" size="100%"&gt;Hirudo medicinalis&lt;/style&gt;&lt;/title&gt;&lt;secondary-title&gt;The IUCN Red List of Threatened Species 2014: e.T10190A21415816. https://dx.doi.org/10.2305/IUCN.UK.2014-1.RLTS.T10190A21415816.en&lt;/secondary-title&gt;&lt;/titles&gt;&lt;periodical&gt;&lt;full-title&gt;The IUCN Red List of Threatened Species 2014: e.T10190A21415816. https://dx.doi.org/10.2305/IUCN.UK.2014-1.RLTS.T10190A21415816.en&lt;/full-title&gt;&lt;/periodical&gt;&lt;dates&gt;&lt;year&gt;2014&lt;/year&gt;&lt;/dates&gt;&lt;urls&gt;&lt;/urls&gt;&lt;/record&gt;&lt;/Cite&gt;&lt;/EndNote&gt;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(Utevsky et al., 2014)</w:t>
      </w:r>
      <w:r w:rsidRPr="00AE0402">
        <w:rPr>
          <w:rFonts w:ascii="Calibri" w:hAnsi="Calibri" w:cs="Calibri"/>
          <w:lang w:val="en-CA"/>
        </w:rPr>
        <w:fldChar w:fldCharType="end"/>
      </w:r>
      <w:r w:rsidRPr="00AE0402">
        <w:rPr>
          <w:rFonts w:ascii="Calibri" w:hAnsi="Calibri" w:cs="Calibri"/>
          <w:lang w:val="en-CA"/>
        </w:rPr>
        <w:t>.</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 xml:space="preserve">Current Global population trends </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Unknown.</w:t>
      </w:r>
    </w:p>
    <w:p w:rsidR="00287BE3" w:rsidRPr="00AE0402" w:rsidRDefault="00287BE3" w:rsidP="00287BE3">
      <w:pPr>
        <w:pStyle w:val="Heading3"/>
        <w:rPr>
          <w:rFonts w:ascii="Calibri" w:hAnsi="Calibri" w:cs="Calibri"/>
        </w:rPr>
      </w:pPr>
      <w:r w:rsidRPr="00AE0402">
        <w:rPr>
          <w:rFonts w:ascii="Calibri" w:hAnsi="Calibri" w:cs="Calibri"/>
        </w:rPr>
        <w:t xml:space="preserve">Conservation status </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Global conservation status</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In 2014 the IUCN assessed </w:t>
      </w:r>
      <w:r w:rsidRPr="00AE0402">
        <w:rPr>
          <w:rFonts w:ascii="Calibri" w:hAnsi="Calibri" w:cs="Calibri"/>
          <w:i/>
          <w:iCs/>
          <w:lang w:val="en-CA"/>
        </w:rPr>
        <w:t xml:space="preserve">H.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as Near Threatened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&lt;EndNote&gt;&lt;Cite&gt;&lt;Author&gt;Utevsky&lt;/Author&gt;&lt;Year&gt;2014&lt;/Year&gt;&lt;RecNum&gt;1825&lt;/RecNum&gt;&lt;DisplayText&gt;(Utevsky et al., 2014)&lt;/DisplayText&gt;&lt;record&gt;&lt;rec-number&gt;1825&lt;/rec-number&gt;&lt;foreign-keys&gt;&lt;key app="EN" db-id="a9vsdzzxz0eseaewteq5dtv5dfee9wt2t9f5" timestamp="1684182770"&gt;1825&lt;/key&gt;&lt;/foreign-keys&gt;&lt;ref-type name="Journal Article"&gt;17&lt;/ref-type&gt;&lt;contributors&gt;&lt;authors&gt;&lt;author&gt;Utevsky, S.&lt;/author&gt;&lt;author&gt;Zagmajster, M.&lt;/author&gt;&lt;author&gt;Trontelj, P. &lt;/author&gt;&lt;/authors&gt;&lt;/contributors&gt;&lt;titles&gt;&lt;title&gt;&lt;style face="italic" font="default" size="100%"&gt;Hirudo medicinalis&lt;/style&gt;&lt;/title&gt;&lt;secondary-title&gt;The IUCN Red List of Threatened Species 2014: e.T10190A21415816. https://dx.doi.org/10.2305/IUCN.UK.2014-1.RLTS.T10190A21415816.en&lt;/secondary-title&gt;&lt;/titles&gt;&lt;periodical&gt;&lt;full-title&gt;The IUCN Red List of Threatened Species 2014: e.T10190A21415816. https://dx.doi.org/10.2305/IUCN.UK.2014-1.RLTS.T10190A21415816.en&lt;/full-title&gt;&lt;/periodical&gt;&lt;dates&gt;&lt;year&gt;2014&lt;/year&gt;&lt;/dates&gt;&lt;urls&gt;&lt;/urls&gt;&lt;/record&gt;&lt;/Cite&gt;&lt;/EndNote&gt;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(Utevsky et al., 2014)</w:t>
      </w:r>
      <w:r w:rsidRPr="00AE0402">
        <w:rPr>
          <w:rFonts w:ascii="Calibri" w:hAnsi="Calibri" w:cs="Calibri"/>
          <w:lang w:val="en-CA"/>
        </w:rPr>
        <w:fldChar w:fldCharType="end"/>
      </w:r>
      <w:r w:rsidRPr="00AE0402">
        <w:rPr>
          <w:rFonts w:ascii="Calibri" w:hAnsi="Calibri" w:cs="Calibri"/>
          <w:lang w:val="en-CA"/>
        </w:rPr>
        <w:t xml:space="preserve">. </w:t>
      </w:r>
    </w:p>
    <w:p w:rsidR="00AE0402" w:rsidRPr="00AE0402" w:rsidRDefault="00AE0402" w:rsidP="00287BE3">
      <w:pPr>
        <w:pStyle w:val="Heading4"/>
        <w:keepNext w:val="0"/>
        <w:keepLines w:val="0"/>
        <w:rPr>
          <w:rFonts w:ascii="Calibri" w:hAnsi="Calibri" w:cs="Calibri"/>
          <w:highlight w:val="yellow"/>
          <w:lang w:val="en-CA"/>
        </w:rPr>
      </w:pP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National conservation status for the case study country</w:t>
      </w:r>
    </w:p>
    <w:p w:rsidR="00287BE3" w:rsidRPr="00AE0402" w:rsidRDefault="00287BE3" w:rsidP="00287BE3">
      <w:pPr>
        <w:spacing w:after="120"/>
        <w:rPr>
          <w:rFonts w:ascii="Calibri" w:hAnsi="Calibri" w:cs="Calibri"/>
          <w:color w:val="000000" w:themeColor="text1"/>
        </w:rPr>
      </w:pPr>
      <w:r w:rsidRPr="00AE0402">
        <w:rPr>
          <w:rFonts w:ascii="Calibri" w:hAnsi="Calibri" w:cs="Calibri"/>
        </w:rPr>
        <w:t xml:space="preserve">In order to protect the medicinal leech species, </w:t>
      </w:r>
      <w:proofErr w:type="spellStart"/>
      <w:r w:rsidRPr="00AE0402">
        <w:rPr>
          <w:rFonts w:ascii="Calibri" w:hAnsi="Calibri" w:cs="Calibri"/>
        </w:rPr>
        <w:t>Türkiye</w:t>
      </w:r>
      <w:proofErr w:type="spellEnd"/>
      <w:r w:rsidRPr="00AE0402">
        <w:rPr>
          <w:rFonts w:ascii="Calibri" w:hAnsi="Calibri" w:cs="Calibri"/>
        </w:rPr>
        <w:t xml:space="preserve"> has been implementing changes in quotas with the approval of scientific organizations, taking into account the status of the population. In this framework, </w:t>
      </w:r>
      <w:proofErr w:type="spellStart"/>
      <w:r w:rsidRPr="00AE0402">
        <w:rPr>
          <w:rFonts w:ascii="Calibri" w:hAnsi="Calibri" w:cs="Calibri"/>
        </w:rPr>
        <w:t>Türkiye's</w:t>
      </w:r>
      <w:proofErr w:type="spellEnd"/>
      <w:r w:rsidRPr="00AE0402">
        <w:rPr>
          <w:rFonts w:ascii="Calibri" w:hAnsi="Calibri" w:cs="Calibri"/>
        </w:rPr>
        <w:t xml:space="preserve"> </w:t>
      </w:r>
      <w:r w:rsidRPr="00AE0402">
        <w:rPr>
          <w:rFonts w:ascii="Calibri" w:hAnsi="Calibri" w:cs="Calibri"/>
          <w:i/>
          <w:iCs/>
        </w:rPr>
        <w:t xml:space="preserve">H. </w:t>
      </w:r>
      <w:proofErr w:type="spellStart"/>
      <w:r w:rsidRPr="00AE0402">
        <w:rPr>
          <w:rFonts w:ascii="Calibri" w:hAnsi="Calibri" w:cs="Calibri"/>
          <w:i/>
          <w:iCs/>
        </w:rPr>
        <w:t>medicinalis</w:t>
      </w:r>
      <w:proofErr w:type="spellEnd"/>
      <w:r w:rsidRPr="00AE0402">
        <w:rPr>
          <w:rFonts w:ascii="Calibri" w:hAnsi="Calibri" w:cs="Calibri"/>
        </w:rPr>
        <w:t xml:space="preserve"> export quota was reduced from 10 tons in 1996 to 7 tons in 1997. While this quota was applied as 6000 kg between 2005 and 2009, it was reduced to 2000 kg between 2010-2018 </w:t>
      </w:r>
      <w:r w:rsidRPr="00AE0402">
        <w:rPr>
          <w:rFonts w:ascii="Calibri" w:hAnsi="Calibri" w:cs="Calibri"/>
        </w:rPr>
        <w:fldChar w:fldCharType="begin"/>
      </w:r>
      <w:r w:rsidRPr="00AE0402">
        <w:rPr>
          <w:rFonts w:ascii="Calibri" w:hAnsi="Calibri" w:cs="Calibri"/>
        </w:rPr>
        <w:instrText xml:space="preserve"> ADDIN EN.CITE &lt;EndNote&gt;&lt;Cite&gt;&lt;Author&gt;Saglam&lt;/Author&gt;&lt;Year&gt;2017&lt;/Year&gt;&lt;RecNum&gt;4901&lt;/RecNum&gt;&lt;DisplayText&gt;(Saglam, 2017)&lt;/DisplayText&gt;&lt;record&gt;&lt;rec-number&gt;4901&lt;/rec-number&gt;&lt;foreign-keys&gt;&lt;key app="EN" db-id="2texrr2e4xa9ssefwaux9v2h5axdfd99d9az" timestamp="1514060818"&gt;4901&lt;/key&gt;&lt;/foreign-keys&gt;&lt;ref-type name="Conference Paper"&gt;47&lt;/ref-type&gt;&lt;contributors&gt;&lt;authors&gt;&lt;author&gt;&lt;style face="normal" font="default" charset="162" size="100%"&gt;Saglam, N.&lt;/style&gt;&lt;/author&gt;&lt;/authors&gt;&lt;secondary-authors&gt;&lt;author&gt;&lt;style face="normal" font="default" size="100%"&gt;Yusifov&lt;/style&gt;&lt;style face="normal" font="default" charset="162" size="100%"&gt;, E.&lt;/style&gt;&lt;/author&gt;&lt;/secondary-authors&gt;&lt;/contributors&gt;&lt;titles&gt;&lt;title&gt;The Economic Importance and Status of Medical Leeches in Turkey&lt;/title&gt;&lt;secondary-title&gt;International Scientific Conference (Caucasus ecosystem: Past, Present and Future (80 years of the zoological investigations of the Caucasus)&lt;/secondary-title&gt;&lt;/titles&gt;&lt;pages&gt;&lt;style face="normal" font="default" charset="162" size="100%"&gt;495&lt;/style&gt;&lt;style face="normal" font="default" size="100%"&gt;-50&lt;/style&gt;&lt;style face="normal" font="default" charset="162" size="100%"&gt;0&lt;/style&gt;&lt;/pages&gt;&lt;dates&gt;&lt;year&gt;&lt;style face="normal" font="default" charset="162" size="100%"&gt;2017&lt;/style&gt;&lt;/year&gt;&lt;pub-dates&gt;&lt;date&gt;&lt;style face="normal" font="default" size="100%"&gt;23-25&lt;/style&gt;&lt;style face="normal" font="default" charset="162" size="100%"&gt; &lt;/style&gt;&lt;style face="normal" font="default" size="100%"&gt;November 2016&lt;/style&gt;&lt;/date&gt;&lt;/pub-dates&gt;&lt;/dates&gt;&lt;pub-location&gt;&lt;style face="normal" font="default" size="100%"&gt;Bak&lt;/style&gt;&lt;style face="normal" font="default" charset="238" size="100%"&gt;ı/Azerbaijan&lt;/style&gt;&lt;/pub-location&gt;&lt;publisher&gt;&lt;style face="normal" font="default" size="100%"&gt;AMEA Zoologiya &lt;/style&gt;&lt;style face="normal" font="default" charset="238" size="100%"&gt;İnstitut&lt;/style&gt;&lt;/publisher&gt;&lt;urls&gt;&lt;/urls&gt;&lt;custom1&gt;&lt;style face="normal" font="default" size="100%"&gt;Bak&lt;/style&gt;&lt;style face="normal" font="default" charset="238" size="100%"&gt;ı/Azerbaijan&lt;/style&gt;&lt;/custom1&gt;&lt;/record&gt;&lt;/Cite&gt;&lt;/EndNote&gt;</w:instrText>
      </w:r>
      <w:r w:rsidRPr="00AE0402">
        <w:rPr>
          <w:rFonts w:ascii="Calibri" w:hAnsi="Calibri" w:cs="Calibri"/>
        </w:rPr>
        <w:fldChar w:fldCharType="separate"/>
      </w:r>
      <w:r w:rsidRPr="00AE0402">
        <w:rPr>
          <w:rFonts w:ascii="Calibri" w:hAnsi="Calibri" w:cs="Calibri"/>
          <w:noProof/>
        </w:rPr>
        <w:t>(Saglam, 2017)</w:t>
      </w:r>
      <w:r w:rsidRPr="00AE0402">
        <w:rPr>
          <w:rFonts w:ascii="Calibri" w:hAnsi="Calibri" w:cs="Calibri"/>
        </w:rPr>
        <w:fldChar w:fldCharType="end"/>
      </w:r>
      <w:r w:rsidRPr="00AE0402">
        <w:rPr>
          <w:rFonts w:ascii="Calibri" w:hAnsi="Calibri" w:cs="Calibri"/>
        </w:rPr>
        <w:t xml:space="preserve">, and finally to 1500 kg in 2023. Again, while the ban on catching of medicinal leech species was between April 15 and June 15 </w:t>
      </w:r>
      <w:r w:rsidRPr="00AE0402">
        <w:rPr>
          <w:rFonts w:ascii="Calibri" w:hAnsi="Calibri" w:cs="Calibri"/>
        </w:rPr>
        <w:fldChar w:fldCharType="begin"/>
      </w:r>
      <w:r w:rsidRPr="00AE0402">
        <w:rPr>
          <w:rFonts w:ascii="Calibri" w:hAnsi="Calibri" w:cs="Calibri"/>
        </w:rPr>
        <w:instrText xml:space="preserve"> ADDIN EN.CITE &lt;EndNote&gt;&lt;Cite&gt;&lt;Author&gt;Anonim&lt;/Author&gt;&lt;Year&gt;1996&lt;/Year&gt;&lt;RecNum&gt;4501&lt;/RecNum&gt;&lt;DisplayText&gt;(Anonim, 1996)&lt;/DisplayText&gt;&lt;record&gt;&lt;rec-number&gt;4501&lt;/rec-number&gt;&lt;foreign-keys&gt;&lt;key app="EN" db-id="2texrr2e4xa9ssefwaux9v2h5axdfd99d9az" timestamp="1484913165"&gt;4501&lt;/key&gt;&lt;/foreign-keys&gt;&lt;ref-type name="Book"&gt;6&lt;/ref-type&gt;&lt;contributors&gt;&lt;authors&gt;&lt;author&gt;&lt;style face="normal" font="default" charset="162" size="100%"&gt;Anonim&lt;/style&gt;&lt;/author&gt;&lt;/authors&gt;&lt;/contributors&gt;&lt;titles&gt;&lt;title&gt;&lt;style face="normal" font="default" size="100%"&gt;Denizlerde ve Içsularda Ticari Amaçl&lt;/style&gt;&lt;style face="normal" font="default" charset="162" size="100%"&gt;ı Su Ürünleri Avcılığını Düzenleyen 30/1 Numaralı Sirküler&lt;/style&gt;&lt;/title&gt;&lt;secondary-title&gt;&lt;style face="normal" font="default" size="100%"&gt;27 &lt;/style&gt;&lt;style face="normal" font="default" charset="238" size="100%"&gt;Şubat 1996 Tarih ve&lt;/style&gt;&lt;style face="normal" font="default" charset="162" size="100%"&gt; &lt;/style&gt;&lt;style face="normal" font="default" charset="238" size="100%"&gt;22564 Sayılı Resmi Gazete.&lt;/style&gt;&lt;/secondary-title&gt;&lt;/titles&gt;&lt;pages&gt;&lt;style face="normal" font="default" charset="162" size="100%"&gt;72&lt;/style&gt;&lt;/pages&gt;&lt;dates&gt;&lt;year&gt;&lt;style face="normal" font="default" charset="162" size="100%"&gt;1996&lt;/style&gt;&lt;/year&gt;&lt;/dates&gt;&lt;pub-location&gt;&lt;style face="normal" font="default" charset="162" size="100%"&gt;Ankara&lt;/style&gt;&lt;/pub-location&gt;&lt;publisher&gt;&lt;style face="normal" font="default" size="100%"&gt;Tar&lt;/style&gt;&lt;style face="normal" font="default" charset="162" size="100%"&gt;ım ve Köyişleri Bakanlığı&lt;/style&gt;&lt;/publisher&gt;&lt;urls&gt;&lt;/urls&gt;&lt;/record&gt;&lt;/Cite&gt;&lt;/EndNote&gt;</w:instrText>
      </w:r>
      <w:r w:rsidRPr="00AE0402">
        <w:rPr>
          <w:rFonts w:ascii="Calibri" w:hAnsi="Calibri" w:cs="Calibri"/>
        </w:rPr>
        <w:fldChar w:fldCharType="separate"/>
      </w:r>
      <w:r w:rsidRPr="00AE0402">
        <w:rPr>
          <w:rFonts w:ascii="Calibri" w:hAnsi="Calibri" w:cs="Calibri"/>
          <w:noProof/>
        </w:rPr>
        <w:t>(Anonim, 1996)</w:t>
      </w:r>
      <w:r w:rsidRPr="00AE0402">
        <w:rPr>
          <w:rFonts w:ascii="Calibri" w:hAnsi="Calibri" w:cs="Calibri"/>
        </w:rPr>
        <w:fldChar w:fldCharType="end"/>
      </w:r>
      <w:r w:rsidRPr="00AE0402">
        <w:rPr>
          <w:rFonts w:ascii="Calibri" w:hAnsi="Calibri" w:cs="Calibri"/>
        </w:rPr>
        <w:t xml:space="preserve">, this ban was changed from March 1 to June 30 </w:t>
      </w:r>
      <w:r w:rsidRPr="00AE0402">
        <w:rPr>
          <w:rFonts w:ascii="Calibri" w:hAnsi="Calibri" w:cs="Calibri"/>
        </w:rPr>
        <w:fldChar w:fldCharType="begin"/>
      </w:r>
      <w:r w:rsidRPr="00AE0402">
        <w:rPr>
          <w:rFonts w:ascii="Calibri" w:hAnsi="Calibri" w:cs="Calibri"/>
        </w:rPr>
        <w:instrText xml:space="preserve"> ADDIN EN.CITE &lt;EndNote&gt;&lt;Cite&gt;&lt;Author&gt;Anonymous&lt;/Author&gt;&lt;Year&gt;1997&lt;/Year&gt;&lt;RecNum&gt;4923&lt;/RecNum&gt;&lt;DisplayText&gt;(Anonymous, 1997)&lt;/DisplayText&gt;&lt;record&gt;&lt;rec-number&gt;4923&lt;/rec-number&gt;&lt;foreign-keys&gt;&lt;key app="EN" db-id="2texrr2e4xa9ssefwaux9v2h5axdfd99d9az" timestamp="1534370013"&gt;4923&lt;/key&gt;&lt;/foreign-keys&gt;&lt;ref-type name="Book"&gt;6&lt;/ref-type&gt;&lt;contributors&gt;&lt;authors&gt;&lt;author&gt;Anonymous&lt;/author&gt;&lt;/authors&gt;&lt;/contributors&gt;&lt;titles&gt;&lt;title&gt;&lt;style face="normal" font="default" size="100%"&gt;Denizlerde ve &lt;/style&gt;&lt;style face="normal" font="default" charset="238" size="100%"&gt;İ&lt;/style&gt;&lt;style face="normal" font="default" size="100%"&gt;çsularda Ticari Amaçl&lt;/style&gt;&lt;style face="normal" font="default" charset="238" size="100%"&gt;ı Su &lt;/style&gt;&lt;style face="normal" font="default" size="100%"&gt;Ürünleri Avc&lt;/style&gt;&lt;style face="normal" font="default" charset="238" size="100%"&gt;ılığını D&lt;/style&gt;&lt;style face="normal" font="default" size="100%"&gt;üzenleyen 1997-1998 Av Dönemine Ait 31/1 Numaral&lt;/style&gt;&lt;style face="normal" font="default" charset="238" size="100%"&gt;ı Sirk&lt;/style&gt;&lt;style face="normal" font="default" size="100%"&gt;üler &lt;/style&gt;&lt;/title&gt;&lt;/titles&gt;&lt;pages&gt;1-49&lt;/pages&gt;&lt;dates&gt;&lt;year&gt;1997&lt;/year&gt;&lt;/dates&gt;&lt;pub-location&gt;Ankara&lt;/pub-location&gt;&lt;publisher&gt;&lt;style face="normal" font="default" size="100%"&gt;9 Mart 1997 Tarih ve 22928 Say&lt;/style&gt;&lt;style face="normal" font="default" charset="238" size="100%"&gt;ılı Resmi Gazete, Tarım ve K&lt;/style&gt;&lt;style face="normal" font="default" size="100%"&gt;öyi&lt;/style&gt;&lt;style face="normal" font="default" charset="238" size="100%"&gt;şleri Bakanlığı&lt;/style&gt;&lt;/publisher&gt;&lt;urls&gt;&lt;/urls&gt;&lt;/record&gt;&lt;/Cite&gt;&lt;/EndNote&gt;</w:instrText>
      </w:r>
      <w:r w:rsidRPr="00AE0402">
        <w:rPr>
          <w:rFonts w:ascii="Calibri" w:hAnsi="Calibri" w:cs="Calibri"/>
        </w:rPr>
        <w:fldChar w:fldCharType="separate"/>
      </w:r>
      <w:r w:rsidRPr="00AE0402">
        <w:rPr>
          <w:rFonts w:ascii="Calibri" w:hAnsi="Calibri" w:cs="Calibri"/>
          <w:noProof/>
        </w:rPr>
        <w:t>(Anonymous, 1997)</w:t>
      </w:r>
      <w:r w:rsidRPr="00AE0402">
        <w:rPr>
          <w:rFonts w:ascii="Calibri" w:hAnsi="Calibri" w:cs="Calibri"/>
        </w:rPr>
        <w:fldChar w:fldCharType="end"/>
      </w:r>
      <w:r w:rsidRPr="00AE0402">
        <w:rPr>
          <w:rFonts w:ascii="Calibri" w:hAnsi="Calibri" w:cs="Calibri"/>
        </w:rPr>
        <w:t xml:space="preserve"> and increased from two months to four months </w:t>
      </w:r>
      <w:r w:rsidRPr="00AE0402">
        <w:rPr>
          <w:rFonts w:ascii="Calibri" w:hAnsi="Calibri" w:cs="Calibri"/>
        </w:rPr>
        <w:fldChar w:fldCharType="begin">
          <w:fldData xml:space="preserve">PEVuZE5vdGU+PENpdGU+PEF1dGhvcj5TYWdsYW08L0F1dGhvcj48WWVhcj4yMDE3PC9ZZWFyPjxS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=
</w:fldData>
        </w:fldChar>
      </w:r>
      <w:r w:rsidRPr="00AE0402">
        <w:rPr>
          <w:rFonts w:ascii="Calibri" w:hAnsi="Calibri" w:cs="Calibri"/>
        </w:rPr>
        <w:instrText xml:space="preserve"> ADDIN EN.CITE </w:instrText>
      </w:r>
      <w:r w:rsidRPr="00AE0402">
        <w:rPr>
          <w:rFonts w:ascii="Calibri" w:hAnsi="Calibri" w:cs="Calibri"/>
        </w:rPr>
        <w:fldChar w:fldCharType="begin">
          <w:fldData xml:space="preserve">PEVuZE5vdGU+PENpdGU+PEF1dGhvcj5TYWdsYW08L0F1dGhvcj48WWVhcj4yMDE3PC9ZZWFyPjxS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=
</w:fldData>
        </w:fldChar>
      </w:r>
      <w:r w:rsidRPr="00AE0402">
        <w:rPr>
          <w:rFonts w:ascii="Calibri" w:hAnsi="Calibri" w:cs="Calibri"/>
        </w:rPr>
        <w:instrText xml:space="preserve"> ADDIN EN.CITE.DATA </w:instrText>
      </w:r>
      <w:r w:rsidRPr="00AE0402">
        <w:rPr>
          <w:rFonts w:ascii="Calibri" w:hAnsi="Calibri" w:cs="Calibri"/>
        </w:rPr>
      </w:r>
      <w:r w:rsidRPr="00AE0402">
        <w:rPr>
          <w:rFonts w:ascii="Calibri" w:hAnsi="Calibri" w:cs="Calibri"/>
        </w:rPr>
        <w:fldChar w:fldCharType="end"/>
      </w:r>
      <w:r w:rsidRPr="00AE0402">
        <w:rPr>
          <w:rFonts w:ascii="Calibri" w:hAnsi="Calibri" w:cs="Calibri"/>
        </w:rPr>
      </w:r>
      <w:r w:rsidRPr="00AE0402">
        <w:rPr>
          <w:rFonts w:ascii="Calibri" w:hAnsi="Calibri" w:cs="Calibri"/>
        </w:rPr>
        <w:fldChar w:fldCharType="separate"/>
      </w:r>
      <w:r w:rsidRPr="00AE0402">
        <w:rPr>
          <w:rFonts w:ascii="Calibri" w:hAnsi="Calibri" w:cs="Calibri"/>
          <w:noProof/>
        </w:rPr>
        <w:t>(Anonymous, 2016; Saglam, 2017)</w:t>
      </w:r>
      <w:r w:rsidRPr="00AE0402">
        <w:rPr>
          <w:rFonts w:ascii="Calibri" w:hAnsi="Calibri" w:cs="Calibri"/>
        </w:rPr>
        <w:fldChar w:fldCharType="end"/>
      </w:r>
      <w:r w:rsidRPr="00AE0402">
        <w:rPr>
          <w:rFonts w:ascii="Calibri" w:hAnsi="Calibri" w:cs="Calibri"/>
        </w:rPr>
        <w:t xml:space="preserve">. Finally, this ban has been implemented between March 15 and August 31 since 2023 </w:t>
      </w:r>
      <w:r w:rsidRPr="00AE0402">
        <w:rPr>
          <w:rFonts w:ascii="Calibri" w:hAnsi="Calibri" w:cs="Calibri"/>
        </w:rPr>
        <w:fldChar w:fldCharType="begin"/>
      </w:r>
      <w:r w:rsidRPr="00AE0402">
        <w:rPr>
          <w:rFonts w:ascii="Calibri" w:hAnsi="Calibri" w:cs="Calibri"/>
        </w:rPr>
        <w:instrText xml:space="preserve"> ADDIN EN.CITE &lt;EndNote&gt;&lt;Cite&gt;&lt;Author&gt;Anonymous&lt;/Author&gt;&lt;Year&gt;2020&lt;/Year&gt;&lt;RecNum&gt;7462&lt;/RecNum&gt;&lt;DisplayText&gt;(Anonymous, 2020)&lt;/DisplayText&gt;&lt;record&gt;&lt;rec-number&gt;7462&lt;/rec-number&gt;&lt;foreign-keys&gt;&lt;key app="EN" db-id="2texrr2e4xa9ssefwaux9v2h5axdfd99d9az" timestamp="1693282503"&gt;7462&lt;/key&gt;&lt;/foreign-keys&gt;&lt;ref-type name="Legal Rule or Regulation"&gt;50&lt;/ref-type&gt;&lt;contributors&gt;&lt;authors&gt;&lt;author&gt;Anonymous&lt;/author&gt;&lt;/authors&gt;&lt;/contributors&gt;&lt;titles&gt;&lt;title&gt;&lt;style face="normal" font="default" size="100%"&gt;5/&lt;/style&gt;&lt;style face="normal" font="default" charset="162" size="100%"&gt;1&lt;/style&gt;&lt;style face="normal" font="default" size="100%"&gt; &lt;/style&gt;&lt;style face="normal" font="default" charset="162" size="100%"&gt;Ticari&lt;/style&gt;&lt;style face="normal" font="default" size="100%"&gt; Amaçl&lt;/style&gt;&lt;style face="normal" font="default" charset="238" size="100%"&gt;ı Su &lt;/style&gt;&lt;style face="normal" font="default" size="100%"&gt;Ürünleri Avc&lt;/style&gt;&lt;style face="normal" font="default" charset="238" size="100%"&gt;ılığının D&lt;/style&gt;&lt;style face="normal" font="default" size="100%"&gt;üzenlenmesi Hakk&lt;/style&gt;&lt;style face="normal" font="default" charset="238" size="100%"&gt;ında Tebliğ (Tebliğ No: 2020/20) &lt;/style&gt;&lt;/title&gt;&lt;secondary-title&gt;RG: 31221&lt;/secondary-title&gt;&lt;/titles&gt;&lt;pages&gt;69&lt;/pages&gt;&lt;volume&gt;2020/20&lt;/volume&gt;&lt;dates&gt;&lt;year&gt;2020&lt;/year&gt;&lt;/dates&gt;&lt;pub-location&gt;Ankara&lt;/pub-location&gt;&lt;publisher&gt;&lt;style face="normal" font="default" size="100%"&gt;G&lt;/style&gt;&lt;style face="normal" font="default" charset="238" size="100%"&gt;ıda Tarım ve Hayvancılık Bakanlığı&lt;/style&gt;&lt;/publisher&gt;&lt;urls&gt;&lt;related-urls&gt;&lt;url&gt;https://istanbul.tarimorman.gov.tr/Belgeler/51%20Numaral%C4%B1%20Ticari%20Ama%C3%A7l%C4%B1%20Su%20%C3%9Cr%C3%BCnleri%20Avc%C4%B1l%C4%B1%C4%9F%C4%B1n%C4%B1n%20D%C3%BCzenlenmesi%20Hakk%C4%B1nda%20Tebli%C4%9F.pdf&lt;/url&gt;&lt;/related-urls&gt;&lt;/urls&gt;&lt;/record&gt;&lt;/Cite&gt;&lt;/EndNote&gt;</w:instrText>
      </w:r>
      <w:r w:rsidRPr="00AE0402">
        <w:rPr>
          <w:rFonts w:ascii="Calibri" w:hAnsi="Calibri" w:cs="Calibri"/>
        </w:rPr>
        <w:fldChar w:fldCharType="separate"/>
      </w:r>
      <w:r w:rsidRPr="00AE0402">
        <w:rPr>
          <w:rFonts w:ascii="Calibri" w:hAnsi="Calibri" w:cs="Calibri"/>
          <w:noProof/>
        </w:rPr>
        <w:t>(Anonymous, 2020)</w:t>
      </w:r>
      <w:r w:rsidRPr="00AE0402">
        <w:rPr>
          <w:rFonts w:ascii="Calibri" w:hAnsi="Calibri" w:cs="Calibri"/>
        </w:rPr>
        <w:fldChar w:fldCharType="end"/>
      </w:r>
      <w:r w:rsidRPr="00AE0402">
        <w:rPr>
          <w:rFonts w:ascii="Calibri" w:hAnsi="Calibri" w:cs="Calibri"/>
        </w:rPr>
        <w:t xml:space="preserve">(Republic of </w:t>
      </w:r>
      <w:proofErr w:type="spellStart"/>
      <w:r w:rsidRPr="00AE0402">
        <w:rPr>
          <w:rFonts w:ascii="Calibri" w:hAnsi="Calibri" w:cs="Calibri"/>
        </w:rPr>
        <w:t>Türkiye</w:t>
      </w:r>
      <w:proofErr w:type="spellEnd"/>
      <w:r w:rsidRPr="00AE0402">
        <w:rPr>
          <w:rFonts w:ascii="Calibri" w:hAnsi="Calibri" w:cs="Calibri"/>
        </w:rPr>
        <w:t xml:space="preserve"> Ministry of Agriculture and Forestry, </w:t>
      </w:r>
      <w:hyperlink r:id="rId7" w:history="1">
        <w:r w:rsidRPr="00AE0402">
          <w:rPr>
            <w:rStyle w:val="Hyperlink"/>
            <w:rFonts w:ascii="Calibri" w:hAnsi="Calibri" w:cs="Calibri"/>
            <w:color w:val="000000" w:themeColor="text1"/>
          </w:rPr>
          <w:t>https://sinop.tarimorman.gov.tr/Haber/631/Tibbi-Suluk-Av-Yasagi-Basladi#</w:t>
        </w:r>
      </w:hyperlink>
      <w:r w:rsidRPr="00AE0402">
        <w:rPr>
          <w:rFonts w:ascii="Calibri" w:hAnsi="Calibri" w:cs="Calibri"/>
          <w:color w:val="000000" w:themeColor="text1"/>
        </w:rPr>
        <w:t>).</w:t>
      </w:r>
    </w:p>
    <w:p w:rsidR="00AE0402" w:rsidRPr="00AE0402" w:rsidRDefault="00287BE3" w:rsidP="00287BE3">
      <w:pPr>
        <w:pStyle w:val="Heading4"/>
        <w:keepNext w:val="0"/>
        <w:keepLines w:val="0"/>
        <w:rPr>
          <w:rFonts w:ascii="Calibri" w:hAnsi="Calibri" w:cs="Calibri"/>
          <w:i w:val="0"/>
          <w:iCs w:val="0"/>
          <w:color w:val="000000" w:themeColor="text1"/>
        </w:rPr>
      </w:pPr>
      <w:r w:rsidRPr="00AE0402">
        <w:rPr>
          <w:rFonts w:ascii="Calibri" w:hAnsi="Calibri" w:cs="Calibri"/>
          <w:i w:val="0"/>
          <w:iCs w:val="0"/>
          <w:color w:val="000000" w:themeColor="text1"/>
        </w:rPr>
        <w:t>In addition, in wetlands with National Park status (</w:t>
      </w:r>
      <w:proofErr w:type="gramStart"/>
      <w:r w:rsidRPr="00AE0402">
        <w:rPr>
          <w:rFonts w:ascii="Calibri" w:hAnsi="Calibri" w:cs="Calibri"/>
          <w:i w:val="0"/>
          <w:iCs w:val="0"/>
          <w:color w:val="000000" w:themeColor="text1"/>
        </w:rPr>
        <w:t>e.g.</w:t>
      </w:r>
      <w:proofErr w:type="gramEnd"/>
      <w:r w:rsidRPr="00AE0402">
        <w:rPr>
          <w:rFonts w:ascii="Calibri" w:hAnsi="Calibri" w:cs="Calibri"/>
          <w:i w:val="0"/>
          <w:iCs w:val="0"/>
          <w:color w:val="000000" w:themeColor="text1"/>
        </w:rPr>
        <w:t xml:space="preserve"> Sultan </w:t>
      </w:r>
      <w:proofErr w:type="spellStart"/>
      <w:r w:rsidRPr="00AE0402">
        <w:rPr>
          <w:rFonts w:ascii="Calibri" w:hAnsi="Calibri" w:cs="Calibri"/>
          <w:i w:val="0"/>
          <w:iCs w:val="0"/>
          <w:color w:val="000000" w:themeColor="text1"/>
        </w:rPr>
        <w:t>Sazlığı</w:t>
      </w:r>
      <w:proofErr w:type="spellEnd"/>
      <w:r w:rsidRPr="00AE0402">
        <w:rPr>
          <w:rFonts w:ascii="Calibri" w:hAnsi="Calibri" w:cs="Calibri"/>
          <w:i w:val="0"/>
          <w:iCs w:val="0"/>
          <w:color w:val="000000" w:themeColor="text1"/>
        </w:rPr>
        <w:t xml:space="preserve">, Kayseri, </w:t>
      </w:r>
      <w:proofErr w:type="spellStart"/>
      <w:r w:rsidRPr="00AE0402">
        <w:rPr>
          <w:rFonts w:ascii="Calibri" w:hAnsi="Calibri" w:cs="Calibri"/>
          <w:i w:val="0"/>
          <w:iCs w:val="0"/>
          <w:color w:val="000000" w:themeColor="text1"/>
        </w:rPr>
        <w:t>Türkiye</w:t>
      </w:r>
      <w:proofErr w:type="spellEnd"/>
      <w:r w:rsidRPr="00AE0402">
        <w:rPr>
          <w:rFonts w:ascii="Calibri" w:hAnsi="Calibri" w:cs="Calibri"/>
          <w:i w:val="0"/>
          <w:iCs w:val="0"/>
          <w:color w:val="000000" w:themeColor="text1"/>
        </w:rPr>
        <w:t xml:space="preserve">), hunting of medicinal leeches is completely prohibited. In order to protect the leech species in such national parks, a Medical Leech Sub-Plan for the Sultan Reed National Park was prepared in 2019 </w:t>
      </w:r>
      <w:r w:rsidRPr="00AE0402">
        <w:rPr>
          <w:rFonts w:ascii="Calibri" w:hAnsi="Calibri" w:cs="Calibri"/>
          <w:i w:val="0"/>
          <w:iCs w:val="0"/>
          <w:color w:val="000000" w:themeColor="text1"/>
        </w:rPr>
        <w:fldChar w:fldCharType="begin">
          <w:fldData xml:space="preserve">PEVuZE5vdGU+PENpdGU+PEF1dGhvcj5TYcSfbGFtPC9BdXRob3I+PFllYXI+MjAxOTwvWWVhcj48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</w:fldData>
        </w:fldChar>
      </w:r>
      <w:r w:rsidRPr="00AE0402">
        <w:rPr>
          <w:rFonts w:ascii="Calibri" w:hAnsi="Calibri" w:cs="Calibri"/>
          <w:i w:val="0"/>
          <w:iCs w:val="0"/>
          <w:color w:val="000000" w:themeColor="text1"/>
        </w:rPr>
        <w:instrText xml:space="preserve"> ADDIN EN.CITE </w:instrText>
      </w:r>
      <w:r w:rsidRPr="00AE0402">
        <w:rPr>
          <w:rFonts w:ascii="Calibri" w:hAnsi="Calibri" w:cs="Calibri"/>
          <w:i w:val="0"/>
          <w:iCs w:val="0"/>
          <w:color w:val="000000" w:themeColor="text1"/>
        </w:rPr>
        <w:fldChar w:fldCharType="begin">
          <w:fldData xml:space="preserve">PEVuZE5vdGU+PENpdGU+PEF1dGhvcj5TYcSfbGFtPC9BdXRob3I+PFllYXI+MjAxOTwvWWVhcj48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</w:fldData>
        </w:fldChar>
      </w:r>
      <w:r w:rsidRPr="00AE0402">
        <w:rPr>
          <w:rFonts w:ascii="Calibri" w:hAnsi="Calibri" w:cs="Calibri"/>
          <w:i w:val="0"/>
          <w:iCs w:val="0"/>
          <w:color w:val="000000" w:themeColor="text1"/>
        </w:rPr>
        <w:instrText xml:space="preserve"> ADDIN EN.CITE.DATA </w:instrText>
      </w:r>
      <w:r w:rsidRPr="00AE0402">
        <w:rPr>
          <w:rFonts w:ascii="Calibri" w:hAnsi="Calibri" w:cs="Calibri"/>
          <w:i w:val="0"/>
          <w:iCs w:val="0"/>
          <w:color w:val="000000" w:themeColor="text1"/>
        </w:rPr>
      </w:r>
      <w:r w:rsidRPr="00AE0402">
        <w:rPr>
          <w:rFonts w:ascii="Calibri" w:hAnsi="Calibri" w:cs="Calibri"/>
          <w:i w:val="0"/>
          <w:iCs w:val="0"/>
          <w:color w:val="000000" w:themeColor="text1"/>
        </w:rPr>
        <w:fldChar w:fldCharType="end"/>
      </w:r>
      <w:r w:rsidRPr="00AE0402">
        <w:rPr>
          <w:rFonts w:ascii="Calibri" w:hAnsi="Calibri" w:cs="Calibri"/>
          <w:i w:val="0"/>
          <w:iCs w:val="0"/>
          <w:color w:val="000000" w:themeColor="text1"/>
        </w:rPr>
      </w:r>
      <w:r w:rsidRPr="00AE0402">
        <w:rPr>
          <w:rFonts w:ascii="Calibri" w:hAnsi="Calibri" w:cs="Calibri"/>
          <w:i w:val="0"/>
          <w:iCs w:val="0"/>
          <w:color w:val="000000" w:themeColor="text1"/>
        </w:rPr>
        <w:fldChar w:fldCharType="separate"/>
      </w:r>
      <w:r w:rsidRPr="00AE0402">
        <w:rPr>
          <w:rFonts w:ascii="Calibri" w:hAnsi="Calibri" w:cs="Calibri"/>
          <w:i w:val="0"/>
          <w:iCs w:val="0"/>
          <w:noProof/>
          <w:color w:val="000000" w:themeColor="text1"/>
        </w:rPr>
        <w:t>(Sağlam et al., 2019)</w:t>
      </w:r>
      <w:r w:rsidRPr="00AE0402">
        <w:rPr>
          <w:rFonts w:ascii="Calibri" w:hAnsi="Calibri" w:cs="Calibri"/>
          <w:i w:val="0"/>
          <w:iCs w:val="0"/>
          <w:color w:val="000000" w:themeColor="text1"/>
        </w:rPr>
        <w:fldChar w:fldCharType="end"/>
      </w:r>
      <w:r w:rsidRPr="00AE0402">
        <w:rPr>
          <w:rFonts w:ascii="Calibri" w:hAnsi="Calibri" w:cs="Calibri"/>
          <w:i w:val="0"/>
          <w:iCs w:val="0"/>
          <w:color w:val="000000" w:themeColor="text1"/>
        </w:rPr>
        <w:t>(unpublished report, in Turkish).</w:t>
      </w:r>
    </w:p>
    <w:p w:rsidR="00AE0402" w:rsidRPr="00AE0402" w:rsidRDefault="00AE0402" w:rsidP="00287BE3">
      <w:pPr>
        <w:pStyle w:val="Heading4"/>
        <w:keepNext w:val="0"/>
        <w:keepLines w:val="0"/>
        <w:rPr>
          <w:rFonts w:ascii="Calibri" w:hAnsi="Calibri" w:cs="Calibri"/>
        </w:rPr>
      </w:pP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 xml:space="preserve">Main threats within the case study country </w:t>
      </w:r>
    </w:p>
    <w:p w:rsidR="00287BE3" w:rsidRPr="00AE0402" w:rsidRDefault="00287BE3" w:rsidP="00287BE3">
      <w:pPr>
        <w:autoSpaceDE w:val="0"/>
        <w:autoSpaceDN w:val="0"/>
        <w:adjustRightInd w:val="0"/>
        <w:spacing w:after="120"/>
        <w:rPr>
          <w:rFonts w:ascii="Calibri" w:hAnsi="Calibri" w:cs="Calibri"/>
        </w:rPr>
      </w:pPr>
      <w:r w:rsidRPr="00AE0402">
        <w:rPr>
          <w:rFonts w:ascii="Calibri" w:hAnsi="Calibri" w:cs="Calibri"/>
        </w:rPr>
        <w:t xml:space="preserve">Climate change and global warming show their effects in the habitats of leeches in the most brutal way. It causes the wetlands and reeds, which constitute the habitat of leeches, to shrink and change their shape. For example, it is seen that there have been significant changes in Sultan Reedbed (Kayseri, </w:t>
      </w:r>
      <w:proofErr w:type="spellStart"/>
      <w:r w:rsidRPr="00AE0402">
        <w:rPr>
          <w:rFonts w:ascii="Calibri" w:hAnsi="Calibri" w:cs="Calibri"/>
        </w:rPr>
        <w:t>Türkiye</w:t>
      </w:r>
      <w:proofErr w:type="spellEnd"/>
      <w:r w:rsidRPr="00AE0402">
        <w:rPr>
          <w:rFonts w:ascii="Calibri" w:hAnsi="Calibri" w:cs="Calibri"/>
        </w:rPr>
        <w:t xml:space="preserve">), which is the most important wetland area and is included in the RAMSAR list and has a significant amount of leeches since 1977 </w:t>
      </w:r>
      <w:r w:rsidRPr="00AE0402">
        <w:rPr>
          <w:rFonts w:ascii="Calibri" w:hAnsi="Calibri" w:cs="Calibri"/>
        </w:rPr>
        <w:fldChar w:fldCharType="begin"/>
      </w:r>
      <w:r w:rsidRPr="00AE0402">
        <w:rPr>
          <w:rFonts w:ascii="Calibri" w:hAnsi="Calibri" w:cs="Calibri"/>
        </w:rPr>
        <w:instrText xml:space="preserve"> ADDIN EN.CITE &lt;EndNote&gt;&lt;Cite&gt;&lt;Author&gt;Sönmez&lt;/Author&gt;&lt;Year&gt;2016&lt;/Year&gt;&lt;RecNum&gt;7456&lt;/RecNum&gt;&lt;DisplayText&gt;(Sönmez &amp;amp; Somuncu, 2016)&lt;/DisplayText&gt;&lt;record&gt;&lt;rec-number&gt;7456&lt;/rec-number&gt;&lt;foreign-keys&gt;&lt;key app="EN" db-id="2texrr2e4xa9ssefwaux9v2h5axdfd99d9az" timestamp="1693025445"&gt;7456&lt;/key&gt;&lt;/foreign-keys&gt;&lt;ref-type name="Journal Article"&gt;17&lt;/ref-type&gt;&lt;contributors&gt;&lt;authors&gt;&lt;author&gt;Sönmez, ME&lt;/author&gt;&lt;author&gt;Somuncu, M&lt;/author&gt;&lt;/authors&gt;&lt;/contributors&gt;&lt;titles&gt;&lt;title&gt;Evaluation of spatial change in the Sultan Marshes in terms of sustainability&lt;/title&gt;&lt;secondary-title&gt;Turkish Geographical Review&lt;/secondary-title&gt;&lt;/titles&gt;&lt;periodical&gt;&lt;full-title&gt;Turkish Geographical Review&lt;/full-title&gt;&lt;/periodical&gt;&lt;pages&gt;1-10&lt;/pages&gt;&lt;number&gt;10&lt;/number&gt;&lt;dates&gt;&lt;year&gt;2016&lt;/year&gt;&lt;/dates&gt;&lt;urls&gt;&lt;/urls&gt;&lt;/record&gt;&lt;/Cite&gt;&lt;/EndNote&gt;</w:instrText>
      </w:r>
      <w:r w:rsidRPr="00AE0402">
        <w:rPr>
          <w:rFonts w:ascii="Calibri" w:hAnsi="Calibri" w:cs="Calibri"/>
        </w:rPr>
        <w:fldChar w:fldCharType="separate"/>
      </w:r>
      <w:r w:rsidRPr="00AE0402">
        <w:rPr>
          <w:rFonts w:ascii="Calibri" w:hAnsi="Calibri" w:cs="Calibri"/>
          <w:noProof/>
        </w:rPr>
        <w:t>(Sönmez &amp; Somuncu, 2016)</w:t>
      </w:r>
      <w:r w:rsidRPr="00AE0402">
        <w:rPr>
          <w:rFonts w:ascii="Calibri" w:hAnsi="Calibri" w:cs="Calibri"/>
        </w:rPr>
        <w:fldChar w:fldCharType="end"/>
      </w:r>
      <w:r w:rsidRPr="00AE0402">
        <w:rPr>
          <w:rFonts w:ascii="Calibri" w:hAnsi="Calibri" w:cs="Calibri"/>
        </w:rPr>
        <w:t xml:space="preserve">. Since these changes directly affect the marsh, which is the habitat of leeches, it is one of the most important factors that negatively affect the life of leeches. Especially in small wetlands, the situation is more serious. It is possible to see that some of the small wetlands in the Samsun region, which constitute an important part of the leech population, have completely dried up and there are no leeches in these areas where there were previously dense leeches </w:t>
      </w:r>
      <w:r w:rsidRPr="00AE0402">
        <w:rPr>
          <w:rFonts w:ascii="Calibri" w:hAnsi="Calibri" w:cs="Calibri"/>
        </w:rPr>
        <w:fldChar w:fldCharType="begin"/>
      </w:r>
      <w:r w:rsidRPr="00AE0402">
        <w:rPr>
          <w:rFonts w:ascii="Calibri" w:hAnsi="Calibri" w:cs="Calibri"/>
        </w:rPr>
        <w:instrText xml:space="preserve"> ADDIN EN.CITE &lt;EndNote&gt;&lt;Cite&gt;&lt;Author&gt;Saglam&lt;/Author&gt;&lt;Year&gt;2011&lt;/Year&gt;&lt;RecNum&gt;1772&lt;/RecNum&gt;&lt;DisplayText&gt;(Saglam, 2011)&lt;/DisplayText&gt;&lt;record&gt;&lt;rec-number&gt;1772&lt;/rec-number&gt;&lt;foreign-keys&gt;&lt;key app="EN" db-id="2texrr2e4xa9ssefwaux9v2h5axdfd99d9az" timestamp="1382038735"&gt;1772&lt;/key&gt;&lt;/foreign-keys&gt;&lt;ref-type name="Journal Article"&gt;17&lt;/ref-type&gt;&lt;contributors&gt;&lt;authors&gt;&lt;author&gt;&lt;style face="normal" font="default" size="100%"&gt;Sa&lt;/style&gt;&lt;style face="normal" font="default" charset="162" size="100%"&gt;g&lt;/style&gt;&lt;style face="normal" font="default" size="100%"&gt;lam, N.&lt;/style&gt;&lt;/author&gt;&lt;/authors&gt;&lt;/contributors&gt;&lt;titles&gt;&lt;title&gt;&lt;style face="normal" font="default" size="100%"&gt;Protection and sustainability, exportation of some species of medicinal leeches (&lt;/style&gt;&lt;style face="italic" font="default" size="100%"&gt;Hirudo medicinalis&lt;/style&gt;&lt;style face="normal" font="default" size="100%"&gt; L., 1758 and &lt;/style&gt;&lt;style face="italic" font="default" size="100%"&gt;Hirudo verbana&lt;/style&gt;&lt;style face="normal" font="default" size="100%"&gt; Carena, 1820)&lt;/style&gt;&lt;/title&gt;&lt;secondary-title&gt;Journal of FisheriesSciences.com&lt;/secondary-title&gt;&lt;/titles&gt;&lt;periodical&gt;&lt;full-title&gt;Journal of FisheriesSciences.com&lt;/full-title&gt;&lt;/periodical&gt;&lt;pages&gt;1-15&lt;/pages&gt;&lt;volume&gt;5&lt;/volume&gt;&lt;number&gt;1&lt;/number&gt;&lt;dates&gt;&lt;year&gt;2011&lt;/year&gt;&lt;/dates&gt;&lt;isbn&gt;1307-234X&lt;/isbn&gt;&lt;urls&gt;&lt;/urls&gt;&lt;electronic-resource-num&gt;10.3153/jfscom.2011001&lt;/electronic-resource-num&gt;&lt;/record&gt;&lt;/Cite&gt;&lt;/EndNote&gt;</w:instrText>
      </w:r>
      <w:r w:rsidRPr="00AE0402">
        <w:rPr>
          <w:rFonts w:ascii="Calibri" w:hAnsi="Calibri" w:cs="Calibri"/>
        </w:rPr>
        <w:fldChar w:fldCharType="separate"/>
      </w:r>
      <w:r w:rsidRPr="00AE0402">
        <w:rPr>
          <w:rFonts w:ascii="Calibri" w:hAnsi="Calibri" w:cs="Calibri"/>
          <w:noProof/>
        </w:rPr>
        <w:t>(Saglam, 2011)</w:t>
      </w:r>
      <w:r w:rsidRPr="00AE0402">
        <w:rPr>
          <w:rFonts w:ascii="Calibri" w:hAnsi="Calibri" w:cs="Calibri"/>
        </w:rPr>
        <w:fldChar w:fldCharType="end"/>
      </w:r>
      <w:r w:rsidRPr="00AE0402">
        <w:rPr>
          <w:rFonts w:ascii="Calibri" w:hAnsi="Calibri" w:cs="Calibri"/>
        </w:rPr>
        <w:t xml:space="preserve">. </w:t>
      </w:r>
    </w:p>
    <w:p w:rsidR="00287BE3" w:rsidRPr="00AE0402" w:rsidRDefault="00287BE3" w:rsidP="00287BE3">
      <w:pPr>
        <w:autoSpaceDE w:val="0"/>
        <w:autoSpaceDN w:val="0"/>
        <w:adjustRightInd w:val="0"/>
        <w:spacing w:after="120"/>
        <w:rPr>
          <w:rFonts w:ascii="Calibri" w:hAnsi="Calibri" w:cs="Calibri"/>
        </w:rPr>
      </w:pPr>
      <w:r w:rsidRPr="00AE0402">
        <w:rPr>
          <w:rFonts w:ascii="Calibri" w:hAnsi="Calibri" w:cs="Calibri"/>
        </w:rPr>
        <w:t xml:space="preserve">Foreign trade of leeches can be monitored within the scope of CITES. However, a system to monitor the use of leeches in the domestic market has not yet been developed. In recent years, there has been a significant increase in domestic consumption with the approval of the use of leeches in treatment within the scope of Traditional and Complementary Medicine Practices (GETAT) in </w:t>
      </w:r>
      <w:proofErr w:type="spellStart"/>
      <w:r w:rsidRPr="00AE0402">
        <w:rPr>
          <w:rFonts w:ascii="Calibri" w:hAnsi="Calibri" w:cs="Calibri"/>
        </w:rPr>
        <w:t>Türkiye</w:t>
      </w:r>
      <w:proofErr w:type="spellEnd"/>
      <w:r w:rsidRPr="00AE0402">
        <w:rPr>
          <w:rFonts w:ascii="Calibri" w:hAnsi="Calibri" w:cs="Calibri"/>
        </w:rPr>
        <w:t xml:space="preserve">. Although the relevant GETAT regulation stipulates that leeches must be obtained from leech enterprises where leech production is carried out, the use of leeches collected among the public is still very popular </w:t>
      </w:r>
      <w:r w:rsidRPr="00AE0402">
        <w:rPr>
          <w:rFonts w:ascii="Calibri" w:hAnsi="Calibri" w:cs="Calibri"/>
        </w:rPr>
        <w:fldChar w:fldCharType="begin"/>
      </w:r>
      <w:r w:rsidRPr="00AE0402">
        <w:rPr>
          <w:rFonts w:ascii="Calibri" w:hAnsi="Calibri" w:cs="Calibri"/>
        </w:rPr>
        <w:instrText xml:space="preserve"> ADDIN EN.CITE &lt;EndNote&gt;&lt;Cite&gt;&lt;Author&gt;Anonymous&lt;/Author&gt;&lt;Year&gt;2014&lt;/Year&gt;&lt;RecNum&gt;4500&lt;/RecNum&gt;&lt;DisplayText&gt;(Anonymous, 2014a)&lt;/DisplayText&gt;&lt;record&gt;&lt;rec-number&gt;4500&lt;/rec-number&gt;&lt;foreign-keys&gt;&lt;key app="EN" db-id="2texrr2e4xa9ssefwaux9v2h5axdfd99d9az" timestamp="1484837155"&gt;4500&lt;/key&gt;&lt;/foreign-keys&gt;&lt;ref-type name="Book"&gt;6&lt;/ref-type&gt;&lt;contributors&gt;&lt;authors&gt;&lt;author&gt;&lt;style face="normal" font="default" size="100%"&gt;Anon&lt;/style&gt;&lt;style face="normal" font="default" charset="162" size="100%"&gt;ymous&lt;/style&gt;&lt;/author&gt;&lt;/authors&gt;&lt;/contributors&gt;&lt;titles&gt;&lt;title&gt;&lt;style face="normal" font="default" size="100%"&gt;Geleneksel Ve Tamamlay&lt;/style&gt;&lt;style face="normal" font="default" charset="238" size="100%"&gt;ıcı Tıp Uygulamaları Y&lt;/style&gt;&lt;style face="normal" font="default" size="100%"&gt;önetmeli&lt;/style&gt;&lt;style face="normal" font="default" charset="238" size="100%"&gt;ği&lt;/style&gt;&lt;/title&gt;&lt;/titles&gt;&lt;dates&gt;&lt;year&gt;2014&lt;/year&gt;&lt;/dates&gt;&lt;pub-location&gt;Ankara&lt;/pub-location&gt;&lt;publisher&gt;&lt;style face="normal" font="default" size="100%"&gt;27 Ekim 2014 tarih ve 29158 say&lt;/style&gt;&lt;style face="normal" font="default" charset="238" size="100%"&gt;ılı Resmi Gazete. Sağlık Bakanlığı&lt;/style&gt;&lt;/publisher&gt;&lt;urls&gt;&lt;related-urls&gt;&lt;url&gt;http://www.resmigazete.gov.tr/eskiler/2014/10/20141027.pdf&lt;/url&gt;&lt;/related-urls&gt;&lt;/urls&gt;&lt;/record&gt;&lt;/Cite&gt;&lt;/EndNote&gt;</w:instrText>
      </w:r>
      <w:r w:rsidRPr="00AE0402">
        <w:rPr>
          <w:rFonts w:ascii="Calibri" w:hAnsi="Calibri" w:cs="Calibri"/>
        </w:rPr>
        <w:fldChar w:fldCharType="separate"/>
      </w:r>
      <w:r w:rsidRPr="00AE0402">
        <w:rPr>
          <w:rFonts w:ascii="Calibri" w:hAnsi="Calibri" w:cs="Calibri"/>
          <w:noProof/>
        </w:rPr>
        <w:t>(Anonymous, 2014a)</w:t>
      </w:r>
      <w:r w:rsidRPr="00AE0402">
        <w:rPr>
          <w:rFonts w:ascii="Calibri" w:hAnsi="Calibri" w:cs="Calibri"/>
        </w:rPr>
        <w:fldChar w:fldCharType="end"/>
      </w:r>
      <w:r w:rsidRPr="00AE0402">
        <w:rPr>
          <w:rFonts w:ascii="Calibri" w:hAnsi="Calibri" w:cs="Calibri"/>
        </w:rPr>
        <w:t xml:space="preserve">. The popularity of leech use has increased the demand in the </w:t>
      </w:r>
      <w:r w:rsidRPr="00AE0402">
        <w:rPr>
          <w:rFonts w:ascii="Calibri" w:hAnsi="Calibri" w:cs="Calibri"/>
        </w:rPr>
        <w:lastRenderedPageBreak/>
        <w:t xml:space="preserve">domestic market. This situation causes an intensive collection to be encouraged during the periods when hunting bans are liberalised in the populations. This situation shows that </w:t>
      </w:r>
      <w:r w:rsidRPr="00AE0402">
        <w:rPr>
          <w:rFonts w:ascii="Calibri" w:hAnsi="Calibri" w:cs="Calibri"/>
          <w:i/>
          <w:iCs/>
        </w:rPr>
        <w:t xml:space="preserve">H. </w:t>
      </w:r>
      <w:proofErr w:type="spellStart"/>
      <w:r w:rsidRPr="00AE0402">
        <w:rPr>
          <w:rFonts w:ascii="Calibri" w:hAnsi="Calibri" w:cs="Calibri"/>
          <w:i/>
          <w:iCs/>
        </w:rPr>
        <w:t>verbanan</w:t>
      </w:r>
      <w:proofErr w:type="spellEnd"/>
      <w:r w:rsidRPr="00AE0402">
        <w:rPr>
          <w:rFonts w:ascii="Calibri" w:hAnsi="Calibri" w:cs="Calibri"/>
        </w:rPr>
        <w:t xml:space="preserve"> populations will be negatively affected in the future, even if not at present. The fact that the annual quotas for </w:t>
      </w:r>
      <w:proofErr w:type="spellStart"/>
      <w:r w:rsidRPr="00AE0402">
        <w:rPr>
          <w:rFonts w:ascii="Calibri" w:hAnsi="Calibri" w:cs="Calibri"/>
        </w:rPr>
        <w:t>Türkiye</w:t>
      </w:r>
      <w:proofErr w:type="spellEnd"/>
      <w:r w:rsidRPr="00AE0402">
        <w:rPr>
          <w:rFonts w:ascii="Calibri" w:hAnsi="Calibri" w:cs="Calibri"/>
        </w:rPr>
        <w:t xml:space="preserve"> have not been fully filled and the increase in leech prices in the domestic market should also be evaluated within this framework. This is because the prices have increased as the decline in the populations in wetlands started to show itself </w:t>
      </w:r>
      <w:r w:rsidRPr="00AE0402">
        <w:rPr>
          <w:rFonts w:ascii="Calibri" w:hAnsi="Calibri" w:cs="Calibri"/>
        </w:rPr>
        <w:fldChar w:fldCharType="begin">
          <w:fldData xml:space="preserve">PEVuZE5vdGU+PENpdGU+PEF1dGhvcj5TYWdsYW08L0F1dGhvcj48WWVhcj4yMDExPC9ZZWFyPjxS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</w:fldData>
        </w:fldChar>
      </w:r>
      <w:r w:rsidRPr="00AE0402">
        <w:rPr>
          <w:rFonts w:ascii="Calibri" w:hAnsi="Calibri" w:cs="Calibri"/>
        </w:rPr>
        <w:instrText xml:space="preserve"> ADDIN EN.CITE </w:instrText>
      </w:r>
      <w:r w:rsidRPr="00AE0402">
        <w:rPr>
          <w:rFonts w:ascii="Calibri" w:hAnsi="Calibri" w:cs="Calibri"/>
        </w:rPr>
        <w:fldChar w:fldCharType="begin">
          <w:fldData xml:space="preserve">PEVuZE5vdGU+PENpdGU+PEF1dGhvcj5TYWdsYW08L0F1dGhvcj48WWVhcj4yMDExPC9ZZWFyPjxS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</w:fldData>
        </w:fldChar>
      </w:r>
      <w:r w:rsidRPr="00AE0402">
        <w:rPr>
          <w:rFonts w:ascii="Calibri" w:hAnsi="Calibri" w:cs="Calibri"/>
        </w:rPr>
        <w:instrText xml:space="preserve"> ADDIN EN.CITE.DATA </w:instrText>
      </w:r>
      <w:r w:rsidRPr="00AE0402">
        <w:rPr>
          <w:rFonts w:ascii="Calibri" w:hAnsi="Calibri" w:cs="Calibri"/>
        </w:rPr>
      </w:r>
      <w:r w:rsidRPr="00AE0402">
        <w:rPr>
          <w:rFonts w:ascii="Calibri" w:hAnsi="Calibri" w:cs="Calibri"/>
        </w:rPr>
        <w:fldChar w:fldCharType="end"/>
      </w:r>
      <w:r w:rsidRPr="00AE0402">
        <w:rPr>
          <w:rFonts w:ascii="Calibri" w:hAnsi="Calibri" w:cs="Calibri"/>
        </w:rPr>
      </w:r>
      <w:r w:rsidRPr="00AE0402">
        <w:rPr>
          <w:rFonts w:ascii="Calibri" w:hAnsi="Calibri" w:cs="Calibri"/>
        </w:rPr>
        <w:fldChar w:fldCharType="separate"/>
      </w:r>
      <w:r w:rsidRPr="00AE0402">
        <w:rPr>
          <w:rFonts w:ascii="Calibri" w:hAnsi="Calibri" w:cs="Calibri"/>
          <w:noProof/>
        </w:rPr>
        <w:t>(Saglam, 2017; Saglam, 2012; Saglam, 2011; Sağlam, 2014)</w:t>
      </w:r>
      <w:r w:rsidRPr="00AE0402">
        <w:rPr>
          <w:rFonts w:ascii="Calibri" w:hAnsi="Calibri" w:cs="Calibri"/>
        </w:rPr>
        <w:fldChar w:fldCharType="end"/>
      </w:r>
      <w:r w:rsidRPr="00AE0402">
        <w:rPr>
          <w:rFonts w:ascii="Calibri" w:hAnsi="Calibri" w:cs="Calibri"/>
        </w:rPr>
        <w:t xml:space="preserve">. </w:t>
      </w:r>
    </w:p>
    <w:p w:rsidR="00287BE3" w:rsidRPr="00AE0402" w:rsidRDefault="00287BE3" w:rsidP="00287BE3">
      <w:pPr>
        <w:autoSpaceDE w:val="0"/>
        <w:autoSpaceDN w:val="0"/>
        <w:adjustRightInd w:val="0"/>
        <w:spacing w:after="120"/>
        <w:rPr>
          <w:rFonts w:ascii="Calibri" w:hAnsi="Calibri" w:cs="Calibri"/>
        </w:rPr>
      </w:pPr>
      <w:r w:rsidRPr="00AE0402">
        <w:rPr>
          <w:rFonts w:ascii="Calibri" w:hAnsi="Calibri" w:cs="Calibri"/>
        </w:rPr>
        <w:t>The trade of frozen leeches is also considered as an important threat factor. Because it is quite easy to trade frozen leeches as worms. In this case, procedures such as genetic identification (DNA barcoding) of the samples should be activated and identification should be provided, which is time-consuming. Therefore, authorising only live leech trade would have a significant impact on the conservation of leeches worldwide. The export and import of frozen leeches should be prohibited for the continuation of the leech's extinction. In this respect, the CITES authority should impose a ban on the export of frozen medical leeches as well as the quotas imposed on the export of medical leeches. Medical leeches should be traded live and the freezing and killing of leeches should be done by the pharmaceutical companies themselves.</w:t>
      </w:r>
    </w:p>
    <w:p w:rsidR="00287BE3" w:rsidRPr="00AE0402" w:rsidRDefault="00287BE3" w:rsidP="00287BE3">
      <w:pPr>
        <w:autoSpaceDE w:val="0"/>
        <w:autoSpaceDN w:val="0"/>
        <w:adjustRightInd w:val="0"/>
        <w:spacing w:after="120"/>
        <w:rPr>
          <w:rFonts w:ascii="Calibri" w:hAnsi="Calibri" w:cs="Calibri"/>
          <w:color w:val="000000" w:themeColor="text1"/>
        </w:rPr>
      </w:pPr>
      <w:r w:rsidRPr="00AE0402">
        <w:rPr>
          <w:rFonts w:ascii="Calibri" w:hAnsi="Calibri" w:cs="Calibri"/>
        </w:rPr>
        <w:t>In some of the habitats of medicinal leeches, there are predatory fish species (</w:t>
      </w:r>
      <w:proofErr w:type="spellStart"/>
      <w:r w:rsidRPr="00AE0402">
        <w:rPr>
          <w:rFonts w:ascii="Calibri" w:hAnsi="Calibri" w:cs="Calibri"/>
        </w:rPr>
        <w:t>e.g</w:t>
      </w:r>
      <w:proofErr w:type="spellEnd"/>
      <w:r w:rsidRPr="00AE0402">
        <w:rPr>
          <w:rFonts w:ascii="Calibri" w:hAnsi="Calibri" w:cs="Calibri"/>
        </w:rPr>
        <w:t xml:space="preserve"> Pike-Esox </w:t>
      </w:r>
      <w:proofErr w:type="spellStart"/>
      <w:r w:rsidRPr="00AE0402">
        <w:rPr>
          <w:rFonts w:ascii="Calibri" w:hAnsi="Calibri" w:cs="Calibri"/>
        </w:rPr>
        <w:t>lucius</w:t>
      </w:r>
      <w:proofErr w:type="spellEnd"/>
      <w:r w:rsidRPr="00AE0402">
        <w:rPr>
          <w:rFonts w:ascii="Calibri" w:hAnsi="Calibri" w:cs="Calibri"/>
        </w:rPr>
        <w:t xml:space="preserve"> etc.). These predatory fish species can also feed on leeches. This is one of the most important threats </w:t>
      </w:r>
      <w:r w:rsidRPr="00AE0402">
        <w:rPr>
          <w:rFonts w:ascii="Calibri" w:hAnsi="Calibri" w:cs="Calibri"/>
          <w:color w:val="000000" w:themeColor="text1"/>
        </w:rPr>
        <w:t xml:space="preserve">of leeches in natural environments </w:t>
      </w:r>
      <w:r w:rsidRPr="00AE0402">
        <w:rPr>
          <w:rFonts w:ascii="Calibri" w:hAnsi="Calibri" w:cs="Calibri"/>
          <w:color w:val="000000" w:themeColor="text1"/>
        </w:rPr>
        <w:fldChar w:fldCharType="begin">
          <w:fldData xml:space="preserve">PEVuZE5vdGU+PENpdGU+PEF1dGhvcj5TYcSfbGFtPC9BdXRob3I+PFllYXI+MjAxNzwvWWVhcj48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</w:fldData>
        </w:fldChar>
      </w:r>
      <w:r w:rsidRPr="00AE0402">
        <w:rPr>
          <w:rFonts w:ascii="Calibri" w:hAnsi="Calibri" w:cs="Calibri"/>
          <w:color w:val="000000" w:themeColor="text1"/>
        </w:rPr>
        <w:instrText xml:space="preserve"> ADDIN EN.CITE </w:instrText>
      </w:r>
      <w:r w:rsidRPr="00AE0402">
        <w:rPr>
          <w:rFonts w:ascii="Calibri" w:hAnsi="Calibri" w:cs="Calibri"/>
          <w:color w:val="000000" w:themeColor="text1"/>
        </w:rPr>
        <w:fldChar w:fldCharType="begin">
          <w:fldData xml:space="preserve">PEVuZE5vdGU+PENpdGU+PEF1dGhvcj5TYcSfbGFtPC9BdXRob3I+PFllYXI+MjAxNzwvWWVhcj48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</w:fldData>
        </w:fldChar>
      </w:r>
      <w:r w:rsidRPr="00AE0402">
        <w:rPr>
          <w:rFonts w:ascii="Calibri" w:hAnsi="Calibri" w:cs="Calibri"/>
          <w:color w:val="000000" w:themeColor="text1"/>
        </w:rPr>
        <w:instrText xml:space="preserve"> ADDIN EN.CITE.DATA </w:instrText>
      </w:r>
      <w:r w:rsidRPr="00AE0402">
        <w:rPr>
          <w:rFonts w:ascii="Calibri" w:hAnsi="Calibri" w:cs="Calibri"/>
          <w:color w:val="000000" w:themeColor="text1"/>
        </w:rPr>
      </w:r>
      <w:r w:rsidRPr="00AE0402">
        <w:rPr>
          <w:rFonts w:ascii="Calibri" w:hAnsi="Calibri" w:cs="Calibri"/>
          <w:color w:val="000000" w:themeColor="text1"/>
        </w:rPr>
        <w:fldChar w:fldCharType="end"/>
      </w:r>
      <w:r w:rsidRPr="00AE0402">
        <w:rPr>
          <w:rFonts w:ascii="Calibri" w:hAnsi="Calibri" w:cs="Calibri"/>
          <w:color w:val="000000" w:themeColor="text1"/>
        </w:rPr>
      </w:r>
      <w:r w:rsidRPr="00AE0402">
        <w:rPr>
          <w:rFonts w:ascii="Calibri" w:hAnsi="Calibri" w:cs="Calibri"/>
          <w:color w:val="000000" w:themeColor="text1"/>
        </w:rPr>
        <w:fldChar w:fldCharType="separate"/>
      </w:r>
      <w:r w:rsidRPr="00AE0402">
        <w:rPr>
          <w:rFonts w:ascii="Calibri" w:hAnsi="Calibri" w:cs="Calibri"/>
          <w:noProof/>
          <w:color w:val="000000" w:themeColor="text1"/>
        </w:rPr>
        <w:t>(Sağlam et al., 2019; Sağlam et al., 2017)</w:t>
      </w:r>
      <w:r w:rsidRPr="00AE0402">
        <w:rPr>
          <w:rFonts w:ascii="Calibri" w:hAnsi="Calibri" w:cs="Calibri"/>
          <w:color w:val="000000" w:themeColor="text1"/>
        </w:rPr>
        <w:fldChar w:fldCharType="end"/>
      </w:r>
      <w:r w:rsidRPr="00AE0402">
        <w:rPr>
          <w:rFonts w:ascii="Calibri" w:hAnsi="Calibri" w:cs="Calibri"/>
          <w:color w:val="000000" w:themeColor="text1"/>
        </w:rPr>
        <w:t xml:space="preserve">  (</w:t>
      </w:r>
      <w:r w:rsidRPr="00AE0402">
        <w:rPr>
          <w:rFonts w:ascii="Calibri" w:hAnsi="Calibri" w:cs="Calibri"/>
          <w:i/>
          <w:iCs/>
          <w:color w:val="000000" w:themeColor="text1"/>
        </w:rPr>
        <w:t>Unpublished report, in Turkish</w:t>
      </w:r>
      <w:r w:rsidRPr="00AE0402">
        <w:rPr>
          <w:rFonts w:ascii="Calibri" w:hAnsi="Calibri" w:cs="Calibri"/>
          <w:color w:val="000000" w:themeColor="text1"/>
        </w:rPr>
        <w:t>).</w:t>
      </w:r>
    </w:p>
    <w:p w:rsidR="00AE0402" w:rsidRPr="00AE0402" w:rsidRDefault="00287BE3" w:rsidP="00287BE3">
      <w:pPr>
        <w:pStyle w:val="Heading2"/>
        <w:keepNext w:val="0"/>
        <w:rPr>
          <w:rFonts w:ascii="Calibri" w:hAnsi="Calibri" w:cs="Calibri"/>
          <w:color w:val="000000" w:themeColor="text1"/>
          <w:sz w:val="22"/>
          <w:szCs w:val="22"/>
        </w:rPr>
      </w:pPr>
      <w:r w:rsidRPr="00AE0402">
        <w:rPr>
          <w:rFonts w:ascii="Calibri" w:hAnsi="Calibri" w:cs="Calibri"/>
          <w:color w:val="000000" w:themeColor="text1"/>
          <w:sz w:val="22"/>
          <w:szCs w:val="22"/>
        </w:rPr>
        <w:t xml:space="preserve">Some habitats of medicinal leeches are intertwined with agricultural areas. It is possible for pesticides applied in these agricultural areas to reach the habitats of leeches by surface runoff. This has a limiting effect and threat especially on the life of small leeches </w:t>
      </w:r>
      <w:r w:rsidRPr="00AE0402">
        <w:rPr>
          <w:rFonts w:ascii="Calibri" w:hAnsi="Calibri" w:cs="Calibri"/>
          <w:color w:val="000000" w:themeColor="text1"/>
          <w:sz w:val="22"/>
          <w:szCs w:val="22"/>
        </w:rPr>
        <w:fldChar w:fldCharType="begin">
          <w:fldData xml:space="preserve">PEVuZE5vdGU+PENpdGU+PEF1dGhvcj5TYcSfbGFtPC9BdXRob3I+PFllYXI+MjAxOTwvWWVhcj48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</w:fldData>
        </w:fldChar>
      </w:r>
      <w:r w:rsidRPr="00AE0402">
        <w:rPr>
          <w:rFonts w:ascii="Calibri" w:hAnsi="Calibri" w:cs="Calibri"/>
          <w:color w:val="000000" w:themeColor="text1"/>
          <w:sz w:val="22"/>
          <w:szCs w:val="22"/>
        </w:rPr>
        <w:instrText xml:space="preserve"> ADDIN EN.CITE </w:instrText>
      </w:r>
      <w:r w:rsidRPr="00AE0402">
        <w:rPr>
          <w:rFonts w:ascii="Calibri" w:hAnsi="Calibri" w:cs="Calibri"/>
          <w:color w:val="000000" w:themeColor="text1"/>
          <w:sz w:val="22"/>
          <w:szCs w:val="22"/>
        </w:rPr>
        <w:fldChar w:fldCharType="begin">
          <w:fldData xml:space="preserve">PEVuZE5vdGU+PENpdGU+PEF1dGhvcj5TYcSfbGFtPC9BdXRob3I+PFllYXI+MjAxOTwvWWVhcj48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</w:fldData>
        </w:fldChar>
      </w:r>
      <w:r w:rsidRPr="00AE0402">
        <w:rPr>
          <w:rFonts w:ascii="Calibri" w:hAnsi="Calibri" w:cs="Calibri"/>
          <w:color w:val="000000" w:themeColor="text1"/>
          <w:sz w:val="22"/>
          <w:szCs w:val="22"/>
        </w:rPr>
        <w:instrText xml:space="preserve"> ADDIN EN.CITE.DATA </w:instrText>
      </w:r>
      <w:r w:rsidRPr="00AE0402">
        <w:rPr>
          <w:rFonts w:ascii="Calibri" w:hAnsi="Calibri" w:cs="Calibri"/>
          <w:color w:val="000000" w:themeColor="text1"/>
          <w:sz w:val="22"/>
          <w:szCs w:val="22"/>
        </w:rPr>
      </w:r>
      <w:r w:rsidRPr="00AE0402">
        <w:rPr>
          <w:rFonts w:ascii="Calibri" w:hAnsi="Calibri" w:cs="Calibri"/>
          <w:color w:val="000000" w:themeColor="text1"/>
          <w:sz w:val="22"/>
          <w:szCs w:val="22"/>
        </w:rPr>
        <w:fldChar w:fldCharType="end"/>
      </w:r>
      <w:r w:rsidRPr="00AE0402">
        <w:rPr>
          <w:rFonts w:ascii="Calibri" w:hAnsi="Calibri" w:cs="Calibri"/>
          <w:color w:val="000000" w:themeColor="text1"/>
          <w:sz w:val="22"/>
          <w:szCs w:val="22"/>
        </w:rPr>
      </w:r>
      <w:r w:rsidRPr="00AE0402">
        <w:rPr>
          <w:rFonts w:ascii="Calibri" w:hAnsi="Calibri" w:cs="Calibri"/>
          <w:color w:val="000000" w:themeColor="text1"/>
          <w:sz w:val="22"/>
          <w:szCs w:val="22"/>
        </w:rPr>
        <w:fldChar w:fldCharType="separate"/>
      </w:r>
      <w:r w:rsidRPr="00AE0402">
        <w:rPr>
          <w:rFonts w:ascii="Calibri" w:hAnsi="Calibri" w:cs="Calibri"/>
          <w:noProof/>
          <w:color w:val="000000" w:themeColor="text1"/>
          <w:sz w:val="22"/>
          <w:szCs w:val="22"/>
        </w:rPr>
        <w:t>(Sağlam et al., 2019)</w:t>
      </w:r>
      <w:r w:rsidRPr="00AE0402">
        <w:rPr>
          <w:rFonts w:ascii="Calibri" w:hAnsi="Calibri" w:cs="Calibri"/>
          <w:color w:val="000000" w:themeColor="text1"/>
          <w:sz w:val="22"/>
          <w:szCs w:val="22"/>
        </w:rPr>
        <w:fldChar w:fldCharType="end"/>
      </w:r>
      <w:r w:rsidRPr="00AE0402">
        <w:rPr>
          <w:rFonts w:ascii="Calibri" w:hAnsi="Calibri" w:cs="Calibri"/>
          <w:color w:val="000000" w:themeColor="text1"/>
          <w:sz w:val="22"/>
          <w:szCs w:val="22"/>
        </w:rPr>
        <w:t xml:space="preserve"> (</w:t>
      </w:r>
      <w:r w:rsidRPr="00AE0402">
        <w:rPr>
          <w:rFonts w:ascii="Calibri" w:hAnsi="Calibri" w:cs="Calibri"/>
          <w:i/>
          <w:iCs/>
          <w:color w:val="000000" w:themeColor="text1"/>
          <w:sz w:val="22"/>
          <w:szCs w:val="22"/>
        </w:rPr>
        <w:t>Unpublished report- in Turkish</w:t>
      </w:r>
      <w:r w:rsidRPr="00AE0402">
        <w:rPr>
          <w:rFonts w:ascii="Calibri" w:hAnsi="Calibri" w:cs="Calibri"/>
          <w:color w:val="000000" w:themeColor="text1"/>
          <w:sz w:val="22"/>
          <w:szCs w:val="22"/>
        </w:rPr>
        <w:t>).</w:t>
      </w:r>
      <w:bookmarkStart w:id="6" w:name="_Toc134020313"/>
      <w:bookmarkStart w:id="7" w:name="_Toc138077169"/>
      <w:bookmarkStart w:id="8" w:name="_Toc143569459"/>
    </w:p>
    <w:p w:rsidR="00AE0402" w:rsidRPr="00AE0402" w:rsidRDefault="00AE0402" w:rsidP="00287BE3">
      <w:pPr>
        <w:pStyle w:val="Heading2"/>
        <w:keepNext w:val="0"/>
        <w:rPr>
          <w:rFonts w:ascii="Calibri" w:hAnsi="Calibri" w:cs="Calibri"/>
          <w:color w:val="000000" w:themeColor="text1"/>
          <w:sz w:val="22"/>
          <w:szCs w:val="22"/>
        </w:rPr>
      </w:pPr>
    </w:p>
    <w:p w:rsidR="00287BE3" w:rsidRPr="00AE0402" w:rsidRDefault="00AE0402" w:rsidP="00287BE3">
      <w:pPr>
        <w:pStyle w:val="Heading2"/>
        <w:keepNext w:val="0"/>
        <w:rPr>
          <w:rFonts w:ascii="Calibri" w:hAnsi="Calibri" w:cs="Calibri"/>
          <w:b/>
          <w:bCs/>
          <w:color w:val="000000" w:themeColor="text1"/>
          <w:sz w:val="24"/>
          <w:szCs w:val="24"/>
          <w:lang w:val="en-CA"/>
        </w:rPr>
      </w:pPr>
      <w:r w:rsidRPr="00AE0402">
        <w:rPr>
          <w:rFonts w:ascii="Calibri" w:hAnsi="Calibri" w:cs="Calibri"/>
          <w:b/>
          <w:bCs/>
          <w:color w:val="000000" w:themeColor="text1"/>
          <w:sz w:val="24"/>
          <w:szCs w:val="24"/>
          <w:lang w:val="en-CA"/>
        </w:rPr>
        <w:t>SPECIES MANAGEMENT</w:t>
      </w:r>
      <w:bookmarkEnd w:id="6"/>
      <w:bookmarkEnd w:id="7"/>
      <w:bookmarkEnd w:id="8"/>
    </w:p>
    <w:p w:rsidR="00AE0402" w:rsidRPr="00AE0402" w:rsidRDefault="00AE0402" w:rsidP="00AE0402">
      <w:pPr>
        <w:rPr>
          <w:rFonts w:ascii="Calibri" w:hAnsi="Calibri" w:cs="Calibri"/>
          <w:lang w:val="en-CA"/>
        </w:rPr>
      </w:pPr>
    </w:p>
    <w:p w:rsidR="00287BE3" w:rsidRPr="00AE0402" w:rsidRDefault="00287BE3" w:rsidP="00287BE3">
      <w:pPr>
        <w:pStyle w:val="Heading3"/>
        <w:keepNext w:val="0"/>
        <w:rPr>
          <w:rFonts w:ascii="Calibri" w:hAnsi="Calibri" w:cs="Calibri"/>
        </w:rPr>
      </w:pPr>
      <w:r w:rsidRPr="00AE0402">
        <w:rPr>
          <w:rFonts w:ascii="Calibri" w:hAnsi="Calibri" w:cs="Calibri"/>
        </w:rPr>
        <w:t>Management Measures</w:t>
      </w:r>
    </w:p>
    <w:p w:rsidR="00287BE3" w:rsidRPr="00AE0402" w:rsidRDefault="00287BE3" w:rsidP="00287BE3">
      <w:pPr>
        <w:pStyle w:val="2-OrtaBaslk"/>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The Regulation on the Protection of Hunting and Wild Animals and Their Habitats in </w:t>
      </w:r>
      <w:proofErr w:type="spellStart"/>
      <w:r w:rsidRPr="00AE0402">
        <w:rPr>
          <w:rFonts w:ascii="Calibri" w:hAnsi="Calibri" w:cs="Calibri"/>
          <w:b w:val="0"/>
          <w:bCs/>
          <w:sz w:val="22"/>
          <w:szCs w:val="22"/>
          <w:lang w:val="en-GB"/>
        </w:rPr>
        <w:t>Türkiye</w:t>
      </w:r>
      <w:proofErr w:type="spellEnd"/>
      <w:r w:rsidRPr="00AE0402">
        <w:rPr>
          <w:rFonts w:ascii="Calibri" w:hAnsi="Calibri" w:cs="Calibri"/>
          <w:b w:val="0"/>
          <w:bCs/>
          <w:sz w:val="22"/>
          <w:szCs w:val="22"/>
          <w:lang w:val="en-GB"/>
        </w:rPr>
        <w:t xml:space="preserve"> and the Procedures and Principles for Controlling Pests determines the national policy for the protection of wildlife and programmes for the sustainable use of wildlife. It also includes the following definitions for species and populations at risk in </w:t>
      </w:r>
      <w:proofErr w:type="spellStart"/>
      <w:r w:rsidRPr="00AE0402">
        <w:rPr>
          <w:rFonts w:ascii="Calibri" w:hAnsi="Calibri" w:cs="Calibri"/>
          <w:b w:val="0"/>
          <w:bCs/>
          <w:sz w:val="22"/>
          <w:szCs w:val="22"/>
          <w:lang w:val="en-GB"/>
        </w:rPr>
        <w:t>Türkiye</w:t>
      </w:r>
      <w:proofErr w:type="spellEnd"/>
      <w:r w:rsidRPr="00AE0402">
        <w:rPr>
          <w:rFonts w:ascii="Calibri" w:hAnsi="Calibri" w:cs="Calibri"/>
          <w:b w:val="0"/>
          <w:bCs/>
          <w:sz w:val="22"/>
          <w:szCs w:val="22"/>
          <w:lang w:val="en-GB"/>
        </w:rPr>
        <w:t xml:space="preserve"> </w:t>
      </w:r>
      <w:r w:rsidRPr="00AE0402">
        <w:rPr>
          <w:rFonts w:ascii="Calibri" w:hAnsi="Calibri" w:cs="Calibri"/>
          <w:b w:val="0"/>
          <w:bCs/>
          <w:color w:val="000000"/>
          <w:sz w:val="22"/>
          <w:szCs w:val="22"/>
          <w:lang w:val="en-GB"/>
        </w:rPr>
        <w:fldChar w:fldCharType="begin"/>
      </w:r>
      <w:r w:rsidRPr="00AE0402">
        <w:rPr>
          <w:rFonts w:ascii="Calibri" w:hAnsi="Calibri" w:cs="Calibri"/>
          <w:b w:val="0"/>
          <w:bCs/>
          <w:color w:val="000000"/>
          <w:sz w:val="22"/>
          <w:szCs w:val="22"/>
          <w:lang w:val="en-GB"/>
        </w:rPr>
        <w:instrText xml:space="preserve"> ADDIN EN.CITE &lt;EndNote&gt;&lt;Cite&gt;&lt;Author&gt;Anonymous&lt;/Author&gt;&lt;Year&gt;2005&lt;/Year&gt;&lt;RecNum&gt;7458&lt;/RecNum&gt;&lt;DisplayText&gt;(Anonymous, 2005)&lt;/DisplayText&gt;&lt;record&gt;&lt;rec-number&gt;7458&lt;/rec-number&gt;&lt;foreign-keys&gt;&lt;key app="EN" db-id="2texrr2e4xa9ssefwaux9v2h5axdfd99d9az" timestamp="1693190156"&gt;7458&lt;/key&gt;&lt;/foreign-keys&gt;&lt;ref-type name="Legal Rule or Regulation"&gt;50&lt;/ref-type&gt;&lt;contributors&gt;&lt;authors&gt;&lt;author&gt;Anonymous&lt;/author&gt;&lt;/authors&gt;&lt;/contributors&gt;&lt;titles&gt;&lt;title&gt;&lt;style face="normal" font="default" size="100%"&gt;Av ve Yaban Hayvanlar&lt;/style&gt;&lt;style face="normal" font="default" charset="238" size="100%"&gt;ının ve Yaşam Alanlarının Korunması, Zararlılarıyla M&lt;/style&gt;&lt;style face="normal" font="default" size="100%"&gt;ücadele Usul ve Esaslar&lt;/style&gt;&lt;style face="normal" font="default" charset="238" size="100%"&gt;ı Hakkında Y&lt;/style&gt;&lt;style face="normal" font="default" size="100%"&gt;önetmelik (Kanun No: 4041)&lt;/style&gt;&lt;/title&gt;&lt;/titles&gt;&lt;section&gt;3&lt;/section&gt;&lt;dates&gt;&lt;year&gt;&lt;style face="normal" font="default" charset="162" size="100%"&gt;2005&lt;/style&gt;&lt;/year&gt;&lt;/dates&gt;&lt;pub-location&gt;Ankara&lt;/pub-location&gt;&lt;publisher&gt;&lt;style face="normal" font="default" size="100%"&gt;24 Ekim 2005 tarih ve 25976 Say&lt;/style&gt;&lt;style face="normal" font="default" charset="238" size="100%"&gt;ılı Resmi Gazete&lt;/style&gt;&lt;/publisher&gt;&lt;urls&gt;&lt;related-urls&gt;&lt;url&gt;https://www.mevzuat.gov.tr/mevzuat?MevzuatNo=9560&amp;amp;MevzuatTur=7&amp;amp;MevzuatTertip=5&lt;/url&gt;&lt;/related-urls&gt;&lt;/urls&gt;&lt;/record&gt;&lt;/Cite&gt;&lt;/EndNote&gt;</w:instrText>
      </w:r>
      <w:r w:rsidRPr="00AE0402">
        <w:rPr>
          <w:rFonts w:ascii="Calibri" w:hAnsi="Calibri" w:cs="Calibri"/>
          <w:b w:val="0"/>
          <w:bCs/>
          <w:color w:val="000000"/>
          <w:sz w:val="22"/>
          <w:szCs w:val="22"/>
          <w:lang w:val="en-GB"/>
        </w:rPr>
        <w:fldChar w:fldCharType="separate"/>
      </w:r>
      <w:r w:rsidRPr="00AE0402">
        <w:rPr>
          <w:rFonts w:ascii="Calibri" w:hAnsi="Calibri" w:cs="Calibri"/>
          <w:b w:val="0"/>
          <w:bCs/>
          <w:noProof/>
          <w:color w:val="000000"/>
          <w:sz w:val="22"/>
          <w:szCs w:val="22"/>
          <w:lang w:val="en-GB"/>
        </w:rPr>
        <w:t>(Anonymous, 2005)</w:t>
      </w:r>
      <w:r w:rsidRPr="00AE0402">
        <w:rPr>
          <w:rFonts w:ascii="Calibri" w:hAnsi="Calibri" w:cs="Calibri"/>
          <w:b w:val="0"/>
          <w:bCs/>
          <w:color w:val="000000"/>
          <w:sz w:val="22"/>
          <w:szCs w:val="22"/>
          <w:lang w:val="en-GB"/>
        </w:rPr>
        <w:fldChar w:fldCharType="end"/>
      </w:r>
      <w:r w:rsidRPr="00AE0402">
        <w:rPr>
          <w:rFonts w:ascii="Calibri" w:hAnsi="Calibri" w:cs="Calibri"/>
          <w:b w:val="0"/>
          <w:bCs/>
          <w:sz w:val="22"/>
          <w:szCs w:val="22"/>
          <w:lang w:val="en-GB"/>
        </w:rPr>
        <w:t>.</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Protected wild animal: Endangered, and threatened, or similar categories of species that are protected by international conventions to which </w:t>
      </w:r>
      <w:proofErr w:type="spellStart"/>
      <w:r w:rsidRPr="00AE0402">
        <w:rPr>
          <w:rFonts w:ascii="Calibri" w:hAnsi="Calibri" w:cs="Calibri"/>
          <w:b w:val="0"/>
          <w:bCs/>
          <w:sz w:val="22"/>
          <w:szCs w:val="22"/>
          <w:lang w:val="en-GB"/>
        </w:rPr>
        <w:t>Türkiye</w:t>
      </w:r>
      <w:proofErr w:type="spellEnd"/>
      <w:r w:rsidRPr="00AE0402">
        <w:rPr>
          <w:rFonts w:ascii="Calibri" w:hAnsi="Calibri" w:cs="Calibri"/>
          <w:b w:val="0"/>
          <w:bCs/>
          <w:sz w:val="22"/>
          <w:szCs w:val="22"/>
          <w:lang w:val="en-GB"/>
        </w:rPr>
        <w:t xml:space="preserve"> is a party and by the decisions of the Ministry or central hunting commission,</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Extinct species: A species in which the last individual has been definitively determined to have died,</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An extinct species in nature: A species that is known to live in populations in cultivated, maintained, zoos, except in its natural habitat,</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Critically endangered species: A species at high risk of extinction in the near future,</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Endangered species: A species at high but not critical risk of extinction in the near future,</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Sensitive species: A species that faces a high risk of extinction in the medium term in the wild but is not critically endangered or endangered,</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lastRenderedPageBreak/>
        <w:t>Threatened species: Species with a high probability of being classified as extinct, extinct in the wild, or critically endangered in the near future,</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Rare species: Species with small populations that are not currently endangered or vulnerable, but are at risk, and species with small populations that are rare in certain geographical areas or over a large area, are not included in one of the threat classifications, but are at risk,</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Species at low risk: Species that cannot be included in the classifications of extinct species, critically endangered species and endangered species when evaluated according to threat classifications,</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Species with insufficient data: Species for which there is no data on distribution and population status related to the above threat classifications and it is not possible to make an assessment,</w:t>
      </w:r>
    </w:p>
    <w:p w:rsidR="00287BE3" w:rsidRPr="00AE0402" w:rsidRDefault="00287BE3" w:rsidP="00287BE3">
      <w:pPr>
        <w:pStyle w:val="2-OrtaBaslk"/>
        <w:numPr>
          <w:ilvl w:val="0"/>
          <w:numId w:val="314"/>
        </w:numPr>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Endemic species: A species that is unique to a region, a local area or a particular ecological environment,</w:t>
      </w:r>
    </w:p>
    <w:p w:rsidR="00287BE3" w:rsidRPr="00AE0402" w:rsidRDefault="00287BE3" w:rsidP="00287BE3">
      <w:pPr>
        <w:pStyle w:val="2-OrtaBaslk"/>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While the regulation on the protection of wetlands secures the lives of living creatures living in wetlands, it also secures the lives of leeches </w:t>
      </w:r>
      <w:r w:rsidRPr="00AE0402">
        <w:rPr>
          <w:rFonts w:ascii="Calibri" w:hAnsi="Calibri" w:cs="Calibri"/>
          <w:b w:val="0"/>
          <w:bCs/>
          <w:sz w:val="22"/>
          <w:szCs w:val="22"/>
          <w:lang w:val="en-GB"/>
        </w:rPr>
        <w:fldChar w:fldCharType="begin"/>
      </w:r>
      <w:r w:rsidRPr="00AE0402">
        <w:rPr>
          <w:rFonts w:ascii="Calibri" w:hAnsi="Calibri" w:cs="Calibri"/>
          <w:b w:val="0"/>
          <w:bCs/>
          <w:sz w:val="22"/>
          <w:szCs w:val="22"/>
          <w:lang w:val="en-GB"/>
        </w:rPr>
        <w:instrText xml:space="preserve"> ADDIN EN.CITE &lt;EndNote&gt;&lt;Cite&gt;&lt;Author&gt;Anonymous&lt;/Author&gt;&lt;Year&gt;2014&lt;/Year&gt;&lt;RecNum&gt;6061&lt;/RecNum&gt;&lt;DisplayText&gt;(Anonymous, 2014b)&lt;/DisplayText&gt;&lt;record&gt;&lt;rec-number&gt;6061&lt;/rec-number&gt;&lt;foreign-keys&gt;&lt;key app="EN" db-id="2texrr2e4xa9ssefwaux9v2h5axdfd99d9az" timestamp="1570630765"&gt;6061&lt;/key&gt;&lt;/foreign-keys&gt;&lt;ref-type name="Legal Rule or Regulation"&gt;50&lt;/ref-type&gt;&lt;contributors&gt;&lt;authors&gt;&lt;author&gt;Anonymous&lt;/author&gt;&lt;/authors&gt;&lt;/contributors&gt;&lt;titles&gt;&lt;title&gt;&lt;style face="normal" font="default" size="100%"&gt;Sulak Alanlar&lt;/style&gt;&lt;style face="normal" font="default" charset="238" size="100%"&gt;ın Korunması Y&lt;/style&gt;&lt;style face="normal" font="default" size="100%"&gt;önetmeli&lt;/style&gt;&lt;style face="normal" font="default" charset="238" size="100%"&gt;ği&lt;/style&gt;&lt;/title&gt;&lt;secondary-title&gt;RG: 28962&lt;/secondary-title&gt;&lt;/titles&gt;&lt;pages&gt;12&lt;/pages&gt;&lt;dates&gt;&lt;year&gt;2014&lt;/year&gt;&lt;/dates&gt;&lt;pub-location&gt;Ankara&lt;/pub-location&gt;&lt;publisher&gt;&lt;style face="normal" font="default" size="100%"&gt;Orman ve Su &lt;/style&gt;&lt;style face="normal" font="default" charset="238" size="100%"&gt;İşleri Bakanlığı&lt;/style&gt;&lt;/publisher&gt;&lt;urls&gt;&lt;/urls&gt;&lt;/record&gt;&lt;/Cite&gt;&lt;/EndNote&gt;</w:instrText>
      </w:r>
      <w:r w:rsidRPr="00AE0402">
        <w:rPr>
          <w:rFonts w:ascii="Calibri" w:hAnsi="Calibri" w:cs="Calibri"/>
          <w:b w:val="0"/>
          <w:bCs/>
          <w:sz w:val="22"/>
          <w:szCs w:val="22"/>
          <w:lang w:val="en-GB"/>
        </w:rPr>
        <w:fldChar w:fldCharType="separate"/>
      </w:r>
      <w:r w:rsidRPr="00AE0402">
        <w:rPr>
          <w:rFonts w:ascii="Calibri" w:hAnsi="Calibri" w:cs="Calibri"/>
          <w:b w:val="0"/>
          <w:bCs/>
          <w:noProof/>
          <w:sz w:val="22"/>
          <w:szCs w:val="22"/>
          <w:lang w:val="en-GB"/>
        </w:rPr>
        <w:t>(Anonymous, 2014b)</w:t>
      </w:r>
      <w:r w:rsidRPr="00AE0402">
        <w:rPr>
          <w:rFonts w:ascii="Calibri" w:hAnsi="Calibri" w:cs="Calibri"/>
          <w:b w:val="0"/>
          <w:bCs/>
          <w:sz w:val="22"/>
          <w:szCs w:val="22"/>
          <w:lang w:val="en-GB"/>
        </w:rPr>
        <w:fldChar w:fldCharType="end"/>
      </w:r>
      <w:r w:rsidRPr="00AE0402">
        <w:rPr>
          <w:rFonts w:ascii="Calibri" w:hAnsi="Calibri" w:cs="Calibri"/>
          <w:b w:val="0"/>
          <w:bCs/>
          <w:sz w:val="22"/>
          <w:szCs w:val="22"/>
          <w:lang w:val="en-GB"/>
        </w:rPr>
        <w:t>.</w:t>
      </w:r>
    </w:p>
    <w:p w:rsidR="00287BE3" w:rsidRPr="00AE0402" w:rsidRDefault="00287BE3" w:rsidP="00287BE3">
      <w:pPr>
        <w:spacing w:after="120"/>
        <w:rPr>
          <w:rFonts w:ascii="Calibri" w:hAnsi="Calibri" w:cs="Calibri"/>
          <w:bCs/>
        </w:rPr>
      </w:pPr>
      <w:r w:rsidRPr="00AE0402">
        <w:rPr>
          <w:rFonts w:ascii="Calibri" w:hAnsi="Calibri" w:cs="Calibri"/>
          <w:bCs/>
        </w:rPr>
        <w:t xml:space="preserve">Regulations that prohibit the hunting of leeches during their reproductive times include legal regulations for the reproduction of leeches and the continuation of their generations </w:t>
      </w:r>
      <w:r w:rsidRPr="00AE0402">
        <w:rPr>
          <w:rFonts w:ascii="Calibri" w:hAnsi="Calibri" w:cs="Calibri"/>
          <w:bCs/>
        </w:rPr>
        <w:fldChar w:fldCharType="begin"/>
      </w:r>
      <w:r w:rsidRPr="00AE0402">
        <w:rPr>
          <w:rFonts w:ascii="Calibri" w:hAnsi="Calibri" w:cs="Calibri"/>
          <w:bCs/>
        </w:rPr>
        <w:instrText xml:space="preserve"> ADDIN EN.CITE &lt;EndNote&gt;&lt;Cite&gt;&lt;Author&gt;Anonymous&lt;/Author&gt;&lt;Year&gt;2020&lt;/Year&gt;&lt;RecNum&gt;7462&lt;/RecNum&gt;&lt;DisplayText&gt;(Anonymous, 2020)&lt;/DisplayText&gt;&lt;record&gt;&lt;rec-number&gt;7462&lt;/rec-number&gt;&lt;foreign-keys&gt;&lt;key app="EN" db-id="2texrr2e4xa9ssefwaux9v2h5axdfd99d9az" timestamp="1693282503"&gt;7462&lt;/key&gt;&lt;/foreign-keys&gt;&lt;ref-type name="Legal Rule or Regulation"&gt;50&lt;/ref-type&gt;&lt;contributors&gt;&lt;authors&gt;&lt;author&gt;Anonymous&lt;/author&gt;&lt;/authors&gt;&lt;/contributors&gt;&lt;titles&gt;&lt;title&gt;&lt;style face="normal" font="default" size="100%"&gt;5/&lt;/style&gt;&lt;style face="normal" font="default" charset="162" size="100%"&gt;1&lt;/style&gt;&lt;style face="normal" font="default" size="100%"&gt; &lt;/style&gt;&lt;style face="normal" font="default" charset="162" size="100%"&gt;Ticari&lt;/style&gt;&lt;style face="normal" font="default" size="100%"&gt; Amaçl&lt;/style&gt;&lt;style face="normal" font="default" charset="238" size="100%"&gt;ı Su &lt;/style&gt;&lt;style face="normal" font="default" size="100%"&gt;Ürünleri Avc&lt;/style&gt;&lt;style face="normal" font="default" charset="238" size="100%"&gt;ılığının D&lt;/style&gt;&lt;style face="normal" font="default" size="100%"&gt;üzenlenmesi Hakk&lt;/style&gt;&lt;style face="normal" font="default" charset="238" size="100%"&gt;ında Tebliğ (Tebliğ No: 2020/20) &lt;/style&gt;&lt;/title&gt;&lt;secondary-title&gt;RG: 31221&lt;/secondary-title&gt;&lt;/titles&gt;&lt;pages&gt;69&lt;/pages&gt;&lt;volume&gt;2020/20&lt;/volume&gt;&lt;dates&gt;&lt;year&gt;2020&lt;/year&gt;&lt;/dates&gt;&lt;pub-location&gt;Ankara&lt;/pub-location&gt;&lt;publisher&gt;&lt;style face="normal" font="default" size="100%"&gt;G&lt;/style&gt;&lt;style face="normal" font="default" charset="238" size="100%"&gt;ıda Tarım ve Hayvancılık Bakanlığı&lt;/style&gt;&lt;/publisher&gt;&lt;urls&gt;&lt;related-urls&gt;&lt;url&gt;https://istanbul.tarimorman.gov.tr/Belgeler/51%20Numaral%C4%B1%20Ticari%20Ama%C3%A7l%C4%B1%20Su%20%C3%9Cr%C3%BCnleri%20Avc%C4%B1l%C4%B1%C4%9F%C4%B1n%C4%B1n%20D%C3%BCzenlenmesi%20Hakk%C4%B1nda%20Tebli%C4%9F.pdf&lt;/url&gt;&lt;/related-urls&gt;&lt;/urls&gt;&lt;/record&gt;&lt;/Cite&gt;&lt;/EndNote&gt;</w:instrText>
      </w:r>
      <w:r w:rsidRPr="00AE0402">
        <w:rPr>
          <w:rFonts w:ascii="Calibri" w:hAnsi="Calibri" w:cs="Calibri"/>
          <w:bCs/>
        </w:rPr>
        <w:fldChar w:fldCharType="separate"/>
      </w:r>
      <w:r w:rsidRPr="00AE0402">
        <w:rPr>
          <w:rFonts w:ascii="Calibri" w:hAnsi="Calibri" w:cs="Calibri"/>
          <w:bCs/>
          <w:noProof/>
        </w:rPr>
        <w:t>(Anonymous, 2020)</w:t>
      </w:r>
      <w:r w:rsidRPr="00AE0402">
        <w:rPr>
          <w:rFonts w:ascii="Calibri" w:hAnsi="Calibri" w:cs="Calibri"/>
          <w:bCs/>
        </w:rPr>
        <w:fldChar w:fldCharType="end"/>
      </w:r>
      <w:r w:rsidRPr="00AE0402">
        <w:rPr>
          <w:rFonts w:ascii="Calibri" w:hAnsi="Calibri" w:cs="Calibri"/>
          <w:bCs/>
        </w:rPr>
        <w:t>.</w:t>
      </w:r>
    </w:p>
    <w:p w:rsidR="00287BE3" w:rsidRPr="00AE0402" w:rsidRDefault="00287BE3" w:rsidP="00287BE3">
      <w:pPr>
        <w:pStyle w:val="2-OrtaBaslk"/>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In order to control the hunting and export of leeches, every year in </w:t>
      </w:r>
      <w:proofErr w:type="spellStart"/>
      <w:r w:rsidRPr="00AE0402">
        <w:rPr>
          <w:rFonts w:ascii="Calibri" w:hAnsi="Calibri" w:cs="Calibri"/>
          <w:b w:val="0"/>
          <w:bCs/>
          <w:sz w:val="22"/>
          <w:szCs w:val="22"/>
          <w:lang w:val="en-GB"/>
        </w:rPr>
        <w:t>Türkiye</w:t>
      </w:r>
      <w:proofErr w:type="spellEnd"/>
      <w:r w:rsidRPr="00AE0402">
        <w:rPr>
          <w:rFonts w:ascii="Calibri" w:hAnsi="Calibri" w:cs="Calibri"/>
          <w:b w:val="0"/>
          <w:bCs/>
          <w:sz w:val="22"/>
          <w:szCs w:val="22"/>
          <w:lang w:val="en-GB"/>
        </w:rPr>
        <w:t xml:space="preserve">, the Ministry of Agriculture and Forestry publishes a communiqué on leech export quota and the distribution of this quota to exporting companies </w:t>
      </w:r>
      <w:r w:rsidRPr="00AE0402">
        <w:rPr>
          <w:rFonts w:ascii="Calibri" w:hAnsi="Calibri" w:cs="Calibri"/>
          <w:b w:val="0"/>
          <w:bCs/>
          <w:sz w:val="22"/>
          <w:szCs w:val="22"/>
          <w:lang w:val="en-GB"/>
        </w:rPr>
        <w:fldChar w:fldCharType="begin"/>
      </w:r>
      <w:r w:rsidRPr="00AE0402">
        <w:rPr>
          <w:rFonts w:ascii="Calibri" w:hAnsi="Calibri" w:cs="Calibri"/>
          <w:b w:val="0"/>
          <w:bCs/>
          <w:sz w:val="22"/>
          <w:szCs w:val="22"/>
          <w:lang w:val="en-GB"/>
        </w:rPr>
        <w:instrText xml:space="preserve"> ADDIN EN.CITE &lt;EndNote&gt;&lt;Cite&gt;&lt;Author&gt;Anonymous&lt;/Author&gt;&lt;Year&gt;2023&lt;/Year&gt;&lt;RecNum&gt;7460&lt;/RecNum&gt;&lt;DisplayText&gt;(Anonymous, 2023)&lt;/DisplayText&gt;&lt;record&gt;&lt;rec-number&gt;7460&lt;/rec-number&gt;&lt;foreign-keys&gt;&lt;key app="EN" db-id="2texrr2e4xa9ssefwaux9v2h5axdfd99d9az" timestamp="1693192560"&gt;7460&lt;/key&gt;&lt;/foreign-keys&gt;&lt;ref-type name="Book"&gt;6&lt;/ref-type&gt;&lt;contributors&gt;&lt;authors&gt;&lt;author&gt;Anonymous&lt;/author&gt;&lt;/authors&gt;&lt;/contributors&gt;&lt;titles&gt;&lt;title&gt;&lt;style face="normal" font="default" size="100%"&gt;20&lt;/style&gt;&lt;style face="normal" font="default" charset="162" size="100%"&gt;23&lt;/style&gt;&lt;style face="normal" font="default" size="100%"&gt; Y&lt;/style&gt;&lt;style face="normal" font="default" charset="238" size="100%"&gt;ılı Tıbbi s&lt;/style&gt;&lt;style face="normal" font="default" size="100%"&gt;ülük (&lt;/style&gt;&lt;style face="italic" font="default" size="100%"&gt;Hirudo verbana&lt;/style&gt;&lt;style face="normal" font="default" size="100%"&gt;) kota &lt;/style&gt;&lt;style face="normal" font="default" charset="162" size="100%"&gt;tahsisi&lt;/style&gt;&lt;/title&gt;&lt;/titles&gt;&lt;pages&gt;1&lt;/pages&gt;&lt;dates&gt;&lt;year&gt;&lt;style face="normal" font="default" size="100%"&gt;20&lt;/style&gt;&lt;style face="normal" font="default" charset="162" size="100%"&gt;23&lt;/style&gt;&lt;/year&gt;&lt;/dates&gt;&lt;pub-location&gt;Ankara&lt;/pub-location&gt;&lt;publisher&gt;&lt;style face="normal" font="default" size="100%"&gt;G&lt;/style&gt;&lt;style face="normal" font="default" charset="238" size="100%"&gt;ıda, Tarım ve Hayvancılık Bakanlığı, Balık&lt;/style&gt;&lt;style face="normal" font="default" size="100%"&gt;ç&lt;/style&gt;&lt;style face="normal" font="default" charset="238" size="100%"&gt;ılık ve Su &lt;/style&gt;&lt;style face="normal" font="default" size="100%"&gt;Ürünleri Genel Müdürlü&lt;/style&gt;&lt;style face="normal" font="default" charset="238" size="100%"&gt;ğ&lt;/style&gt;&lt;style face="normal" font="default" size="100%"&gt;ü.&lt;/style&gt;&lt;/publisher&gt;&lt;urls&gt;&lt;related-urls&gt;&lt;url&gt;https://www.tarimorman.gov.tr/BSGM/Duyuru/165/2023-Yili-Tibbi-Suluk-_hirudo-Verbana_-Kota-Tahsisi-Gerceklestirilmistir&lt;/url&gt;&lt;/related-urls&gt;&lt;/urls&gt;&lt;/record&gt;&lt;/Cite&gt;&lt;/EndNote&gt;</w:instrText>
      </w:r>
      <w:r w:rsidRPr="00AE0402">
        <w:rPr>
          <w:rFonts w:ascii="Calibri" w:hAnsi="Calibri" w:cs="Calibri"/>
          <w:b w:val="0"/>
          <w:bCs/>
          <w:sz w:val="22"/>
          <w:szCs w:val="22"/>
          <w:lang w:val="en-GB"/>
        </w:rPr>
        <w:fldChar w:fldCharType="separate"/>
      </w:r>
      <w:r w:rsidRPr="00AE0402">
        <w:rPr>
          <w:rFonts w:ascii="Calibri" w:hAnsi="Calibri" w:cs="Calibri"/>
          <w:b w:val="0"/>
          <w:bCs/>
          <w:noProof/>
          <w:sz w:val="22"/>
          <w:szCs w:val="22"/>
          <w:lang w:val="en-GB"/>
        </w:rPr>
        <w:t>(Anonymous, 2023)</w:t>
      </w:r>
      <w:r w:rsidRPr="00AE0402">
        <w:rPr>
          <w:rFonts w:ascii="Calibri" w:hAnsi="Calibri" w:cs="Calibri"/>
          <w:b w:val="0"/>
          <w:bCs/>
          <w:sz w:val="22"/>
          <w:szCs w:val="22"/>
          <w:lang w:val="en-GB"/>
        </w:rPr>
        <w:fldChar w:fldCharType="end"/>
      </w:r>
      <w:r w:rsidRPr="00AE0402">
        <w:rPr>
          <w:rFonts w:ascii="Calibri" w:hAnsi="Calibri" w:cs="Calibri"/>
          <w:b w:val="0"/>
          <w:bCs/>
          <w:sz w:val="22"/>
          <w:szCs w:val="22"/>
          <w:lang w:val="en-GB"/>
        </w:rPr>
        <w:t>.</w:t>
      </w:r>
    </w:p>
    <w:p w:rsidR="00AE0402" w:rsidRPr="00AE0402" w:rsidRDefault="00287BE3" w:rsidP="00AE0402">
      <w:pPr>
        <w:pStyle w:val="Heading3"/>
        <w:keepNext w:val="0"/>
        <w:rPr>
          <w:rFonts w:ascii="Calibri" w:hAnsi="Calibri" w:cs="Calibri"/>
          <w:bCs/>
          <w:color w:val="000000" w:themeColor="text1"/>
          <w:sz w:val="22"/>
          <w:szCs w:val="22"/>
        </w:rPr>
      </w:pPr>
      <w:r w:rsidRPr="00AE0402">
        <w:rPr>
          <w:rFonts w:ascii="Calibri" w:hAnsi="Calibri" w:cs="Calibri"/>
          <w:bCs/>
          <w:color w:val="000000" w:themeColor="text1"/>
          <w:sz w:val="22"/>
          <w:szCs w:val="22"/>
        </w:rPr>
        <w:t>Within the framework of the Law No. 5199 on the Protection of Animals, it is based on the protection of endangered species and their habitats. Measures are taken to implement this</w:t>
      </w:r>
    </w:p>
    <w:p w:rsidR="00AE0402" w:rsidRPr="00AE0402" w:rsidRDefault="00287BE3" w:rsidP="00287BE3">
      <w:pPr>
        <w:pStyle w:val="Heading3"/>
        <w:keepNext w:val="0"/>
        <w:rPr>
          <w:rFonts w:ascii="Calibri" w:hAnsi="Calibri" w:cs="Calibri"/>
          <w:b/>
          <w:bCs/>
          <w:color w:val="000000" w:themeColor="text1"/>
          <w:sz w:val="22"/>
          <w:szCs w:val="22"/>
        </w:rPr>
      </w:pPr>
      <w:r w:rsidRPr="00AE0402">
        <w:rPr>
          <w:rFonts w:ascii="Calibri" w:hAnsi="Calibri" w:cs="Calibri"/>
          <w:b/>
          <w:bCs/>
          <w:color w:val="000000" w:themeColor="text1"/>
          <w:sz w:val="22"/>
          <w:szCs w:val="22"/>
        </w:rPr>
        <w:fldChar w:fldCharType="begin"/>
      </w:r>
      <w:r w:rsidRPr="00AE0402">
        <w:rPr>
          <w:rFonts w:ascii="Calibri" w:hAnsi="Calibri" w:cs="Calibri"/>
          <w:bCs/>
          <w:color w:val="000000" w:themeColor="text1"/>
          <w:sz w:val="22"/>
          <w:szCs w:val="22"/>
        </w:rPr>
        <w:instrText xml:space="preserve"> ADDIN EN.CITE &lt;EndNote&gt;&lt;Cite&gt;&lt;Author&gt;Anonymous&lt;/Author&gt;&lt;Year&gt;2004&lt;/Year&gt;&lt;RecNum&gt;7461&lt;/RecNum&gt;&lt;DisplayText&gt;(Anonymous, 2004)&lt;/DisplayText&gt;&lt;record&gt;&lt;rec-number&gt;7461&lt;/rec-number&gt;&lt;foreign-keys&gt;&lt;key app="EN" db-id="2texrr2e4xa9ssefwaux9v2h5axdfd99d9az" timestamp="1693193024"&gt;7461&lt;/key&gt;&lt;/foreign-keys&gt;&lt;ref-type name="Legal Rule or Regulation"&gt;50&lt;/ref-type&gt;&lt;contributors&gt;&lt;authors&gt;&lt;author&gt;Anonymous&lt;/author&gt;&lt;/authors&gt;&lt;/contributors&gt;&lt;titles&gt;&lt;title&gt;&lt;style face="normal" font="default" size="100%"&gt;Hayvanlar&lt;/style&gt;&lt;style face="normal" font="default" charset="238" size="100%"&gt;ı Koruma kanunu&lt;/style&gt;&lt;/title&gt;&lt;/titles&gt;&lt;pages&gt;&lt;style face="normal" font="default" size="100%"&gt;1&lt;/style&gt;&lt;style face="normal" font="default" charset="162" size="100%"&gt;2&lt;/style&gt;&lt;/pages&gt;&lt;dates&gt;&lt;year&gt;2004&lt;/year&gt;&lt;/dates&gt;&lt;pub-location&gt;Ankara&lt;/pub-location&gt;&lt;publisher&gt;&lt;style face="normal" font="default" charset="238" size="100%"&gt;Tarım ve &lt;/style&gt;&lt;style face="normal" font="default" charset="162" size="100%"&gt;Orman &lt;/style&gt;&lt;style face="normal" font="default" charset="238" size="100%"&gt; Bakanlığı&lt;/style&gt;&lt;/publisher&gt;&lt;urls&gt;&lt;related-urls&gt;&lt;url&gt;https://www.mevzuat.gov.tr/mevzuatmetin/1.5.5199-20100611.pdf&lt;/url&gt;&lt;/related-urls&gt;&lt;/urls&gt;&lt;/record&gt;&lt;/Cite&gt;&lt;/EndNote&gt;</w:instrText>
      </w:r>
      <w:r w:rsidRPr="00AE0402">
        <w:rPr>
          <w:rFonts w:ascii="Calibri" w:hAnsi="Calibri" w:cs="Calibri"/>
          <w:b/>
          <w:bCs/>
          <w:color w:val="000000" w:themeColor="text1"/>
          <w:sz w:val="22"/>
          <w:szCs w:val="22"/>
        </w:rPr>
        <w:fldChar w:fldCharType="separate"/>
      </w:r>
      <w:r w:rsidRPr="00AE0402">
        <w:rPr>
          <w:rFonts w:ascii="Calibri" w:hAnsi="Calibri" w:cs="Calibri"/>
          <w:bCs/>
          <w:noProof/>
          <w:color w:val="000000" w:themeColor="text1"/>
          <w:sz w:val="22"/>
          <w:szCs w:val="22"/>
        </w:rPr>
        <w:t>(Anonymous, 2004)</w:t>
      </w:r>
      <w:r w:rsidRPr="00AE0402">
        <w:rPr>
          <w:rFonts w:ascii="Calibri" w:hAnsi="Calibri" w:cs="Calibri"/>
          <w:b/>
          <w:bCs/>
          <w:color w:val="000000" w:themeColor="text1"/>
          <w:sz w:val="22"/>
          <w:szCs w:val="22"/>
        </w:rPr>
        <w:fldChar w:fldCharType="end"/>
      </w:r>
    </w:p>
    <w:p w:rsidR="00AE0402" w:rsidRPr="00AE0402" w:rsidRDefault="00AE0402" w:rsidP="00287BE3">
      <w:pPr>
        <w:pStyle w:val="Heading3"/>
        <w:keepNext w:val="0"/>
        <w:rPr>
          <w:rFonts w:ascii="Calibri" w:hAnsi="Calibri" w:cs="Calibri"/>
          <w:b/>
          <w:bCs/>
          <w:sz w:val="22"/>
          <w:szCs w:val="22"/>
        </w:rPr>
      </w:pPr>
    </w:p>
    <w:p w:rsidR="00287BE3" w:rsidRPr="00AE0402" w:rsidRDefault="00287BE3" w:rsidP="00287BE3">
      <w:pPr>
        <w:pStyle w:val="Heading3"/>
        <w:keepNext w:val="0"/>
        <w:rPr>
          <w:rFonts w:ascii="Calibri" w:hAnsi="Calibri" w:cs="Calibri"/>
        </w:rPr>
      </w:pPr>
      <w:r w:rsidRPr="00AE0402">
        <w:rPr>
          <w:rFonts w:ascii="Calibri" w:hAnsi="Calibri" w:cs="Calibri"/>
        </w:rPr>
        <w:t>Monitoring system</w:t>
      </w:r>
    </w:p>
    <w:p w:rsidR="00AE0402" w:rsidRPr="00AE0402" w:rsidRDefault="00287BE3" w:rsidP="00287BE3">
      <w:pPr>
        <w:pStyle w:val="Heading3"/>
        <w:keepNext w:val="0"/>
        <w:rPr>
          <w:rFonts w:ascii="Calibri" w:eastAsiaTheme="minorHAnsi" w:hAnsi="Calibri" w:cs="Calibri"/>
          <w:color w:val="000000"/>
          <w:sz w:val="22"/>
          <w:szCs w:val="22"/>
          <w14:textFill>
            <w14:solidFill>
              <w14:srgbClr w14:val="000000">
                <w14:lumMod w14:val="75000"/>
              </w14:srgbClr>
            </w14:solidFill>
          </w14:textFill>
        </w:rPr>
      </w:pPr>
      <w:r w:rsidRPr="00AE0402">
        <w:rPr>
          <w:rFonts w:ascii="Calibri" w:eastAsiaTheme="minorHAnsi" w:hAnsi="Calibri" w:cs="Calibri"/>
          <w:color w:val="000000"/>
          <w:sz w:val="22"/>
          <w:szCs w:val="22"/>
          <w14:textFill>
            <w14:solidFill>
              <w14:srgbClr w14:val="000000">
                <w14:lumMod w14:val="75000"/>
              </w14:srgbClr>
            </w14:solidFill>
          </w14:textFill>
        </w:rPr>
        <w:t xml:space="preserve">In order to monitor the harvest, those who will hunt leeches in </w:t>
      </w:r>
      <w:proofErr w:type="spellStart"/>
      <w:r w:rsidRPr="00AE0402">
        <w:rPr>
          <w:rFonts w:ascii="Calibri" w:eastAsiaTheme="minorHAnsi" w:hAnsi="Calibri" w:cs="Calibri"/>
          <w:color w:val="000000"/>
          <w:sz w:val="22"/>
          <w:szCs w:val="22"/>
          <w14:textFill>
            <w14:solidFill>
              <w14:srgbClr w14:val="000000">
                <w14:lumMod w14:val="75000"/>
              </w14:srgbClr>
            </w14:solidFill>
          </w14:textFill>
        </w:rPr>
        <w:t>Türkiye</w:t>
      </w:r>
      <w:proofErr w:type="spellEnd"/>
      <w:r w:rsidRPr="00AE0402">
        <w:rPr>
          <w:rFonts w:ascii="Calibri" w:eastAsiaTheme="minorHAnsi" w:hAnsi="Calibri" w:cs="Calibri"/>
          <w:color w:val="000000"/>
          <w:sz w:val="22"/>
          <w:szCs w:val="22"/>
          <w14:textFill>
            <w14:solidFill>
              <w14:srgbClr w14:val="000000">
                <w14:lumMod w14:val="75000"/>
              </w14:srgbClr>
            </w14:solidFill>
          </w14:textFill>
        </w:rPr>
        <w:t xml:space="preserve"> are required to obtain a leech collection permit and hunting licence from the Ministry of Agriculture and Forestry. The collection of those who do not obtain this document is completely prohibited. Despite this, the monitoring of leeches used domestically is not known. Since the leeches sent abroad are registered within the scope of CITES, the Ministry of Agriculture and Forestry obtains the certificate of origin of the wetland from which they were collected and ensures that they are monitored </w:t>
      </w:r>
      <w:r w:rsidRPr="00AE0402">
        <w:rPr>
          <w:rFonts w:ascii="Calibri" w:eastAsiaTheme="minorHAnsi" w:hAnsi="Calibri" w:cs="Calibri"/>
          <w:color w:val="000000"/>
          <w:sz w:val="22"/>
          <w:szCs w:val="22"/>
          <w14:textFill>
            <w14:solidFill>
              <w14:srgbClr w14:val="000000">
                <w14:lumMod w14:val="75000"/>
              </w14:srgbClr>
            </w14:solidFill>
          </w14:textFill>
        </w:rPr>
        <w:fldChar w:fldCharType="begin"/>
      </w:r>
      <w:r w:rsidRPr="00AE0402">
        <w:rPr>
          <w:rFonts w:ascii="Calibri" w:eastAsiaTheme="minorHAnsi" w:hAnsi="Calibri" w:cs="Calibri"/>
          <w:color w:val="000000"/>
          <w:sz w:val="22"/>
          <w:szCs w:val="22"/>
          <w14:textFill>
            <w14:solidFill>
              <w14:srgbClr w14:val="000000">
                <w14:lumMod w14:val="75000"/>
              </w14:srgbClr>
            </w14:solidFill>
          </w14:textFill>
        </w:rPr>
        <w:instrText xml:space="preserve"> ADDIN EN.CITE &lt;EndNote&gt;&lt;Cite&gt;&lt;Author&gt;Anonymous&lt;/Author&gt;&lt;Year&gt;1995&lt;/Year&gt;&lt;RecNum&gt;4652&lt;/RecNum&gt;&lt;DisplayText&gt;(Anonymous, 1971; Anonymous, 1995)&lt;/DisplayText&gt;&lt;record&gt;&lt;rec-number&gt;4652&lt;/rec-number&gt;&lt;foreign-keys&gt;&lt;key app="EN" db-id="2texrr2e4xa9ssefwaux9v2h5axdfd99d9az" timestamp="1510954266"&gt;4652&lt;/key&gt;&lt;/foreign-keys&gt;&lt;ref-type name="Legal Rule or Regulation"&gt;50&lt;/ref-type&gt;&lt;contributors&gt;&lt;authors&gt;&lt;author&gt;Anonymous&lt;/author&gt;&lt;/authors&gt;&lt;/contributors&gt;&lt;titles&gt;&lt;title&gt;&lt;style face="normal" font="default" size="100%"&gt;Su Ürünleri Yönetmeli&lt;/style&gt;&lt;style face="normal" font="default" charset="238" size="100%"&gt;ği&lt;/style&gt;&lt;/title&gt;&lt;secondary-title&gt;RG:  22223&lt;/secondary-title&gt;&lt;/titles&gt;&lt;pages&gt;21&lt;/pages&gt;&lt;volume&gt;RG:  22223&lt;/volume&gt;&lt;dates&gt;&lt;year&gt;1995&lt;/year&gt;&lt;/dates&gt;&lt;pub-location&gt;Ankara&lt;/pub-location&gt;&lt;publisher&gt;&lt;style face="normal" font="default" size="100%"&gt;G&lt;/style&gt;&lt;style face="normal" font="default" charset="238" size="100%"&gt;ıda Tarım ve Hayvancılık Bakanlığı&lt;/style&gt;&lt;/publisher&gt;&lt;urls&gt;&lt;/urls&gt;&lt;/record&gt;&lt;/Cite&gt;&lt;Cite&gt;&lt;Author&gt;Anonymous&lt;/Author&gt;&lt;Year&gt;1971&lt;/Year&gt;&lt;RecNum&gt;4650&lt;/RecNum&gt;&lt;record&gt;&lt;rec-number&gt;4650&lt;/rec-number&gt;&lt;foreign-keys&gt;&lt;key app="EN" db-id="2texrr2e4xa9ssefwaux9v2h5axdfd99d9az" timestamp="1510953954"&gt;4650&lt;/key&gt;&lt;/foreign-keys&gt;&lt;ref-type name="Legal Rule or Regulation"&gt;50&lt;/ref-type&gt;&lt;contributors&gt;&lt;authors&gt;&lt;author&gt;Anonymous&lt;/author&gt;&lt;/authors&gt;&lt;/contributors&gt;&lt;titles&gt;&lt;title&gt;Su Ürünleri Kanunu&lt;/title&gt;&lt;secondary-title&gt;RG:  13799&lt;/secondary-title&gt;&lt;/titles&gt;&lt;pages&gt;14&lt;/pages&gt;&lt;volume&gt;1380&lt;/volume&gt;&lt;dates&gt;&lt;year&gt;1971&lt;/year&gt;&lt;/dates&gt;&lt;pub-location&gt;Ankara&lt;/pub-location&gt;&lt;publisher&gt;&lt;style face="normal" font="default" size="100%"&gt;G&lt;/style&gt;&lt;style face="normal" font="default" charset="238" size="100%"&gt;ıda Tarım ve Hayvancılık Bakanlığı&lt;/style&gt;&lt;/publisher&gt;&lt;urls&gt;&lt;/urls&gt;&lt;/record&gt;&lt;/Cite&gt;&lt;/EndNote&gt;</w:instrText>
      </w:r>
      <w:r w:rsidRPr="00AE0402">
        <w:rPr>
          <w:rFonts w:ascii="Calibri" w:eastAsiaTheme="minorHAnsi" w:hAnsi="Calibri" w:cs="Calibri"/>
          <w:color w:val="000000"/>
          <w:sz w:val="22"/>
          <w:szCs w:val="22"/>
          <w14:textFill>
            <w14:solidFill>
              <w14:srgbClr w14:val="000000">
                <w14:lumMod w14:val="75000"/>
              </w14:srgbClr>
            </w14:solidFill>
          </w14:textFill>
        </w:rPr>
        <w:fldChar w:fldCharType="separate"/>
      </w:r>
      <w:r w:rsidRPr="00AE0402">
        <w:rPr>
          <w:rFonts w:ascii="Calibri" w:eastAsiaTheme="minorHAnsi" w:hAnsi="Calibri" w:cs="Calibri"/>
          <w:noProof/>
          <w:color w:val="000000"/>
          <w:sz w:val="22"/>
          <w:szCs w:val="22"/>
          <w14:textFill>
            <w14:solidFill>
              <w14:srgbClr w14:val="000000">
                <w14:lumMod w14:val="75000"/>
              </w14:srgbClr>
            </w14:solidFill>
          </w14:textFill>
        </w:rPr>
        <w:t>(Anonymous, 1971; Anonymous, 1995)</w:t>
      </w:r>
      <w:r w:rsidRPr="00AE0402">
        <w:rPr>
          <w:rFonts w:ascii="Calibri" w:eastAsiaTheme="minorHAnsi" w:hAnsi="Calibri" w:cs="Calibri"/>
          <w:color w:val="000000"/>
          <w:sz w:val="22"/>
          <w:szCs w:val="22"/>
          <w14:textFill>
            <w14:solidFill>
              <w14:srgbClr w14:val="000000">
                <w14:lumMod w14:val="75000"/>
              </w14:srgbClr>
            </w14:solidFill>
          </w14:textFill>
        </w:rPr>
        <w:fldChar w:fldCharType="end"/>
      </w:r>
      <w:r w:rsidRPr="00AE0402">
        <w:rPr>
          <w:rFonts w:ascii="Calibri" w:eastAsiaTheme="minorHAnsi" w:hAnsi="Calibri" w:cs="Calibri"/>
          <w:color w:val="000000"/>
          <w:sz w:val="22"/>
          <w:szCs w:val="22"/>
          <w14:textFill>
            <w14:solidFill>
              <w14:srgbClr w14:val="000000">
                <w14:lumMod w14:val="75000"/>
              </w14:srgbClr>
            </w14:solidFill>
          </w14:textFill>
        </w:rPr>
        <w:t>.</w:t>
      </w:r>
    </w:p>
    <w:p w:rsidR="00AE0402" w:rsidRPr="00AE0402" w:rsidRDefault="00AE0402" w:rsidP="00287BE3">
      <w:pPr>
        <w:pStyle w:val="Heading3"/>
        <w:keepNext w:val="0"/>
        <w:rPr>
          <w:rFonts w:ascii="Calibri" w:eastAsiaTheme="minorHAnsi" w:hAnsi="Calibri" w:cs="Calibri"/>
          <w:color w:val="000000"/>
          <w:sz w:val="22"/>
          <w:szCs w:val="22"/>
          <w14:textFill>
            <w14:solidFill>
              <w14:srgbClr w14:val="000000">
                <w14:lumMod w14:val="75000"/>
              </w14:srgbClr>
            </w14:solidFill>
          </w14:textFill>
        </w:rPr>
      </w:pPr>
    </w:p>
    <w:p w:rsidR="00287BE3" w:rsidRPr="00AE0402" w:rsidRDefault="00287BE3" w:rsidP="00287BE3">
      <w:pPr>
        <w:pStyle w:val="Heading3"/>
        <w:keepNext w:val="0"/>
        <w:rPr>
          <w:rFonts w:ascii="Calibri" w:hAnsi="Calibri" w:cs="Calibri"/>
        </w:rPr>
      </w:pPr>
      <w:r w:rsidRPr="00AE0402">
        <w:rPr>
          <w:rFonts w:ascii="Calibri" w:hAnsi="Calibri" w:cs="Calibri"/>
        </w:rPr>
        <w:t xml:space="preserve">Legal framework and law enforcement </w:t>
      </w:r>
    </w:p>
    <w:p w:rsidR="00287BE3" w:rsidRPr="00AE0402" w:rsidRDefault="00AE0402" w:rsidP="00AE0402">
      <w:pPr>
        <w:pStyle w:val="2-OrtaBaslk"/>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Turkey </w:t>
      </w:r>
      <w:r w:rsidR="00287BE3" w:rsidRPr="00AE0402">
        <w:rPr>
          <w:rFonts w:ascii="Calibri" w:hAnsi="Calibri" w:cs="Calibri"/>
          <w:b w:val="0"/>
          <w:bCs/>
          <w:sz w:val="22"/>
          <w:szCs w:val="22"/>
          <w:lang w:val="en-GB"/>
        </w:rPr>
        <w:t xml:space="preserve">became a party to the CITES Convention on 22 December 1996. In order to regulate the procedures and principles for controlling the international trade of animal and plant species covered by the Convention (CITES) by coordinating with the relevant institutions and organisations: Implementing Regulation dated 27.12.2001 and numbered 24623 was issued by the Ministry of Environment. According to the CITES Implementation Regulation, the management authorities for the issuance of permits and documents for the species included in the CITES documents are organised as follows </w:t>
      </w:r>
      <w:r w:rsidR="00287BE3" w:rsidRPr="00AE0402">
        <w:rPr>
          <w:rFonts w:ascii="Calibri" w:hAnsi="Calibri" w:cs="Calibri"/>
          <w:b w:val="0"/>
          <w:bCs/>
          <w:sz w:val="22"/>
          <w:szCs w:val="22"/>
          <w:lang w:val="en-GB"/>
        </w:rPr>
        <w:fldChar w:fldCharType="begin"/>
      </w:r>
      <w:r w:rsidR="00287BE3" w:rsidRPr="00AE0402">
        <w:rPr>
          <w:rFonts w:ascii="Calibri" w:hAnsi="Calibri" w:cs="Calibri"/>
          <w:b w:val="0"/>
          <w:bCs/>
          <w:sz w:val="22"/>
          <w:szCs w:val="22"/>
          <w:lang w:val="en-GB"/>
        </w:rPr>
        <w:instrText xml:space="preserve"> ADDIN EN.CITE &lt;EndNote&gt;&lt;Cite&gt;&lt;Author&gt;Anonymous&lt;/Author&gt;&lt;Year&gt;2001&lt;/Year&gt;&lt;RecNum&gt;4537&lt;/RecNum&gt;&lt;DisplayText&gt;(Anonymous, 2001)&lt;/DisplayText&gt;&lt;record&gt;&lt;rec-number&gt;4537&lt;/rec-number&gt;&lt;foreign-keys&gt;&lt;key app="EN" db-id="2texrr2e4xa9ssefwaux9v2h5axdfd99d9az" timestamp="1489348677"&gt;4537&lt;/key&gt;&lt;/foreign-keys&gt;&lt;ref-type name="Government Document"&gt;46&lt;/ref-type&gt;&lt;contributors&gt;&lt;authors&gt;&lt;author&gt;Anonymous&lt;/author&gt;&lt;/authors&gt;&lt;secondary-authors&gt;&lt;author&gt;&lt;style face="normal" font="default" size="100%"&gt;G&lt;/style&gt;&lt;style face="normal" font="default" charset="238" size="100%"&gt;ıda, Tarım ve Hayvancılık Bakanlığı&lt;/style&gt;&lt;/author&gt;&lt;/secondary-authors&gt;&lt;/contributors&gt;&lt;titles&gt;&lt;title&gt;&lt;style face="normal" font="default" size="100%"&gt;Nesli Tehlike Alt&lt;/style&gt;&lt;style face="normal" font="default" charset="238" size="100%"&gt;ında Olan Yabani Hayvan ve Bitki T&lt;/style&gt;&lt;style face="normal" font="default" size="100%"&gt;ürlerinin Uluslararas&lt;/style&gt;&lt;style face="normal" font="default" charset="238" size="100%"&gt;ı Ticaretine İlişkin S&lt;/style&gt;&lt;style face="normal" font="default" size="100%"&gt;özle&lt;/style&gt;&lt;style face="normal" font="default" charset="238" size="100%"&gt;şmenin Uygulanmasına Dair Y&lt;/style&gt;&lt;style face="normal" font="default" size="100%"&gt;önetmelik&lt;/style&gt;&lt;/title&gt;&lt;/titles&gt;&lt;pages&gt;11&lt;/pages&gt;&lt;dates&gt;&lt;year&gt;2001&lt;/year&gt;&lt;/dates&gt;&lt;pub-location&gt;Ankara&lt;/pub-location&gt;&lt;isbn&gt;&lt;style face="normal" font="default" size="100%"&gt;Resmi Gazete Tarihi: 27.12.2001 Resmi Gazete Say&lt;/style&gt;&lt;style face="normal" font="default" charset="238" size="100%"&gt;ısı: 24623&lt;/style&gt;&lt;/isbn&gt;&lt;urls&gt;&lt;/urls&gt;&lt;/record&gt;&lt;/Cite&gt;&lt;/EndNote&gt;</w:instrText>
      </w:r>
      <w:r w:rsidR="00287BE3" w:rsidRPr="00AE0402">
        <w:rPr>
          <w:rFonts w:ascii="Calibri" w:hAnsi="Calibri" w:cs="Calibri"/>
          <w:b w:val="0"/>
          <w:bCs/>
          <w:sz w:val="22"/>
          <w:szCs w:val="22"/>
          <w:lang w:val="en-GB"/>
        </w:rPr>
        <w:fldChar w:fldCharType="separate"/>
      </w:r>
      <w:r w:rsidR="00287BE3" w:rsidRPr="00AE0402">
        <w:rPr>
          <w:rFonts w:ascii="Calibri" w:hAnsi="Calibri" w:cs="Calibri"/>
          <w:b w:val="0"/>
          <w:bCs/>
          <w:noProof/>
          <w:sz w:val="22"/>
          <w:szCs w:val="22"/>
          <w:lang w:val="en-GB"/>
        </w:rPr>
        <w:t>(Anonymous, 2001)</w:t>
      </w:r>
      <w:r w:rsidR="00287BE3" w:rsidRPr="00AE0402">
        <w:rPr>
          <w:rFonts w:ascii="Calibri" w:hAnsi="Calibri" w:cs="Calibri"/>
          <w:b w:val="0"/>
          <w:bCs/>
          <w:sz w:val="22"/>
          <w:szCs w:val="22"/>
          <w:lang w:val="en-GB"/>
        </w:rPr>
        <w:fldChar w:fldCharType="end"/>
      </w:r>
      <w:r w:rsidR="00287BE3" w:rsidRPr="00AE0402">
        <w:rPr>
          <w:rFonts w:ascii="Calibri" w:hAnsi="Calibri" w:cs="Calibri"/>
          <w:b w:val="0"/>
          <w:bCs/>
          <w:sz w:val="22"/>
          <w:szCs w:val="22"/>
          <w:lang w:val="en-GB"/>
        </w:rPr>
        <w:t xml:space="preserve">. </w:t>
      </w:r>
    </w:p>
    <w:p w:rsidR="00287BE3" w:rsidRPr="00AE0402" w:rsidRDefault="00287BE3" w:rsidP="00AE0402">
      <w:pPr>
        <w:pStyle w:val="2-OrtaBaslk"/>
        <w:spacing w:after="120"/>
        <w:jc w:val="left"/>
        <w:rPr>
          <w:rFonts w:ascii="Calibri" w:hAnsi="Calibri" w:cs="Calibri"/>
          <w:b w:val="0"/>
          <w:bCs/>
          <w:sz w:val="22"/>
          <w:szCs w:val="22"/>
          <w:lang w:val="en-GB"/>
        </w:rPr>
      </w:pPr>
      <w:r w:rsidRPr="00AE0402">
        <w:rPr>
          <w:rFonts w:ascii="Calibri" w:hAnsi="Calibri" w:cs="Calibri"/>
          <w:b w:val="0"/>
          <w:bCs/>
          <w:sz w:val="22"/>
          <w:szCs w:val="22"/>
          <w:lang w:val="en-GB"/>
        </w:rPr>
        <w:t xml:space="preserve">General Directorate of Nature Conservation and National Parks is responsible for the protection, restoration and conservation of birds, mammals except marine mammals, reptiles, bivalves (both </w:t>
      </w:r>
      <w:r w:rsidRPr="00AE0402">
        <w:rPr>
          <w:rFonts w:ascii="Calibri" w:hAnsi="Calibri" w:cs="Calibri"/>
          <w:b w:val="0"/>
          <w:bCs/>
          <w:sz w:val="22"/>
          <w:szCs w:val="22"/>
          <w:lang w:val="en-GB"/>
        </w:rPr>
        <w:lastRenderedPageBreak/>
        <w:t>aquatic and terrestrial), and arthropods; it is also responsible for supporting sustainable development.</w:t>
      </w:r>
    </w:p>
    <w:p w:rsidR="00287BE3" w:rsidRPr="00AE0402" w:rsidRDefault="00287BE3" w:rsidP="00AE0402">
      <w:pPr>
        <w:pStyle w:val="2-OrtaBaslk"/>
        <w:spacing w:after="120"/>
        <w:jc w:val="left"/>
        <w:rPr>
          <w:rFonts w:ascii="Calibri" w:hAnsi="Calibri" w:cs="Calibri"/>
          <w:b w:val="0"/>
          <w:bCs/>
          <w:color w:val="000000" w:themeColor="text1"/>
          <w:sz w:val="22"/>
          <w:szCs w:val="22"/>
          <w:lang w:val="en-GB"/>
        </w:rPr>
      </w:pPr>
      <w:r w:rsidRPr="00AE0402">
        <w:rPr>
          <w:rFonts w:ascii="Calibri" w:hAnsi="Calibri" w:cs="Calibri"/>
          <w:b w:val="0"/>
          <w:bCs/>
          <w:sz w:val="22"/>
          <w:szCs w:val="22"/>
          <w:lang w:val="en-GB"/>
        </w:rPr>
        <w:t xml:space="preserve">Directorate General of Fisheries and Aquaculture (BSGM) is in charge of carrying out transactions related to the trade of aquaculture products including terrestrial invertebrates, molluscs, plants found in seas and inland waters and their eggs, marine mammals and endangered species. In addition, BSGM also carries out duties such as ensuring the operation and development of aquaculture and aquaculture resources on the basis of sustainability, carrying out protection measures for this purpose, implementing regulations on hunting, aquaculture and marketing, collecting all kinds of information and documents related to aquaculture and developing a registration system for this information, monitoring, control and inspection and penal sanctions within the scope of the regulations introduced, issuing or having issued and inspecting certificates of origin and transport related to aquaculture, and </w:t>
      </w:r>
      <w:r w:rsidRPr="00AE0402">
        <w:rPr>
          <w:rFonts w:ascii="Calibri" w:hAnsi="Calibri" w:cs="Calibri"/>
          <w:b w:val="0"/>
          <w:bCs/>
          <w:color w:val="000000" w:themeColor="text1"/>
          <w:sz w:val="22"/>
          <w:szCs w:val="22"/>
          <w:lang w:val="en-GB"/>
        </w:rPr>
        <w:t xml:space="preserve">ensuring the implementation of environmentally friendly production models.  </w:t>
      </w:r>
    </w:p>
    <w:p w:rsidR="00AE0402" w:rsidRPr="00AE0402" w:rsidRDefault="00287BE3" w:rsidP="00287BE3">
      <w:pPr>
        <w:pStyle w:val="Heading2"/>
        <w:keepNext w:val="0"/>
        <w:rPr>
          <w:rFonts w:ascii="Calibri" w:hAnsi="Calibri" w:cs="Calibri"/>
          <w:bCs/>
          <w:color w:val="000000" w:themeColor="text1"/>
          <w:sz w:val="22"/>
          <w:szCs w:val="22"/>
        </w:rPr>
      </w:pPr>
      <w:r w:rsidRPr="00AE0402">
        <w:rPr>
          <w:rFonts w:ascii="Calibri" w:hAnsi="Calibri" w:cs="Calibri"/>
          <w:bCs/>
          <w:color w:val="000000" w:themeColor="text1"/>
          <w:sz w:val="22"/>
          <w:szCs w:val="22"/>
        </w:rPr>
        <w:t xml:space="preserve">The Scientific and Technological Research Council of </w:t>
      </w:r>
      <w:proofErr w:type="spellStart"/>
      <w:r w:rsidRPr="00AE0402">
        <w:rPr>
          <w:rFonts w:ascii="Calibri" w:hAnsi="Calibri" w:cs="Calibri"/>
          <w:bCs/>
          <w:color w:val="000000" w:themeColor="text1"/>
          <w:sz w:val="22"/>
          <w:szCs w:val="22"/>
        </w:rPr>
        <w:t>Türkiye</w:t>
      </w:r>
      <w:proofErr w:type="spellEnd"/>
      <w:r w:rsidRPr="00AE0402">
        <w:rPr>
          <w:rFonts w:ascii="Calibri" w:hAnsi="Calibri" w:cs="Calibri"/>
          <w:bCs/>
          <w:color w:val="000000" w:themeColor="text1"/>
          <w:sz w:val="22"/>
          <w:szCs w:val="22"/>
        </w:rPr>
        <w:t xml:space="preserve"> (TUBITAK) acts as the scientific authority to issue permits and documents to the management authorities and to make the recommendations specified in the contract.</w:t>
      </w:r>
      <w:bookmarkStart w:id="9" w:name="_Toc134020314"/>
      <w:bookmarkStart w:id="10" w:name="_Toc138077170"/>
      <w:bookmarkStart w:id="11" w:name="_Toc143569460"/>
    </w:p>
    <w:p w:rsidR="00AE0402" w:rsidRPr="00AE0402" w:rsidRDefault="00AE0402" w:rsidP="00287BE3">
      <w:pPr>
        <w:pStyle w:val="Heading2"/>
        <w:keepNext w:val="0"/>
        <w:rPr>
          <w:rFonts w:ascii="Calibri" w:hAnsi="Calibri" w:cs="Calibri"/>
          <w:bCs/>
          <w:sz w:val="22"/>
          <w:szCs w:val="22"/>
        </w:rPr>
      </w:pPr>
    </w:p>
    <w:p w:rsidR="00287BE3" w:rsidRPr="00AE0402" w:rsidRDefault="00287BE3" w:rsidP="00287BE3">
      <w:pPr>
        <w:pStyle w:val="Heading2"/>
        <w:keepNext w:val="0"/>
        <w:rPr>
          <w:rFonts w:ascii="Calibri" w:hAnsi="Calibri" w:cs="Calibri"/>
          <w:lang w:val="en-CA"/>
        </w:rPr>
      </w:pPr>
      <w:r w:rsidRPr="00AE0402">
        <w:rPr>
          <w:rFonts w:ascii="Calibri" w:hAnsi="Calibri" w:cs="Calibri"/>
          <w:lang w:val="en-CA"/>
        </w:rPr>
        <w:t>Utilization and Trade</w:t>
      </w:r>
      <w:bookmarkEnd w:id="9"/>
      <w:bookmarkEnd w:id="10"/>
      <w:bookmarkEnd w:id="11"/>
      <w:r w:rsidRPr="00AE0402">
        <w:rPr>
          <w:rFonts w:ascii="Calibri" w:hAnsi="Calibri" w:cs="Calibri"/>
          <w:lang w:val="en-CA"/>
        </w:rPr>
        <w:t xml:space="preserve"> </w:t>
      </w:r>
    </w:p>
    <w:p w:rsidR="00AE0402" w:rsidRPr="00AE0402" w:rsidRDefault="00AE0402" w:rsidP="00AE0402">
      <w:pPr>
        <w:rPr>
          <w:rFonts w:ascii="Calibri" w:hAnsi="Calibri" w:cs="Calibri"/>
          <w:lang w:val="en-CA"/>
        </w:rPr>
      </w:pPr>
    </w:p>
    <w:p w:rsidR="00287BE3" w:rsidRPr="00AE0402" w:rsidRDefault="00287BE3" w:rsidP="00287BE3">
      <w:pPr>
        <w:pStyle w:val="Heading3"/>
        <w:keepNext w:val="0"/>
        <w:rPr>
          <w:rFonts w:ascii="Calibri" w:hAnsi="Calibri" w:cs="Calibri"/>
        </w:rPr>
      </w:pPr>
      <w:r w:rsidRPr="00AE0402">
        <w:rPr>
          <w:rFonts w:ascii="Calibri" w:hAnsi="Calibri" w:cs="Calibri"/>
        </w:rPr>
        <w:t xml:space="preserve">Type of use </w:t>
      </w:r>
    </w:p>
    <w:p w:rsidR="00287BE3" w:rsidRPr="00AE0402" w:rsidRDefault="00287BE3" w:rsidP="00287BE3">
      <w:pPr>
        <w:pStyle w:val="ECECParagraph"/>
        <w:rPr>
          <w:rFonts w:ascii="Calibri" w:hAnsi="Calibri" w:cs="Calibri"/>
          <w:lang w:val="en-CA"/>
        </w:rPr>
      </w:pPr>
      <w:proofErr w:type="spellStart"/>
      <w:r w:rsidRPr="00AE0402">
        <w:rPr>
          <w:rFonts w:ascii="Calibri" w:hAnsi="Calibri" w:cs="Calibri"/>
          <w:i/>
          <w:iCs/>
          <w:lang w:val="en-CA"/>
        </w:rPr>
        <w:t>Hirudo</w:t>
      </w:r>
      <w:proofErr w:type="spellEnd"/>
      <w:r w:rsidRPr="00AE0402">
        <w:rPr>
          <w:rFonts w:ascii="Calibri" w:hAnsi="Calibri" w:cs="Calibri"/>
          <w:i/>
          <w:iCs/>
          <w:lang w:val="en-CA"/>
        </w:rPr>
        <w:t xml:space="preserve"> </w:t>
      </w:r>
      <w:proofErr w:type="spellStart"/>
      <w:r w:rsidRPr="00AE0402">
        <w:rPr>
          <w:rFonts w:ascii="Calibri" w:hAnsi="Calibri" w:cs="Calibri"/>
          <w:i/>
          <w:iCs/>
          <w:lang w:val="en-CA"/>
        </w:rPr>
        <w:t>medicinalis</w:t>
      </w:r>
      <w:proofErr w:type="spellEnd"/>
      <w:r w:rsidRPr="00AE0402">
        <w:rPr>
          <w:rFonts w:ascii="Calibri" w:hAnsi="Calibri" w:cs="Calibri"/>
          <w:lang w:val="en-CA"/>
        </w:rPr>
        <w:t xml:space="preserve"> are used extensively in medicinal leech therapy (</w:t>
      </w:r>
      <w:proofErr w:type="spellStart"/>
      <w:r w:rsidRPr="00AE0402">
        <w:rPr>
          <w:rFonts w:ascii="Calibri" w:hAnsi="Calibri" w:cs="Calibri"/>
          <w:lang w:val="en-CA"/>
        </w:rPr>
        <w:t>hirudotherapy</w:t>
      </w:r>
      <w:proofErr w:type="spellEnd"/>
      <w:r w:rsidRPr="00AE0402">
        <w:rPr>
          <w:rFonts w:ascii="Calibri" w:hAnsi="Calibri" w:cs="Calibri"/>
          <w:lang w:val="en-CA"/>
        </w:rPr>
        <w:t xml:space="preserve">) Medicinal to drain a haematomas (partially clotted blood) from wounds such as “black eyes, cauliflower ears, gum boils and minor ulcers </w:t>
      </w:r>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&lt;EndNote&gt;&lt;Cite&gt;&lt;Author&gt;Elliott&lt;/Author&gt;&lt;Year&gt;2011&lt;/Year&gt;&lt;RecNum&gt;1853&lt;/RecNum&gt;&lt;DisplayText&gt;(Elliott &amp;amp; Kutschera, 2011)&lt;/DisplayText&gt;&lt;record&gt;&lt;rec-number&gt;1853&lt;/rec-number&gt;&lt;foreign-keys&gt;&lt;key app="EN" db-id="a9vsdzzxz0eseaewteq5dtv5dfee9wt2t9f5" timestamp="1692694920"&gt;1853&lt;/key&gt;&lt;/foreign-keys&gt;&lt;ref-type name="Journal Article"&gt;17&lt;/ref-type&gt;&lt;contributors&gt;&lt;authors&gt;&lt;author&gt;Elliott, J. M.&lt;/author&gt;&lt;author&gt;Kutschera, U.&lt;/author&gt;&lt;/authors&gt;&lt;/contributors&gt;&lt;titles&gt;&lt;title&gt;Medicinal leeches: historical use, ecology, genetics and conservation&lt;/title&gt;&lt;secondary-title&gt;Freshwater Reviews, 4(1), 21-41&lt;/secondary-title&gt;&lt;/titles&gt;&lt;periodical&gt;&lt;full-title&gt;Freshwater Reviews, 4(1), 21-41&lt;/full-title&gt;&lt;/periodical&gt;&lt;dates&gt;&lt;year&gt;2011&lt;/year&gt;&lt;/dates&gt;&lt;urls&gt;&lt;/urls&gt;&lt;/record&gt;&lt;/Cite&gt;&lt;/EndNote&gt;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(Elliott &amp; Kutschera, 2011)</w:t>
      </w:r>
      <w:r w:rsidRPr="00AE0402">
        <w:rPr>
          <w:rFonts w:ascii="Calibri" w:hAnsi="Calibri" w:cs="Calibri"/>
          <w:lang w:val="en-CA"/>
        </w:rPr>
        <w:fldChar w:fldCharType="end"/>
      </w:r>
      <w:r w:rsidRPr="00AE0402">
        <w:rPr>
          <w:rFonts w:ascii="Calibri" w:hAnsi="Calibri" w:cs="Calibri"/>
          <w:lang w:val="en-CA"/>
        </w:rPr>
        <w:t xml:space="preserve"> and by reconstructive surgeons to remove stagnant blood when managing reattached limbs. Leeches may be used to remove pooling blood that can inhibit the inflow of oxygenated arterial blood and may be critical to saving the limbs. The saliva of leeches contains important biochemical substances that assist the healing process including anesthetic agents, anticoagulants, antiplatelet aggregation factors, antibiotics, anti-inflammatory substances, and blood- and lymph-circulation enhancing properties </w:t>
      </w:r>
      <w:bookmarkStart w:id="12" w:name="_Hlk135058661"/>
      <w:r w:rsidRPr="00AE0402">
        <w:rPr>
          <w:rFonts w:ascii="Calibri" w:hAnsi="Calibri" w:cs="Calibri"/>
          <w:lang w:val="en-CA"/>
        </w:rPr>
        <w:fldChar w:fldCharType="begin"/>
      </w:r>
      <w:r w:rsidRPr="00AE0402">
        <w:rPr>
          <w:rFonts w:ascii="Calibri" w:hAnsi="Calibri" w:cs="Calibri"/>
          <w:lang w:val="en-CA"/>
        </w:rPr>
        <w:instrText xml:space="preserve"> ADDIN EN.CITE &lt;EndNote&gt;&lt;Cite&gt;&lt;Author&gt;Singh&lt;/Author&gt;&lt;Year&gt;2009&lt;/Year&gt;&lt;RecNum&gt;1828&lt;/RecNum&gt;&lt;DisplayText&gt;(Nair et al., 2022; Singh, 2009)&lt;/DisplayText&gt;&lt;record&gt;&lt;rec-number&gt;1828&lt;/rec-number&gt;&lt;foreign-keys&gt;&lt;key app="EN" db-id="a9vsdzzxz0eseaewteq5dtv5dfee9wt2t9f5" timestamp="1684190153"&gt;1828&lt;/key&gt;&lt;/foreign-keys&gt;&lt;ref-type name="Journal Article"&gt;17&lt;/ref-type&gt;&lt;contributors&gt;&lt;authors&gt;&lt;author&gt;Singh, A.P.&lt;/author&gt;&lt;/authors&gt;&lt;/contributors&gt;&lt;titles&gt;&lt;title&gt;Medicinal leech therapy (Hirudotherapy) : A brief overview&lt;/title&gt;&lt;secondary-title&gt;Complementary therapies in clinical practice, 16(4), 213-215&lt;/secondary-title&gt;&lt;/titles&gt;&lt;periodical&gt;&lt;full-title&gt;Complementary therapies in clinical practice, 16(4), 213-215&lt;/full-title&gt;&lt;/periodical&gt;&lt;dates&gt;&lt;year&gt;2009&lt;/year&gt;&lt;/dates&gt;&lt;urls&gt;&lt;/urls&gt;&lt;/record&gt;&lt;/Cite&gt;&lt;Cite&gt;&lt;Author&gt;Nair&lt;/Author&gt;&lt;Year&gt;2022&lt;/Year&gt;&lt;RecNum&gt;1829&lt;/RecNum&gt;&lt;record&gt;&lt;rec-number&gt;1829&lt;/rec-number&gt;&lt;foreign-keys&gt;&lt;key app="EN" db-id="a9vsdzzxz0eseaewteq5dtv5dfee9wt2t9f5" timestamp="1684190660"&gt;1829&lt;/key&gt;&lt;/foreign-keys&gt;&lt;ref-type name="Journal Article"&gt;17&lt;/ref-type&gt;&lt;contributors&gt;&lt;authors&gt;&lt;author&gt;Nair, H. K.&lt;/author&gt;&lt;author&gt;Ahmad, N.W.&lt;/author&gt;&lt;author&gt;Lee, H.L.&lt;/author&gt;&lt;author&gt;Ahmad, N.&lt;/author&gt;&lt;author&gt;Othamn, S.&lt;/author&gt;&lt;author&gt;Mokhtar, N.S.H.M.&lt;/author&gt;&lt;author&gt;Chong, S.S.Y. &lt;/author&gt;&lt;/authors&gt;&lt;/contributors&gt;&lt;titles&gt;&lt;title&gt;Hirudotherapy in wound healing&lt;/title&gt;&lt;secondary-title&gt;The international journal of lower extremity wounds, 21(4), 425-431&lt;/secondary-title&gt;&lt;/titles&gt;&lt;periodical&gt;&lt;full-title&gt;The international journal of lower extremity wounds, 21(4), 425-431&lt;/full-title&gt;&lt;/periodical&gt;&lt;dates&gt;&lt;year&gt;2022&lt;/year&gt;&lt;/dates&gt;&lt;urls&gt;&lt;/urls&gt;&lt;/record&gt;&lt;/Cite&gt;&lt;/EndNote&gt;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(Nair et al., 2022; Singh, 2009)</w:t>
      </w:r>
      <w:r w:rsidRPr="00AE0402">
        <w:rPr>
          <w:rFonts w:ascii="Calibri" w:hAnsi="Calibri" w:cs="Calibri"/>
          <w:lang w:val="en-CA"/>
        </w:rPr>
        <w:fldChar w:fldCharType="end"/>
      </w:r>
      <w:r w:rsidRPr="00AE0402">
        <w:rPr>
          <w:rFonts w:ascii="Calibri" w:hAnsi="Calibri" w:cs="Calibri"/>
          <w:lang w:val="en-CA"/>
        </w:rPr>
        <w:t xml:space="preserve">. </w:t>
      </w:r>
      <w:bookmarkEnd w:id="12"/>
      <w:r w:rsidRPr="00AE0402">
        <w:rPr>
          <w:rFonts w:ascii="Calibri" w:hAnsi="Calibri" w:cs="Calibri"/>
          <w:lang w:val="en-CA"/>
        </w:rPr>
        <w:t xml:space="preserve">In addition, </w:t>
      </w:r>
      <w:r w:rsidRPr="00AE0402">
        <w:rPr>
          <w:rFonts w:ascii="Calibri" w:hAnsi="Calibri" w:cs="Calibri"/>
          <w:lang w:val="en-CA"/>
        </w:rPr>
        <w:fldChar w:fldCharType="begin"/>
      </w:r>
      <w:r w:rsidRPr="00AE0402">
        <w:rPr>
          <w:rFonts w:ascii="Calibri" w:hAnsi="Calibri" w:cs="Calibri"/>
          <w:lang w:val="en-CA"/>
        </w:rPr>
        <w:instrText xml:space="preserve"> ADDIN EN.CITE &lt;EndNote&gt;&lt;Cite AuthorYear="1"&gt;&lt;Author&gt;Nair&lt;/Author&gt;&lt;Year&gt;2022&lt;/Year&gt;&lt;RecNum&gt;1829&lt;/RecNum&gt;&lt;DisplayText&gt;Nair et al. (2022)&lt;/DisplayText&gt;&lt;record&gt;&lt;rec-number&gt;1829&lt;/rec-number&gt;&lt;foreign-keys&gt;&lt;key app="EN" db-id="a9vsdzzxz0eseaewteq5dtv5dfee9wt2t9f5" timestamp="1684190660"&gt;1829&lt;/key&gt;&lt;/foreign-keys&gt;&lt;ref-type name="Journal Article"&gt;17&lt;/ref-type&gt;&lt;contributors&gt;&lt;authors&gt;&lt;author&gt;Nair, H. K.&lt;/author&gt;&lt;author&gt;Ahmad, N.W.&lt;/author&gt;&lt;author&gt;Lee, H.L.&lt;/author&gt;&lt;author&gt;Ahmad, N.&lt;/author&gt;&lt;author&gt;Othamn, S.&lt;/author&gt;&lt;author&gt;Mokhtar, N.S.H.M.&lt;/author&gt;&lt;author&gt;Chong, S.S.Y. &lt;/author&gt;&lt;/authors&gt;&lt;/contributors&gt;&lt;titles&gt;&lt;title&gt;Hirudotherapy in wound healing&lt;/title&gt;&lt;secondary-title&gt;The international journal of lower extremity wounds, 21(4), 425-431&lt;/secondary-title&gt;&lt;/titles&gt;&lt;periodical&gt;&lt;full-title&gt;The international journal of lower extremity wounds, 21(4), 425-431&lt;/full-title&gt;&lt;/periodical&gt;&lt;dates&gt;&lt;year&gt;2022&lt;/year&gt;&lt;/dates&gt;&lt;urls&gt;&lt;/urls&gt;&lt;/record&gt;&lt;/Cite&gt;&lt;/EndNote&gt;</w:instrText>
      </w:r>
      <w:r w:rsidRPr="00AE0402">
        <w:rPr>
          <w:rFonts w:ascii="Calibri" w:hAnsi="Calibri" w:cs="Calibri"/>
          <w:lang w:val="en-CA"/>
        </w:rPr>
        <w:fldChar w:fldCharType="separate"/>
      </w:r>
      <w:r w:rsidRPr="00AE0402">
        <w:rPr>
          <w:rFonts w:ascii="Calibri" w:hAnsi="Calibri" w:cs="Calibri"/>
          <w:noProof/>
          <w:lang w:val="en-CA"/>
        </w:rPr>
        <w:t>Nair et al. (2022)</w:t>
      </w:r>
      <w:r w:rsidRPr="00AE0402">
        <w:rPr>
          <w:rFonts w:ascii="Calibri" w:hAnsi="Calibri" w:cs="Calibri"/>
          <w:lang w:val="en-CA"/>
        </w:rPr>
        <w:fldChar w:fldCharType="end"/>
      </w:r>
      <w:r w:rsidRPr="00AE0402">
        <w:rPr>
          <w:rFonts w:ascii="Calibri" w:hAnsi="Calibri" w:cs="Calibri"/>
          <w:lang w:val="en-CA"/>
        </w:rPr>
        <w:t xml:space="preserve"> reference medicinal leech therapy being used to treat cardiovascular, gynecological, dermatological, and other diseases and conditions. </w:t>
      </w:r>
    </w:p>
    <w:p w:rsidR="00AE0402" w:rsidRPr="00AE0402" w:rsidRDefault="00AE0402" w:rsidP="00287BE3">
      <w:pPr>
        <w:pStyle w:val="Heading3"/>
        <w:keepNext w:val="0"/>
        <w:rPr>
          <w:rFonts w:ascii="Calibri" w:hAnsi="Calibri" w:cs="Calibri"/>
        </w:rPr>
      </w:pPr>
    </w:p>
    <w:p w:rsidR="00287BE3" w:rsidRPr="00AE0402" w:rsidRDefault="00287BE3" w:rsidP="00287BE3">
      <w:pPr>
        <w:pStyle w:val="Heading3"/>
        <w:keepNext w:val="0"/>
        <w:rPr>
          <w:rFonts w:ascii="Calibri" w:hAnsi="Calibri" w:cs="Calibri"/>
        </w:rPr>
      </w:pPr>
      <w:r w:rsidRPr="00AE0402">
        <w:rPr>
          <w:rFonts w:ascii="Calibri" w:hAnsi="Calibri" w:cs="Calibri"/>
        </w:rPr>
        <w:t>Harvest</w:t>
      </w:r>
    </w:p>
    <w:p w:rsidR="00AE0402" w:rsidRPr="00AE0402" w:rsidRDefault="00AE0402" w:rsidP="00AE0402">
      <w:pPr>
        <w:rPr>
          <w:rFonts w:ascii="Calibri" w:hAnsi="Calibri" w:cs="Calibri"/>
        </w:rPr>
      </w:pP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Harvesting regime</w:t>
      </w:r>
    </w:p>
    <w:p w:rsidR="00AE0402" w:rsidRPr="00AE0402" w:rsidRDefault="00287BE3" w:rsidP="00AE0402">
      <w:pPr>
        <w:pStyle w:val="Heading4"/>
        <w:keepNext w:val="0"/>
        <w:keepLines w:val="0"/>
        <w:rPr>
          <w:rFonts w:ascii="Calibri" w:hAnsi="Calibri" w:cs="Calibri"/>
          <w:i w:val="0"/>
          <w:iCs w:val="0"/>
          <w:color w:val="000000" w:themeColor="text1"/>
          <w:lang w:val="en-CA"/>
        </w:rPr>
      </w:pPr>
      <w:r w:rsidRPr="00AE0402">
        <w:rPr>
          <w:rFonts w:ascii="Calibri" w:hAnsi="Calibri" w:cs="Calibri"/>
          <w:i w:val="0"/>
          <w:iCs w:val="0"/>
          <w:color w:val="000000" w:themeColor="text1"/>
        </w:rPr>
        <w:t xml:space="preserve">Harvesting of wild specimens of H. </w:t>
      </w:r>
      <w:proofErr w:type="spellStart"/>
      <w:r w:rsidRPr="00AE0402">
        <w:rPr>
          <w:rFonts w:ascii="Calibri" w:hAnsi="Calibri" w:cs="Calibri"/>
          <w:i w:val="0"/>
          <w:iCs w:val="0"/>
          <w:color w:val="000000" w:themeColor="text1"/>
        </w:rPr>
        <w:t>verbana</w:t>
      </w:r>
      <w:proofErr w:type="spellEnd"/>
      <w:r w:rsidRPr="00AE0402">
        <w:rPr>
          <w:rFonts w:ascii="Calibri" w:hAnsi="Calibri" w:cs="Calibri"/>
          <w:i w:val="0"/>
          <w:iCs w:val="0"/>
          <w:color w:val="000000" w:themeColor="text1"/>
        </w:rPr>
        <w:t xml:space="preserve"> is prohibited, except for collection for valid and approved scientific purposes during the fishing ban periods (15 March-31 August) under the Fisheries Regulations </w:t>
      </w:r>
      <w:r w:rsidRPr="00AE0402">
        <w:rPr>
          <w:rFonts w:ascii="Calibri" w:hAnsi="Calibri" w:cs="Calibri"/>
          <w:i w:val="0"/>
          <w:iCs w:val="0"/>
          <w:color w:val="000000" w:themeColor="text1"/>
        </w:rPr>
        <w:fldChar w:fldCharType="begin"/>
      </w:r>
      <w:r w:rsidRPr="00AE0402">
        <w:rPr>
          <w:rFonts w:ascii="Calibri" w:hAnsi="Calibri" w:cs="Calibri"/>
          <w:i w:val="0"/>
          <w:iCs w:val="0"/>
          <w:color w:val="000000" w:themeColor="text1"/>
        </w:rPr>
        <w:instrText xml:space="preserve"> ADDIN EN.CITE &lt;EndNote&gt;&lt;Cite&gt;&lt;Author&gt;Anonymous&lt;/Author&gt;&lt;Year&gt;2020&lt;/Year&gt;&lt;RecNum&gt;7462&lt;/RecNum&gt;&lt;DisplayText&gt;(Anonymous, 2020)&lt;/DisplayText&gt;&lt;record&gt;&lt;rec-number&gt;7462&lt;/rec-number&gt;&lt;foreign-keys&gt;&lt;key app="EN" db-id="2texrr2e4xa9ssefwaux9v2h5axdfd99d9az" timestamp="1693282503"&gt;7462&lt;/key&gt;&lt;/foreign-keys&gt;&lt;ref-type name="Legal Rule or Regulation"&gt;50&lt;/ref-type&gt;&lt;contributors&gt;&lt;authors&gt;&lt;author&gt;Anonymous&lt;/author&gt;&lt;/authors&gt;&lt;/contributors&gt;&lt;titles&gt;&lt;title&gt;&lt;style face="normal" font="default" size="100%"&gt;5/&lt;/style&gt;&lt;style face="normal" font="default" charset="162" size="100%"&gt;1&lt;/style&gt;&lt;style face="normal" font="default" size="100%"&gt; &lt;/style&gt;&lt;style face="normal" font="default" charset="162" size="100%"&gt;Ticari&lt;/style&gt;&lt;style face="normal" font="default" size="100%"&gt; Amaçl&lt;/style&gt;&lt;style face="normal" font="default" charset="238" size="100%"&gt;ı Su &lt;/style&gt;&lt;style face="normal" font="default" size="100%"&gt;Ürünleri Avc&lt;/style&gt;&lt;style face="normal" font="default" charset="238" size="100%"&gt;ılığının D&lt;/style&gt;&lt;style face="normal" font="default" size="100%"&gt;üzenlenmesi Hakk&lt;/style&gt;&lt;style face="normal" font="default" charset="238" size="100%"&gt;ında Tebliğ (Tebliğ No: 2020/20) &lt;/style&gt;&lt;/title&gt;&lt;secondary-title&gt;RG: 31221&lt;/secondary-title&gt;&lt;/titles&gt;&lt;pages&gt;69&lt;/pages&gt;&lt;volume&gt;2020/20&lt;/volume&gt;&lt;dates&gt;&lt;year&gt;2020&lt;/year&gt;&lt;/dates&gt;&lt;pub-location&gt;Ankara&lt;/pub-location&gt;&lt;publisher&gt;&lt;style face="normal" font="default" size="100%"&gt;G&lt;/style&gt;&lt;style face="normal" font="default" charset="238" size="100%"&gt;ıda Tarım ve Hayvancılık Bakanlığı&lt;/style&gt;&lt;/publisher&gt;&lt;urls&gt;&lt;related-urls&gt;&lt;url&gt;https://istanbul.tarimorman.gov.tr/Belgeler/51%20Numaral%C4%B1%20Ticari%20Ama%C3%A7l%C4%B1%20Su%20%C3%9Cr%C3%BCnleri%20Avc%C4%B1l%C4%B1%C4%9F%C4%B1n%C4%B1n%20D%C3%BCzenlenmesi%20Hakk%C4%B1nda%20Tebli%C4%9F.pdf&lt;/url&gt;&lt;/related-urls&gt;&lt;/urls&gt;&lt;/record&gt;&lt;/Cite&gt;&lt;/EndNote&gt;</w:instrText>
      </w:r>
      <w:r w:rsidRPr="00AE0402">
        <w:rPr>
          <w:rFonts w:ascii="Calibri" w:hAnsi="Calibri" w:cs="Calibri"/>
          <w:i w:val="0"/>
          <w:iCs w:val="0"/>
          <w:color w:val="000000" w:themeColor="text1"/>
        </w:rPr>
        <w:fldChar w:fldCharType="separate"/>
      </w:r>
      <w:r w:rsidRPr="00AE0402">
        <w:rPr>
          <w:rFonts w:ascii="Calibri" w:hAnsi="Calibri" w:cs="Calibri"/>
          <w:i w:val="0"/>
          <w:iCs w:val="0"/>
          <w:noProof/>
          <w:color w:val="000000" w:themeColor="text1"/>
        </w:rPr>
        <w:t>(Anonymous, 2020)</w:t>
      </w:r>
      <w:r w:rsidRPr="00AE0402">
        <w:rPr>
          <w:rFonts w:ascii="Calibri" w:hAnsi="Calibri" w:cs="Calibri"/>
          <w:i w:val="0"/>
          <w:iCs w:val="0"/>
          <w:color w:val="000000" w:themeColor="text1"/>
        </w:rPr>
        <w:fldChar w:fldCharType="end"/>
      </w:r>
      <w:r w:rsidRPr="00AE0402">
        <w:rPr>
          <w:rFonts w:ascii="Calibri" w:hAnsi="Calibri" w:cs="Calibri"/>
          <w:i w:val="0"/>
          <w:iCs w:val="0"/>
          <w:color w:val="000000" w:themeColor="text1"/>
        </w:rPr>
        <w:t>.</w:t>
      </w:r>
      <w:r w:rsidRPr="00AE0402">
        <w:rPr>
          <w:rFonts w:ascii="Calibri" w:hAnsi="Calibri" w:cs="Calibri"/>
          <w:i w:val="0"/>
          <w:iCs w:val="0"/>
          <w:color w:val="000000" w:themeColor="text1"/>
          <w:lang w:val="en-CA"/>
        </w:rPr>
        <w:t>Harvest management/ control(quotas, seasons, permits, etc.)</w:t>
      </w:r>
    </w:p>
    <w:p w:rsidR="00287BE3" w:rsidRPr="00AE0402" w:rsidRDefault="00287BE3" w:rsidP="00287BE3">
      <w:pPr>
        <w:autoSpaceDE w:val="0"/>
        <w:autoSpaceDN w:val="0"/>
        <w:adjustRightInd w:val="0"/>
        <w:spacing w:after="120"/>
        <w:rPr>
          <w:rFonts w:ascii="Calibri" w:hAnsi="Calibri" w:cs="Calibri"/>
        </w:rPr>
      </w:pPr>
      <w:r w:rsidRPr="00AE0402">
        <w:rPr>
          <w:rFonts w:ascii="Calibri" w:hAnsi="Calibri" w:cs="Calibri"/>
        </w:rPr>
        <w:t xml:space="preserve">In </w:t>
      </w:r>
      <w:r w:rsidR="00AE0402" w:rsidRPr="00AE0402">
        <w:rPr>
          <w:rFonts w:ascii="Calibri" w:hAnsi="Calibri" w:cs="Calibri"/>
        </w:rPr>
        <w:t>Turkey</w:t>
      </w:r>
      <w:r w:rsidRPr="00AE0402">
        <w:rPr>
          <w:rFonts w:ascii="Calibri" w:hAnsi="Calibri" w:cs="Calibri"/>
        </w:rPr>
        <w:t xml:space="preserve">, medical leeches are free to be hunted except for the period between 15 March-31 August. During this free hunting period, the following rules must be followed </w:t>
      </w:r>
      <w:r w:rsidRPr="00AE0402">
        <w:rPr>
          <w:rFonts w:ascii="Calibri" w:hAnsi="Calibri" w:cs="Calibri"/>
        </w:rPr>
        <w:fldChar w:fldCharType="begin"/>
      </w:r>
      <w:r w:rsidRPr="00AE0402">
        <w:rPr>
          <w:rFonts w:ascii="Calibri" w:hAnsi="Calibri" w:cs="Calibri"/>
        </w:rPr>
        <w:instrText xml:space="preserve"> ADDIN EN.CITE &lt;EndNote&gt;&lt;Cite&gt;&lt;Author&gt;Anonymous&lt;/Author&gt;&lt;Year&gt;2020&lt;/Year&gt;&lt;RecNum&gt;7462&lt;/RecNum&gt;&lt;DisplayText&gt;(Anonymous, 2020)&lt;/DisplayText&gt;&lt;record&gt;&lt;rec-number&gt;7462&lt;/rec-number&gt;&lt;foreign-keys&gt;&lt;key app="EN" db-id="2texrr2e4xa9ssefwaux9v2h5axdfd99d9az" timestamp="1693282503"&gt;7462&lt;/key&gt;&lt;/foreign-keys&gt;&lt;ref-type name="Legal Rule or Regulation"&gt;50&lt;/ref-type&gt;&lt;contributors&gt;&lt;authors&gt;&lt;author&gt;Anonymous&lt;/author&gt;&lt;/authors&gt;&lt;/contributors&gt;&lt;titles&gt;&lt;title&gt;&lt;style face="normal" font="default" size="100%"&gt;5/&lt;/style&gt;&lt;style face="normal" font="default" charset="162" size="100%"&gt;1&lt;/style&gt;&lt;style face="normal" font="default" size="100%"&gt; &lt;/style&gt;&lt;style face="normal" font="default" charset="162" size="100%"&gt;Ticari&lt;/style&gt;&lt;style face="normal" font="default" size="100%"&gt; Amaçl&lt;/style&gt;&lt;style face="normal" font="default" charset="238" size="100%"&gt;ı Su &lt;/style&gt;&lt;style face="normal" font="default" size="100%"&gt;Ürünleri Avc&lt;/style&gt;&lt;style face="normal" font="default" charset="238" size="100%"&gt;ılığının D&lt;/style&gt;&lt;style face="normal" font="default" size="100%"&gt;üzenlenmesi Hakk&lt;/style&gt;&lt;style face="normal" font="default" charset="238" size="100%"&gt;ında Tebliğ (Tebliğ No: 2020/20) &lt;/style&gt;&lt;/title&gt;&lt;secondary-title&gt;RG: 31221&lt;/secondary-title&gt;&lt;/titles&gt;&lt;pages&gt;69&lt;/pages&gt;&lt;volume&gt;2020/20&lt;/volume&gt;&lt;dates&gt;&lt;year&gt;2020&lt;/year&gt;&lt;/dates&gt;&lt;pub-location&gt;Ankara&lt;/pub-location&gt;&lt;publisher&gt;&lt;style face="normal" font="default" size="100%"&gt;G&lt;/style&gt;&lt;style face="normal" font="default" charset="238" size="100%"&gt;ıda Tarım ve Hayvancılık Bakanlığı&lt;/style&gt;&lt;/publisher&gt;&lt;urls&gt;&lt;related-urls&gt;&lt;url&gt;https://istanbul.tarimorman.gov.tr/Belgeler/51%20Numaral%C4%B1%20Ticari%20Ama%C3%A7l%C4%B1%20Su%20%C3%9Cr%C3%BCnleri%20Avc%C4%B1l%C4%B1%C4%9F%C4%B1n%C4%B1n%20D%C3%BCzenlenmesi%20Hakk%C4%B1nda%20Tebli%C4%9F.pdf&lt;/url&gt;&lt;/related-urls&gt;&lt;/urls&gt;&lt;/record&gt;&lt;/Cite&gt;&lt;/EndNote&gt;</w:instrText>
      </w:r>
      <w:r w:rsidRPr="00AE0402">
        <w:rPr>
          <w:rFonts w:ascii="Calibri" w:hAnsi="Calibri" w:cs="Calibri"/>
        </w:rPr>
        <w:fldChar w:fldCharType="separate"/>
      </w:r>
      <w:r w:rsidRPr="00AE0402">
        <w:rPr>
          <w:rFonts w:ascii="Calibri" w:hAnsi="Calibri" w:cs="Calibri"/>
          <w:noProof/>
        </w:rPr>
        <w:t>(Anonymous, 2020)</w:t>
      </w:r>
      <w:r w:rsidRPr="00AE0402">
        <w:rPr>
          <w:rFonts w:ascii="Calibri" w:hAnsi="Calibri" w:cs="Calibri"/>
        </w:rPr>
        <w:fldChar w:fldCharType="end"/>
      </w:r>
      <w:r w:rsidRPr="00AE0402">
        <w:rPr>
          <w:rFonts w:ascii="Calibri" w:hAnsi="Calibri" w:cs="Calibri"/>
        </w:rPr>
        <w:t>.</w:t>
      </w:r>
    </w:p>
    <w:p w:rsidR="00287BE3" w:rsidRPr="00AE0402" w:rsidRDefault="00287BE3" w:rsidP="00287BE3">
      <w:pPr>
        <w:pStyle w:val="ListParagraph"/>
        <w:numPr>
          <w:ilvl w:val="0"/>
          <w:numId w:val="315"/>
        </w:numPr>
        <w:autoSpaceDE w:val="0"/>
        <w:autoSpaceDN w:val="0"/>
        <w:adjustRightInd w:val="0"/>
        <w:spacing w:after="120" w:line="240" w:lineRule="auto"/>
        <w:rPr>
          <w:rFonts w:ascii="Calibri" w:hAnsi="Calibri" w:cs="Calibri"/>
        </w:rPr>
      </w:pPr>
      <w:r w:rsidRPr="00AE0402">
        <w:rPr>
          <w:rFonts w:ascii="Calibri" w:hAnsi="Calibri" w:cs="Calibri"/>
        </w:rPr>
        <w:t>It is obligatory for those who are going to harvest medicinal leeches to apply to the provincial directorate of Agriculture and Forest Ministry in the place where they will be harvested and obtain a water products licence for real persons.</w:t>
      </w:r>
    </w:p>
    <w:p w:rsidR="00287BE3" w:rsidRPr="00AE0402" w:rsidRDefault="00287BE3" w:rsidP="00287BE3">
      <w:pPr>
        <w:pStyle w:val="ListParagraph"/>
        <w:numPr>
          <w:ilvl w:val="0"/>
          <w:numId w:val="315"/>
        </w:numPr>
        <w:autoSpaceDE w:val="0"/>
        <w:autoSpaceDN w:val="0"/>
        <w:adjustRightInd w:val="0"/>
        <w:spacing w:after="120" w:line="240" w:lineRule="auto"/>
        <w:rPr>
          <w:rFonts w:ascii="Calibri" w:hAnsi="Calibri" w:cs="Calibri"/>
        </w:rPr>
      </w:pPr>
      <w:r w:rsidRPr="00AE0402">
        <w:rPr>
          <w:rFonts w:ascii="Calibri" w:hAnsi="Calibri" w:cs="Calibri"/>
        </w:rPr>
        <w:t xml:space="preserve">It is obligatory to include the information on the species to be harvested in the licence certificates issued. </w:t>
      </w:r>
    </w:p>
    <w:p w:rsidR="00287BE3" w:rsidRPr="00AE0402" w:rsidRDefault="00287BE3" w:rsidP="00287BE3">
      <w:pPr>
        <w:pStyle w:val="ListParagraph"/>
        <w:numPr>
          <w:ilvl w:val="0"/>
          <w:numId w:val="315"/>
        </w:numPr>
        <w:autoSpaceDE w:val="0"/>
        <w:autoSpaceDN w:val="0"/>
        <w:adjustRightInd w:val="0"/>
        <w:spacing w:after="120" w:line="240" w:lineRule="auto"/>
        <w:rPr>
          <w:rFonts w:ascii="Calibri" w:hAnsi="Calibri" w:cs="Calibri"/>
        </w:rPr>
      </w:pPr>
      <w:r w:rsidRPr="00AE0402">
        <w:rPr>
          <w:rFonts w:ascii="Calibri" w:hAnsi="Calibri" w:cs="Calibri"/>
        </w:rPr>
        <w:lastRenderedPageBreak/>
        <w:t xml:space="preserve">Persons engaged in leech harvest are required to issue "Special Product Certificate of Origin" for the products they </w:t>
      </w:r>
      <w:proofErr w:type="gramStart"/>
      <w:r w:rsidRPr="00AE0402">
        <w:rPr>
          <w:rFonts w:ascii="Calibri" w:hAnsi="Calibri" w:cs="Calibri"/>
        </w:rPr>
        <w:t>harvest ,</w:t>
      </w:r>
      <w:proofErr w:type="gramEnd"/>
      <w:r w:rsidRPr="00AE0402">
        <w:rPr>
          <w:rFonts w:ascii="Calibri" w:hAnsi="Calibri" w:cs="Calibri"/>
        </w:rPr>
        <w:t xml:space="preserve"> submit the certificates of origin to the province/district directorate where the harvest is carried out and register them in the Aquaculture Information System (SUBIS).</w:t>
      </w:r>
    </w:p>
    <w:p w:rsidR="00287BE3" w:rsidRPr="00AE0402" w:rsidRDefault="00287BE3" w:rsidP="00287BE3">
      <w:pPr>
        <w:pStyle w:val="ListParagraph"/>
        <w:numPr>
          <w:ilvl w:val="0"/>
          <w:numId w:val="315"/>
        </w:numPr>
        <w:autoSpaceDE w:val="0"/>
        <w:autoSpaceDN w:val="0"/>
        <w:adjustRightInd w:val="0"/>
        <w:spacing w:after="120" w:line="240" w:lineRule="auto"/>
        <w:rPr>
          <w:rFonts w:ascii="Calibri" w:hAnsi="Calibri" w:cs="Calibri"/>
        </w:rPr>
      </w:pPr>
      <w:r w:rsidRPr="00AE0402">
        <w:rPr>
          <w:rFonts w:ascii="Calibri" w:hAnsi="Calibri" w:cs="Calibri"/>
        </w:rPr>
        <w:t>The certificates of origin registered in SUBIS shall be approved and sealed by the provincial/district directorates with the note "Registered". The original of the approved document remains with the product and a copy remains with the provincial/district directorate that approved it.</w:t>
      </w:r>
    </w:p>
    <w:p w:rsidR="00287BE3" w:rsidRPr="00AE0402" w:rsidRDefault="00287BE3" w:rsidP="00287BE3">
      <w:pPr>
        <w:pStyle w:val="ListParagraph"/>
        <w:numPr>
          <w:ilvl w:val="0"/>
          <w:numId w:val="315"/>
        </w:numPr>
        <w:autoSpaceDE w:val="0"/>
        <w:autoSpaceDN w:val="0"/>
        <w:adjustRightInd w:val="0"/>
        <w:spacing w:after="120" w:line="240" w:lineRule="auto"/>
        <w:rPr>
          <w:rFonts w:ascii="Calibri" w:hAnsi="Calibri" w:cs="Calibri"/>
        </w:rPr>
      </w:pPr>
      <w:r w:rsidRPr="00AE0402">
        <w:rPr>
          <w:rFonts w:ascii="Calibri" w:hAnsi="Calibri" w:cs="Calibri"/>
        </w:rPr>
        <w:t>The transport, sale, storage and processing of medicinal leeches without an approved Special Product Certificate of Origin is prohibited.</w:t>
      </w:r>
    </w:p>
    <w:p w:rsidR="00AE0402" w:rsidRPr="00AE0402" w:rsidRDefault="00287BE3" w:rsidP="00287BE3">
      <w:pPr>
        <w:pStyle w:val="Heading3"/>
        <w:keepNext w:val="0"/>
        <w:rPr>
          <w:rFonts w:ascii="Calibri" w:hAnsi="Calibri" w:cs="Calibri"/>
          <w:color w:val="000000" w:themeColor="text1"/>
          <w:sz w:val="22"/>
          <w:szCs w:val="22"/>
          <w:lang w:eastAsia="tr-TR"/>
        </w:rPr>
      </w:pPr>
      <w:r w:rsidRPr="00AE0402">
        <w:rPr>
          <w:rFonts w:ascii="Calibri" w:hAnsi="Calibri" w:cs="Calibri"/>
          <w:color w:val="000000" w:themeColor="text1"/>
          <w:sz w:val="22"/>
          <w:szCs w:val="22"/>
        </w:rPr>
        <w:t xml:space="preserve">According to the Communiqué on Foreign Trade of Endangered Species of Wild Animals and Plants in </w:t>
      </w:r>
      <w:proofErr w:type="spellStart"/>
      <w:r w:rsidRPr="00AE0402">
        <w:rPr>
          <w:rFonts w:ascii="Calibri" w:hAnsi="Calibri" w:cs="Calibri"/>
          <w:color w:val="000000" w:themeColor="text1"/>
          <w:sz w:val="22"/>
          <w:szCs w:val="22"/>
        </w:rPr>
        <w:t>Türkiye</w:t>
      </w:r>
      <w:proofErr w:type="spellEnd"/>
      <w:r w:rsidRPr="00AE0402">
        <w:rPr>
          <w:rFonts w:ascii="Calibri" w:hAnsi="Calibri" w:cs="Calibri"/>
          <w:color w:val="000000" w:themeColor="text1"/>
          <w:sz w:val="22"/>
          <w:szCs w:val="22"/>
        </w:rPr>
        <w:t xml:space="preserve">, the Ministry of Agriculture and Forestry determines the export quota for medicinal leech every year within the framework of the "Communiqué on the allocation of the export quota for medicinal leech" issued in January or February of each year. Medical leech quotas in </w:t>
      </w:r>
      <w:proofErr w:type="spellStart"/>
      <w:r w:rsidRPr="00AE0402">
        <w:rPr>
          <w:rFonts w:ascii="Calibri" w:hAnsi="Calibri" w:cs="Calibri"/>
          <w:color w:val="000000" w:themeColor="text1"/>
          <w:sz w:val="22"/>
          <w:szCs w:val="22"/>
        </w:rPr>
        <w:t>Türkiye</w:t>
      </w:r>
      <w:proofErr w:type="spellEnd"/>
      <w:r w:rsidRPr="00AE0402">
        <w:rPr>
          <w:rFonts w:ascii="Calibri" w:hAnsi="Calibri" w:cs="Calibri"/>
          <w:color w:val="000000" w:themeColor="text1"/>
          <w:sz w:val="22"/>
          <w:szCs w:val="22"/>
        </w:rPr>
        <w:t xml:space="preserve"> have been reduced considerably over time and finally set as 1500 kg for the year 2023. In this communiqué, the names of the companies that can export leeches and the quota amounts that they can export in that year are listed </w:t>
      </w:r>
      <w:r w:rsidRPr="00AE0402">
        <w:rPr>
          <w:rFonts w:ascii="Calibri" w:hAnsi="Calibri" w:cs="Calibri"/>
          <w:color w:val="000000" w:themeColor="text1"/>
          <w:sz w:val="22"/>
          <w:szCs w:val="22"/>
        </w:rPr>
        <w:fldChar w:fldCharType="begin"/>
      </w:r>
      <w:r w:rsidRPr="00AE0402">
        <w:rPr>
          <w:rFonts w:ascii="Calibri" w:hAnsi="Calibri" w:cs="Calibri"/>
          <w:color w:val="000000" w:themeColor="text1"/>
          <w:sz w:val="22"/>
          <w:szCs w:val="22"/>
        </w:rPr>
        <w:instrText xml:space="preserve"> ADDIN EN.CITE &lt;EndNote&gt;&lt;Cite&gt;&lt;Author&gt;Anonymous&lt;/Author&gt;&lt;Year&gt;2023&lt;/Year&gt;&lt;RecNum&gt;7460&lt;/RecNum&gt;&lt;DisplayText&gt;(Anonymous, 2023)&lt;/DisplayText&gt;&lt;record&gt;&lt;rec-number&gt;7460&lt;/rec-number&gt;&lt;foreign-keys&gt;&lt;key app="EN" db-id="2texrr2e4xa9ssefwaux9v2h5axdfd99d9az" timestamp="1693192560"&gt;7460&lt;/key&gt;&lt;/foreign-keys&gt;&lt;ref-type name="Book"&gt;6&lt;/ref-type&gt;&lt;contributors&gt;&lt;authors&gt;&lt;author&gt;Anonymous&lt;/author&gt;&lt;/authors&gt;&lt;/contributors&gt;&lt;titles&gt;&lt;title&gt;&lt;style face="normal" font="default" size="100%"&gt;20&lt;/style&gt;&lt;style face="normal" font="default" charset="162" size="100%"&gt;23&lt;/style&gt;&lt;style face="normal" font="default" size="100%"&gt; Y&lt;/style&gt;&lt;style face="normal" font="default" charset="238" size="100%"&gt;ılı Tıbbi s&lt;/style&gt;&lt;style face="normal" font="default" size="100%"&gt;ülük (&lt;/style&gt;&lt;style face="italic" font="default" size="100%"&gt;Hirudo verbana&lt;/style&gt;&lt;style face="normal" font="default" size="100%"&gt;) kota &lt;/style&gt;&lt;style face="normal" font="default" charset="162" size="100%"&gt;tahsisi&lt;/style&gt;&lt;/title&gt;&lt;/titles&gt;&lt;pages&gt;1&lt;/pages&gt;&lt;dates&gt;&lt;year&gt;&lt;style face="normal" font="default" size="100%"&gt;20&lt;/style&gt;&lt;style face="normal" font="default" charset="162" size="100%"&gt;23&lt;/style&gt;&lt;/year&gt;&lt;/dates&gt;&lt;pub-location&gt;Ankara&lt;/pub-location&gt;&lt;publisher&gt;&lt;style face="normal" font="default" size="100%"&gt;G&lt;/style&gt;&lt;style face="normal" font="default" charset="238" size="100%"&gt;ıda, Tarım ve Hayvancılık Bakanlığı, Balık&lt;/style&gt;&lt;style face="normal" font="default" size="100%"&gt;ç&lt;/style&gt;&lt;style face="normal" font="default" charset="238" size="100%"&gt;ılık ve Su &lt;/style&gt;&lt;style face="normal" font="default" size="100%"&gt;Ürünleri Genel Müdürlü&lt;/style&gt;&lt;style face="normal" font="default" charset="238" size="100%"&gt;ğ&lt;/style&gt;&lt;style face="normal" font="default" size="100%"&gt;ü.&lt;/style&gt;&lt;/publisher&gt;&lt;urls&gt;&lt;related-urls&gt;&lt;url&gt;https://www.tarimorman.gov.tr/BSGM/Duyuru/165/2023-Yili-Tibbi-Suluk-_hirudo-Verbana_-Kota-Tahsisi-Gerceklestirilmistir&lt;/url&gt;&lt;/related-urls&gt;&lt;/urls&gt;&lt;/record&gt;&lt;/Cite&gt;&lt;/EndNote&gt;</w:instrText>
      </w:r>
      <w:r w:rsidRPr="00AE0402">
        <w:rPr>
          <w:rFonts w:ascii="Calibri" w:hAnsi="Calibri" w:cs="Calibri"/>
          <w:color w:val="000000" w:themeColor="text1"/>
          <w:sz w:val="22"/>
          <w:szCs w:val="22"/>
        </w:rPr>
        <w:fldChar w:fldCharType="separate"/>
      </w:r>
      <w:r w:rsidRPr="00AE0402">
        <w:rPr>
          <w:rFonts w:ascii="Calibri" w:hAnsi="Calibri" w:cs="Calibri"/>
          <w:noProof/>
          <w:color w:val="000000" w:themeColor="text1"/>
          <w:sz w:val="22"/>
          <w:szCs w:val="22"/>
        </w:rPr>
        <w:t>(Anonymous, 2023)</w:t>
      </w:r>
      <w:r w:rsidRPr="00AE0402">
        <w:rPr>
          <w:rFonts w:ascii="Calibri" w:hAnsi="Calibri" w:cs="Calibri"/>
          <w:color w:val="000000" w:themeColor="text1"/>
          <w:sz w:val="22"/>
          <w:szCs w:val="22"/>
        </w:rPr>
        <w:fldChar w:fldCharType="end"/>
      </w:r>
      <w:r w:rsidRPr="00AE0402">
        <w:rPr>
          <w:rFonts w:ascii="Calibri" w:hAnsi="Calibri" w:cs="Calibri"/>
          <w:color w:val="000000" w:themeColor="text1"/>
          <w:sz w:val="22"/>
          <w:szCs w:val="22"/>
        </w:rPr>
        <w:t xml:space="preserve">. Leech quotas of companies that cannot fill their quota can be allocated to other companies that fill their quota and make additional requests in the last months of the same year </w:t>
      </w:r>
      <w:r w:rsidRPr="00AE0402">
        <w:rPr>
          <w:rFonts w:ascii="Calibri" w:eastAsia="AvenirLTStd-Light" w:hAnsi="Calibri" w:cs="Calibri"/>
          <w:b/>
          <w:color w:val="000000" w:themeColor="text1"/>
          <w:sz w:val="22"/>
          <w:szCs w:val="22"/>
        </w:rPr>
        <w:fldChar w:fldCharType="begin"/>
      </w:r>
      <w:r w:rsidRPr="00AE0402">
        <w:rPr>
          <w:rFonts w:ascii="Calibri" w:eastAsia="AvenirLTStd-Light" w:hAnsi="Calibri" w:cs="Calibri"/>
          <w:color w:val="000000" w:themeColor="text1"/>
          <w:sz w:val="22"/>
          <w:szCs w:val="22"/>
        </w:rPr>
        <w:instrText xml:space="preserve"> ADDIN EN.CITE &lt;EndNote&gt;&lt;Cite&gt;&lt;Author&gt;Sağlam&lt;/Author&gt;&lt;Year&gt;2012&lt;/Year&gt;&lt;RecNum&gt;3188&lt;/RecNum&gt;&lt;DisplayText&gt;(Sağlam, 2012)&lt;/DisplayText&gt;&lt;record&gt;&lt;rec-number&gt;3188&lt;/rec-number&gt;&lt;foreign-keys&gt;&lt;key app="EN" db-id="2texrr2e4xa9ssefwaux9v2h5axdfd99d9az" timestamp="1477390512"&gt;3188&lt;/key&gt;&lt;/foreign-keys&gt;&lt;ref-type name="Journal Article"&gt;17&lt;/ref-type&gt;&lt;contributors&gt;&lt;authors&gt;&lt;author&gt;&lt;style face="normal" font="default" size="100%"&gt;Sa&lt;/style&gt;&lt;style face="normal" font="default" charset="238" size="100%"&gt;ğ&lt;/style&gt;&lt;style face="normal" font="default" size="100%"&gt;lam, N.&lt;/style&gt;&lt;/author&gt;&lt;/authors&gt;&lt;/contributors&gt;&lt;titles&gt;&lt;title&gt;&lt;style face="normal" font="default" charset="162" size="100%"&gt;Tıbbi Sülükler ve Ticareti&lt;/style&gt;&lt;/title&gt;&lt;secondary-title&gt;&lt;style face="normal" font="default" size="100%"&gt;SUMDER- Su Ürünleri Mühendisleri Derne&lt;/style&gt;&lt;style face="normal" font="default" charset="162" size="100%"&gt;ği Dergisi&lt;/style&gt;&lt;/secondary-title&gt;&lt;/titles&gt;&lt;periodical&gt;&lt;full-title&gt;SUMDER- Su Ürünleri Mühendisleri Derneği Dergisi&lt;/full-title&gt;&lt;/periodical&gt;&lt;pages&gt;52-58&lt;/pages&gt;&lt;volume&gt;43-49&lt;/volume&gt;&lt;dates&gt;&lt;year&gt;&lt;style face="normal" font="default" charset="162" size="100%"&gt;2012&lt;/style&gt;&lt;/year&gt;&lt;/dates&gt;&lt;urls&gt;&lt;/urls&gt;&lt;/record&gt;&lt;/Cite&gt;&lt;/EndNote&gt;</w:instrText>
      </w:r>
      <w:r w:rsidRPr="00AE0402">
        <w:rPr>
          <w:rFonts w:ascii="Calibri" w:eastAsia="AvenirLTStd-Light" w:hAnsi="Calibri" w:cs="Calibri"/>
          <w:b/>
          <w:color w:val="000000" w:themeColor="text1"/>
          <w:sz w:val="22"/>
          <w:szCs w:val="22"/>
        </w:rPr>
        <w:fldChar w:fldCharType="separate"/>
      </w:r>
      <w:r w:rsidRPr="00AE0402">
        <w:rPr>
          <w:rFonts w:ascii="Calibri" w:eastAsia="AvenirLTStd-Light" w:hAnsi="Calibri" w:cs="Calibri"/>
          <w:noProof/>
          <w:color w:val="000000" w:themeColor="text1"/>
          <w:sz w:val="22"/>
          <w:szCs w:val="22"/>
        </w:rPr>
        <w:t>(Sağlam, 2012)</w:t>
      </w:r>
      <w:r w:rsidRPr="00AE0402">
        <w:rPr>
          <w:rFonts w:ascii="Calibri" w:eastAsia="AvenirLTStd-Light" w:hAnsi="Calibri" w:cs="Calibri"/>
          <w:b/>
          <w:color w:val="000000" w:themeColor="text1"/>
          <w:sz w:val="22"/>
          <w:szCs w:val="22"/>
        </w:rPr>
        <w:fldChar w:fldCharType="end"/>
      </w:r>
      <w:r w:rsidRPr="00AE0402">
        <w:rPr>
          <w:rFonts w:ascii="Calibri" w:hAnsi="Calibri" w:cs="Calibri"/>
          <w:color w:val="000000" w:themeColor="text1"/>
          <w:sz w:val="22"/>
          <w:szCs w:val="22"/>
          <w:lang w:eastAsia="tr-TR"/>
        </w:rPr>
        <w:t>.</w:t>
      </w:r>
    </w:p>
    <w:p w:rsidR="00AE0402" w:rsidRPr="00AE0402" w:rsidRDefault="00AE0402" w:rsidP="00287BE3">
      <w:pPr>
        <w:pStyle w:val="Heading3"/>
        <w:keepNext w:val="0"/>
        <w:rPr>
          <w:rFonts w:ascii="Calibri" w:hAnsi="Calibri" w:cs="Calibri"/>
          <w:color w:val="000000"/>
          <w:sz w:val="22"/>
          <w:szCs w:val="22"/>
          <w:lang w:eastAsia="tr-TR"/>
        </w:rPr>
      </w:pPr>
    </w:p>
    <w:p w:rsidR="00287BE3" w:rsidRPr="00AE0402" w:rsidRDefault="00287BE3" w:rsidP="00287BE3">
      <w:pPr>
        <w:pStyle w:val="Heading3"/>
        <w:keepNext w:val="0"/>
        <w:rPr>
          <w:rFonts w:ascii="Calibri" w:hAnsi="Calibri" w:cs="Calibri"/>
        </w:rPr>
      </w:pPr>
      <w:r w:rsidRPr="00AE0402">
        <w:rPr>
          <w:rFonts w:ascii="Calibri" w:hAnsi="Calibri" w:cs="Calibri"/>
        </w:rPr>
        <w:t>Legal and illegal trade levels</w:t>
      </w: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Legal trade</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Data downloaded from the UNEP-WCMC CITES Trade Database showed that in the years 2017–2021, between 2,032,561–3,116,815 specimens of </w:t>
      </w:r>
      <w:r w:rsidRPr="00AE0402">
        <w:rPr>
          <w:rFonts w:ascii="Calibri" w:hAnsi="Calibri" w:cs="Calibri"/>
          <w:i/>
          <w:lang w:val="en-CA"/>
        </w:rPr>
        <w:t xml:space="preserve">H. </w:t>
      </w:r>
      <w:proofErr w:type="spellStart"/>
      <w:r w:rsidRPr="00AE0402">
        <w:rPr>
          <w:rFonts w:ascii="Calibri" w:hAnsi="Calibri" w:cs="Calibri"/>
          <w:i/>
          <w:lang w:val="en-CA"/>
        </w:rPr>
        <w:t>medicinalis</w:t>
      </w:r>
      <w:proofErr w:type="spellEnd"/>
      <w:r w:rsidRPr="00AE0402">
        <w:rPr>
          <w:rFonts w:ascii="Calibri" w:hAnsi="Calibri" w:cs="Calibri"/>
          <w:lang w:val="en-CA"/>
        </w:rPr>
        <w:t xml:space="preserve"> were traded internationally (Table 11). An additional 28–6,032 kg of </w:t>
      </w:r>
      <w:r w:rsidRPr="00AE0402">
        <w:rPr>
          <w:rFonts w:ascii="Calibri" w:hAnsi="Calibri" w:cs="Calibri"/>
          <w:i/>
          <w:lang w:val="en-CA"/>
        </w:rPr>
        <w:t xml:space="preserve">H. </w:t>
      </w:r>
      <w:proofErr w:type="spellStart"/>
      <w:r w:rsidRPr="00AE0402">
        <w:rPr>
          <w:rFonts w:ascii="Calibri" w:hAnsi="Calibri" w:cs="Calibri"/>
          <w:i/>
          <w:lang w:val="en-CA"/>
        </w:rPr>
        <w:t>medicinalis</w:t>
      </w:r>
      <w:proofErr w:type="spellEnd"/>
      <w:r w:rsidRPr="00AE0402">
        <w:rPr>
          <w:rFonts w:ascii="Calibri" w:hAnsi="Calibri" w:cs="Calibri"/>
          <w:i/>
          <w:lang w:val="en-CA"/>
        </w:rPr>
        <w:t xml:space="preserve"> </w:t>
      </w:r>
      <w:r w:rsidRPr="00AE0402">
        <w:rPr>
          <w:rFonts w:ascii="Calibri" w:hAnsi="Calibri" w:cs="Calibri"/>
          <w:lang w:val="en-CA"/>
        </w:rPr>
        <w:t>were recorded by weight (Table 12) and up to 181 ml were traded by volume (Table 13).</w:t>
      </w:r>
      <w:r w:rsidRPr="00AE0402">
        <w:rPr>
          <w:rStyle w:val="FootnoteReference"/>
          <w:rFonts w:ascii="Calibri" w:hAnsi="Calibri" w:cs="Calibri"/>
          <w:lang w:val="en-CA"/>
        </w:rPr>
        <w:footnoteReference w:id="1"/>
      </w:r>
      <w:r w:rsidRPr="00AE0402">
        <w:rPr>
          <w:rFonts w:ascii="Calibri" w:hAnsi="Calibri" w:cs="Calibri"/>
          <w:lang w:val="en-CA"/>
        </w:rPr>
        <w:t xml:space="preserve"> </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More than 99% of the </w:t>
      </w:r>
      <w:r w:rsidRPr="00AE0402">
        <w:rPr>
          <w:rFonts w:ascii="Calibri" w:hAnsi="Calibri" w:cs="Calibri"/>
          <w:i/>
          <w:lang w:val="en-CA"/>
        </w:rPr>
        <w:t xml:space="preserve">H. </w:t>
      </w:r>
      <w:proofErr w:type="spellStart"/>
      <w:r w:rsidRPr="00AE0402">
        <w:rPr>
          <w:rFonts w:ascii="Calibri" w:hAnsi="Calibri" w:cs="Calibri"/>
          <w:i/>
          <w:lang w:val="en-CA"/>
        </w:rPr>
        <w:t>medicinalis</w:t>
      </w:r>
      <w:proofErr w:type="spellEnd"/>
      <w:r w:rsidRPr="00AE0402">
        <w:rPr>
          <w:rFonts w:ascii="Calibri" w:hAnsi="Calibri" w:cs="Calibri"/>
          <w:i/>
          <w:lang w:val="en-CA"/>
        </w:rPr>
        <w:t xml:space="preserve"> </w:t>
      </w:r>
      <w:r w:rsidRPr="00AE0402">
        <w:rPr>
          <w:rFonts w:ascii="Calibri" w:hAnsi="Calibri" w:cs="Calibri"/>
          <w:lang w:val="en-CA"/>
        </w:rPr>
        <w:t xml:space="preserve">traded in 2017–2021 were recorded as captive-bred. A small number were exported as confiscated or seized specimens, and the source of 3,000 live specimens traded in 2020 was not recorded. The only wild specimens recorded were 2,000 individual specimens exported from Romania to Switzerland in 2020, and 13 kg exported from </w:t>
      </w:r>
      <w:proofErr w:type="spellStart"/>
      <w:r w:rsidRPr="00AE0402">
        <w:rPr>
          <w:rFonts w:ascii="Calibri" w:hAnsi="Calibri" w:cs="Calibri"/>
          <w:lang w:val="en-CA"/>
        </w:rPr>
        <w:t>Türkiye</w:t>
      </w:r>
      <w:proofErr w:type="spellEnd"/>
      <w:r w:rsidRPr="00AE0402">
        <w:rPr>
          <w:rFonts w:ascii="Calibri" w:hAnsi="Calibri" w:cs="Calibri"/>
          <w:lang w:val="en-CA"/>
        </w:rPr>
        <w:t xml:space="preserve"> to the Republic of Korea (2 kg in 2018 and 11 kg in 2021) (Tables 11–13). Wild specimens accounted for approximately 0.1% of the individual specimens traded, and 0.2% of the specimens traded by weight (Tables 11 &amp; 12). It is worth noting, however, that wild specimens accounted for 100% of the importer-reported quantities reported for 2018 and 2020 (Table 12). </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 xml:space="preserve">Specimens of </w:t>
      </w:r>
      <w:r w:rsidRPr="00AE0402">
        <w:rPr>
          <w:rFonts w:ascii="Calibri" w:hAnsi="Calibri" w:cs="Calibri"/>
          <w:i/>
          <w:lang w:val="en-CA"/>
        </w:rPr>
        <w:t xml:space="preserve">H. </w:t>
      </w:r>
      <w:proofErr w:type="spellStart"/>
      <w:r w:rsidRPr="00AE0402">
        <w:rPr>
          <w:rFonts w:ascii="Calibri" w:hAnsi="Calibri" w:cs="Calibri"/>
          <w:i/>
          <w:lang w:val="en-CA"/>
        </w:rPr>
        <w:t>medicinalis</w:t>
      </w:r>
      <w:proofErr w:type="spellEnd"/>
      <w:r w:rsidRPr="00AE0402">
        <w:rPr>
          <w:rFonts w:ascii="Calibri" w:hAnsi="Calibri" w:cs="Calibri"/>
          <w:i/>
          <w:lang w:val="en-CA"/>
        </w:rPr>
        <w:t xml:space="preserve"> </w:t>
      </w:r>
      <w:r w:rsidRPr="00AE0402">
        <w:rPr>
          <w:rFonts w:ascii="Calibri" w:hAnsi="Calibri" w:cs="Calibri"/>
          <w:lang w:val="en-CA"/>
        </w:rPr>
        <w:t>were exported from a total of 14 different countries. Most were range States or adjacent to range States. Canada and the United States were notable exceptions (Tables 11–13). More than 92% of the individual specimens in trade were exported from three countries: Azerbaijan (46–57%), the Russian Federation (32–35%), and France (14%) (Table 11). Approximately 99% of the of the specimens traded by weight were exported from Lithuania (88%) and France (33%), and 100% of the specimens traded by volume were exported from the Russian Federation (according to importer reported data) (Tables 12 &amp; 13).</w:t>
      </w:r>
    </w:p>
    <w:p w:rsidR="00AE0402" w:rsidRPr="00AE0402" w:rsidRDefault="00AE0402" w:rsidP="00287BE3">
      <w:pPr>
        <w:pStyle w:val="ECECParagraph"/>
        <w:rPr>
          <w:rFonts w:ascii="Calibri" w:hAnsi="Calibri" w:cs="Calibri"/>
          <w:lang w:val="en-CA"/>
        </w:rPr>
      </w:pPr>
    </w:p>
    <w:p w:rsidR="00287BE3" w:rsidRPr="00AE0402" w:rsidRDefault="00287BE3" w:rsidP="00287BE3">
      <w:pPr>
        <w:pStyle w:val="Heading4"/>
        <w:keepNext w:val="0"/>
        <w:keepLines w:val="0"/>
        <w:rPr>
          <w:rFonts w:ascii="Calibri" w:hAnsi="Calibri" w:cs="Calibri"/>
          <w:lang w:val="en-CA"/>
        </w:rPr>
      </w:pPr>
      <w:r w:rsidRPr="00AE0402">
        <w:rPr>
          <w:rFonts w:ascii="Calibri" w:hAnsi="Calibri" w:cs="Calibri"/>
          <w:lang w:val="en-CA"/>
        </w:rPr>
        <w:t>Illegal trade</w:t>
      </w:r>
    </w:p>
    <w:p w:rsidR="00287BE3" w:rsidRPr="00AE0402" w:rsidRDefault="00287BE3" w:rsidP="00287BE3">
      <w:pPr>
        <w:pStyle w:val="ECECParagraph"/>
        <w:rPr>
          <w:rFonts w:ascii="Calibri" w:hAnsi="Calibri" w:cs="Calibri"/>
          <w:lang w:val="en-CA"/>
        </w:rPr>
      </w:pPr>
      <w:r w:rsidRPr="00AE0402">
        <w:rPr>
          <w:rFonts w:ascii="Calibri" w:hAnsi="Calibri" w:cs="Calibri"/>
          <w:lang w:val="en-CA"/>
        </w:rPr>
        <w:t>Unknown.</w:t>
      </w:r>
    </w:p>
    <w:p w:rsidR="00287BE3" w:rsidRPr="00AE0402" w:rsidRDefault="00287BE3" w:rsidP="00287BE3">
      <w:pPr>
        <w:rPr>
          <w:rFonts w:ascii="Calibri" w:hAnsi="Calibri" w:cs="Calibri"/>
        </w:rPr>
      </w:pPr>
    </w:p>
    <w:p w:rsidR="00287BE3" w:rsidRPr="00AE0402" w:rsidRDefault="00287BE3" w:rsidP="00287BE3">
      <w:pPr>
        <w:rPr>
          <w:rFonts w:ascii="Calibri" w:hAnsi="Calibri" w:cs="Calibri"/>
          <w:b/>
          <w:bCs/>
        </w:rPr>
      </w:pPr>
      <w:r w:rsidRPr="00AE0402">
        <w:rPr>
          <w:rFonts w:ascii="Calibri" w:hAnsi="Calibri" w:cs="Calibri"/>
          <w:b/>
          <w:bCs/>
        </w:rPr>
        <w:t>References</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Anonim. 1996. </w:t>
      </w:r>
      <w:r w:rsidRPr="00AE0402">
        <w:rPr>
          <w:rFonts w:ascii="Calibri" w:hAnsi="Calibri" w:cs="Calibri"/>
          <w:i/>
        </w:rPr>
        <w:t>Denizlerde ve Içsularda Ticari Amaçlı Su Ürünleri Avcılığını Düzenleyen 30/1 Numaralı Sirküler</w:t>
      </w:r>
      <w:r w:rsidRPr="00AE0402">
        <w:rPr>
          <w:rFonts w:ascii="Calibri" w:hAnsi="Calibri" w:cs="Calibri"/>
        </w:rPr>
        <w:t>. Tarım ve Köyişleri Bakanlığı, Ankara.</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2016. 4/1 Numaralı Ticari Amaçlı Su Ürünleri Avcılığını Düzenleyen Tebliğ (Tebliğ No: 2016/35). in: </w:t>
      </w:r>
      <w:r w:rsidRPr="00AE0402">
        <w:rPr>
          <w:rFonts w:ascii="Calibri" w:hAnsi="Calibri" w:cs="Calibri"/>
          <w:i/>
        </w:rPr>
        <w:t>RG: 29828</w:t>
      </w:r>
      <w:r w:rsidRPr="00AE0402">
        <w:rPr>
          <w:rFonts w:ascii="Calibri" w:hAnsi="Calibri" w:cs="Calibri"/>
        </w:rPr>
        <w:t>, Vol. 2016/35, Gıda Tarım ve Hayvancılık Bakanlığı. Ankara, pp. 68.</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2020. 5/1 Ticari Amaçlı Su Ürünleri Avcılığının Düzenlenmesi Hakkında Tebliğ (Tebliğ No: 2020/20) in: </w:t>
      </w:r>
      <w:r w:rsidRPr="00AE0402">
        <w:rPr>
          <w:rFonts w:ascii="Calibri" w:hAnsi="Calibri" w:cs="Calibri"/>
          <w:i/>
        </w:rPr>
        <w:t>RG: 31221</w:t>
      </w:r>
      <w:r w:rsidRPr="00AE0402">
        <w:rPr>
          <w:rFonts w:ascii="Calibri" w:hAnsi="Calibri" w:cs="Calibri"/>
        </w:rPr>
        <w:t>, Vol. 2020/20, Gıda Tarım ve Hayvancılık Bakanlığı. Ankara, pp. 69.</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2023. </w:t>
      </w:r>
      <w:r w:rsidRPr="00AE0402">
        <w:rPr>
          <w:rFonts w:ascii="Calibri" w:hAnsi="Calibri" w:cs="Calibri"/>
          <w:i/>
        </w:rPr>
        <w:t>2023 Yılı Tıbbi sülük (Hirudo verbana) kota tahsisi</w:t>
      </w:r>
      <w:r w:rsidRPr="00AE0402">
        <w:rPr>
          <w:rFonts w:ascii="Calibri" w:hAnsi="Calibri" w:cs="Calibri"/>
        </w:rPr>
        <w:t>. Gıda, Tarım ve Hayvancılık Bakanlığı, Balıkçılık ve Su Ürünleri Genel Müdürlüğü., Ankara.</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Anonymous. 2005. Av ve Yaban Hayvanlarının ve Yaşam Alanlarının Korunması, Zararlılarıyla Mücadele Usul ve Esasları Hakkında Yönetmelik (Kanun No: 4041), 24 Ekim 2005 tarih ve 25976 Sayılı Resmi Gazete. Ankara.</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1997. </w:t>
      </w:r>
      <w:r w:rsidRPr="00AE0402">
        <w:rPr>
          <w:rFonts w:ascii="Calibri" w:hAnsi="Calibri" w:cs="Calibri"/>
          <w:i/>
        </w:rPr>
        <w:t xml:space="preserve">Denizlerde ve İçsularda Ticari Amaçlı Su Ürünleri Avcılığını Düzenleyen 1997-1998 Av Dönemine Ait 31/1 Numaralı Sirküler </w:t>
      </w:r>
      <w:r w:rsidRPr="00AE0402">
        <w:rPr>
          <w:rFonts w:ascii="Calibri" w:hAnsi="Calibri" w:cs="Calibri"/>
        </w:rPr>
        <w:t>9 Mart 1997 Tarih ve 22928 Sayılı Resmi Gazete, Tarım ve Köyişleri Bakanlığı, Ankara.</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2014a. </w:t>
      </w:r>
      <w:r w:rsidRPr="00AE0402">
        <w:rPr>
          <w:rFonts w:ascii="Calibri" w:hAnsi="Calibri" w:cs="Calibri"/>
          <w:i/>
        </w:rPr>
        <w:t>Geleneksel Ve Tamamlayıcı Tıp Uygulamaları Yönetmeliği</w:t>
      </w:r>
      <w:r w:rsidRPr="00AE0402">
        <w:rPr>
          <w:rFonts w:ascii="Calibri" w:hAnsi="Calibri" w:cs="Calibri"/>
        </w:rPr>
        <w:t>. 27 Ekim 2014 tarih ve 29158 sayılı Resmi Gazete. Sağlık Bakanlığı, Ankara.</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Anonymous. 2004. Hayvanları Koruma kanunu, Tarım ve Orman  Bakanlığı. Ankara, pp. 12.</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Anonymous. 2001. Nesli Tehlike Altında Olan Yabani Hayvan ve Bitki Türlerinin Uluslararası Ticaretine İlişkin Sözleşmenin Uygulanmasına Dair Yönetmelik, (Ed.) T.v.H.B. Gıda. Ankara, pp. 11.</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1971. Su Ürünleri Kanunu. in: </w:t>
      </w:r>
      <w:r w:rsidRPr="00AE0402">
        <w:rPr>
          <w:rFonts w:ascii="Calibri" w:hAnsi="Calibri" w:cs="Calibri"/>
          <w:i/>
        </w:rPr>
        <w:t>RG:  13799</w:t>
      </w:r>
      <w:r w:rsidRPr="00AE0402">
        <w:rPr>
          <w:rFonts w:ascii="Calibri" w:hAnsi="Calibri" w:cs="Calibri"/>
        </w:rPr>
        <w:t>, Vol. 1380, Gıda Tarım ve Hayvancılık Bakanlığı. Ankara, pp. 14.</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1995. Su Ürünleri Yönetmeliği. in: </w:t>
      </w:r>
      <w:r w:rsidRPr="00AE0402">
        <w:rPr>
          <w:rFonts w:ascii="Calibri" w:hAnsi="Calibri" w:cs="Calibri"/>
          <w:i/>
        </w:rPr>
        <w:t>RG:  22223</w:t>
      </w:r>
      <w:r w:rsidRPr="00AE0402">
        <w:rPr>
          <w:rFonts w:ascii="Calibri" w:hAnsi="Calibri" w:cs="Calibri"/>
        </w:rPr>
        <w:t>, Vol. RG:  22223, Gıda Tarım ve Hayvancılık Bakanlığı. Ankara, pp. 21.</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Anonymous. 2014b. Sulak Alanların Korunması Yönetmeliği. in: </w:t>
      </w:r>
      <w:r w:rsidRPr="00AE0402">
        <w:rPr>
          <w:rFonts w:ascii="Calibri" w:hAnsi="Calibri" w:cs="Calibri"/>
          <w:i/>
        </w:rPr>
        <w:t>RG: 28962</w:t>
      </w:r>
      <w:r w:rsidRPr="00AE0402">
        <w:rPr>
          <w:rFonts w:ascii="Calibri" w:hAnsi="Calibri" w:cs="Calibri"/>
        </w:rPr>
        <w:t>, Orman ve Su İşleri Bakanlığı. Ankara, pp. 12.</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Elliott, J.M., Kutschera, U. 2011. Medicinal leeches: historical use, ecology, genetics and conservation. </w:t>
      </w:r>
      <w:r w:rsidRPr="00AE0402">
        <w:rPr>
          <w:rFonts w:ascii="Calibri" w:hAnsi="Calibri" w:cs="Calibri"/>
          <w:i/>
        </w:rPr>
        <w:t>Freshwater Reviews, 4(1), 21-41</w:t>
      </w:r>
      <w:r w:rsidRPr="00AE0402">
        <w:rPr>
          <w:rFonts w:ascii="Calibri" w:hAnsi="Calibri" w:cs="Calibri"/>
        </w:rPr>
        <w:t>.</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Nair, H.K., Ahmad, N.W., Lee, H.L., Ahmad, N., Othamn, S., Mokhtar, N.S.H.M., Chong, S.S.Y. 2022. Hirudotherapy in wound healing. </w:t>
      </w:r>
      <w:r w:rsidRPr="00AE0402">
        <w:rPr>
          <w:rFonts w:ascii="Calibri" w:hAnsi="Calibri" w:cs="Calibri"/>
          <w:i/>
        </w:rPr>
        <w:t>The international journal of lower extremity wounds, 21(4), 425-431</w:t>
      </w:r>
      <w:r w:rsidRPr="00AE0402">
        <w:rPr>
          <w:rFonts w:ascii="Calibri" w:hAnsi="Calibri" w:cs="Calibri"/>
        </w:rPr>
        <w:t>.</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Saglam, N. 2017. The Economic Importance and Status of Medical Leeches in Türkiye. in: </w:t>
      </w:r>
      <w:r w:rsidRPr="00AE0402">
        <w:rPr>
          <w:rFonts w:ascii="Calibri" w:hAnsi="Calibri" w:cs="Calibri"/>
          <w:i/>
        </w:rPr>
        <w:t>International Scientific Conference (Caucasus ecosystem: Past, Present and Future (80 years of the zoological investigations of the Caucasus)</w:t>
      </w:r>
      <w:r w:rsidRPr="00AE0402">
        <w:rPr>
          <w:rFonts w:ascii="Calibri" w:hAnsi="Calibri" w:cs="Calibri"/>
        </w:rPr>
        <w:t>, (Ed.) E. Yusifov, AMEA Zoologiya İnstitut. Bakı/Azerbaijan, pp. 495-500.</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Saglam, N. 2012. Medicinal leeches and their trade. </w:t>
      </w:r>
      <w:r w:rsidRPr="00AE0402">
        <w:rPr>
          <w:rFonts w:ascii="Calibri" w:hAnsi="Calibri" w:cs="Calibri"/>
          <w:i/>
        </w:rPr>
        <w:t>SUMDER- Su Ürünleri Mühendisleri Derneği Dergisi</w:t>
      </w:r>
      <w:r w:rsidRPr="00AE0402">
        <w:rPr>
          <w:rFonts w:ascii="Calibri" w:hAnsi="Calibri" w:cs="Calibri"/>
        </w:rPr>
        <w:t xml:space="preserve">, </w:t>
      </w:r>
      <w:r w:rsidRPr="00AE0402">
        <w:rPr>
          <w:rFonts w:ascii="Calibri" w:hAnsi="Calibri" w:cs="Calibri"/>
          <w:b/>
        </w:rPr>
        <w:t>43-49</w:t>
      </w:r>
      <w:r w:rsidRPr="00AE0402">
        <w:rPr>
          <w:rFonts w:ascii="Calibri" w:hAnsi="Calibri" w:cs="Calibri"/>
        </w:rPr>
        <w:t>, 52-58.</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Saglam, N. 2011. Protection and sustainability, exportation of some species of medicinal leeches (</w:t>
      </w:r>
      <w:r w:rsidRPr="00AE0402">
        <w:rPr>
          <w:rFonts w:ascii="Calibri" w:hAnsi="Calibri" w:cs="Calibri"/>
          <w:i/>
        </w:rPr>
        <w:t>Hirudo medicinalis</w:t>
      </w:r>
      <w:r w:rsidRPr="00AE0402">
        <w:rPr>
          <w:rFonts w:ascii="Calibri" w:hAnsi="Calibri" w:cs="Calibri"/>
        </w:rPr>
        <w:t xml:space="preserve"> L., 1758 and </w:t>
      </w:r>
      <w:r w:rsidRPr="00AE0402">
        <w:rPr>
          <w:rFonts w:ascii="Calibri" w:hAnsi="Calibri" w:cs="Calibri"/>
          <w:i/>
        </w:rPr>
        <w:t>Hirudo verbana</w:t>
      </w:r>
      <w:r w:rsidRPr="00AE0402">
        <w:rPr>
          <w:rFonts w:ascii="Calibri" w:hAnsi="Calibri" w:cs="Calibri"/>
        </w:rPr>
        <w:t xml:space="preserve"> Carena, 1820). </w:t>
      </w:r>
      <w:r w:rsidRPr="00AE0402">
        <w:rPr>
          <w:rFonts w:ascii="Calibri" w:hAnsi="Calibri" w:cs="Calibri"/>
          <w:i/>
        </w:rPr>
        <w:t>Journal of FisheriesSciences.com</w:t>
      </w:r>
      <w:r w:rsidRPr="00AE0402">
        <w:rPr>
          <w:rFonts w:ascii="Calibri" w:hAnsi="Calibri" w:cs="Calibri"/>
        </w:rPr>
        <w:t xml:space="preserve">, </w:t>
      </w:r>
      <w:r w:rsidRPr="00AE0402">
        <w:rPr>
          <w:rFonts w:ascii="Calibri" w:hAnsi="Calibri" w:cs="Calibri"/>
          <w:b/>
        </w:rPr>
        <w:t>5</w:t>
      </w:r>
      <w:r w:rsidRPr="00AE0402">
        <w:rPr>
          <w:rFonts w:ascii="Calibri" w:hAnsi="Calibri" w:cs="Calibri"/>
        </w:rPr>
        <w:t>(1), 1-15.</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Sağlam, N. 2014. Sülük Biyolojisi, Ekonomik Önemi ve Kaçakçılığı. </w:t>
      </w:r>
      <w:r w:rsidRPr="00AE0402">
        <w:rPr>
          <w:rFonts w:ascii="Calibri" w:hAnsi="Calibri" w:cs="Calibri"/>
          <w:i/>
        </w:rPr>
        <w:t>Biyokaçakçılıkla Mücadele Projesi Çalıştayı, 24 Ekim 2014</w:t>
      </w:r>
      <w:r w:rsidRPr="00AE0402">
        <w:rPr>
          <w:rFonts w:ascii="Calibri" w:hAnsi="Calibri" w:cs="Calibri"/>
        </w:rPr>
        <w:t>, Kırklareli. Doğa Koruma ve Milli Parklar Kırklareli Şube Müdürlüğü.</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Sağlam, N. 2012. Tıbbi Sülükler ve Ticareti. </w:t>
      </w:r>
      <w:r w:rsidRPr="00AE0402">
        <w:rPr>
          <w:rFonts w:ascii="Calibri" w:hAnsi="Calibri" w:cs="Calibri"/>
          <w:i/>
        </w:rPr>
        <w:t>SUMDER- Su Ürünleri Mühendisleri Derneği Dergisi</w:t>
      </w:r>
      <w:r w:rsidRPr="00AE0402">
        <w:rPr>
          <w:rFonts w:ascii="Calibri" w:hAnsi="Calibri" w:cs="Calibri"/>
        </w:rPr>
        <w:t xml:space="preserve">, </w:t>
      </w:r>
      <w:r w:rsidRPr="00AE0402">
        <w:rPr>
          <w:rFonts w:ascii="Calibri" w:hAnsi="Calibri" w:cs="Calibri"/>
          <w:b/>
        </w:rPr>
        <w:t>43-49</w:t>
      </w:r>
      <w:r w:rsidRPr="00AE0402">
        <w:rPr>
          <w:rFonts w:ascii="Calibri" w:hAnsi="Calibri" w:cs="Calibri"/>
        </w:rPr>
        <w:t>, 52-58.</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Sağlam, N., Çoban, M.Z., Eroğlu, M., Düşükcan, M., Farzali, S., Kerimova, B., Barata, S., Akdemir, I.O. 2019. Sultan Sazlığı Milli Parkı Tıbbi Sülük Alt Planı FIRAT TEKNOKENT – Teknoloji Geliştirme Bölgesi Yönetici A.Ş; Tarım ve Orman Bakanlığı, Doğa Koruma ve Milli Parklar Genel Müdürlüğü, VII. Bölge Müdürlüğü, Kayseri Şube Müdürlüğü </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lastRenderedPageBreak/>
        <w:t>Sağlam, N., Çoban, M.Z., Yüksel, F., Eroğlu, M., Düşükcan, M., Bayram Atik, Ö. 2017. Gala Gölü Milli Parkı Balıkçılık Alt Planı Doğa Koruma ve Milli Parklar Genel Müdürlüğü, I. Bölge Müdürlüğü, Edirne Şube Müdürlüğü.</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Saglam, N., Saunders, R., Lang, S.A., Shain, D.H. 2016. A new species of Hirudo (Annelida: Hirudinidae): historical biogeography of Eurasian medicinal leeches. </w:t>
      </w:r>
      <w:r w:rsidRPr="00AE0402">
        <w:rPr>
          <w:rFonts w:ascii="Calibri" w:hAnsi="Calibri" w:cs="Calibri"/>
          <w:i/>
        </w:rPr>
        <w:t>BMC Zoology</w:t>
      </w:r>
      <w:r w:rsidRPr="00AE0402">
        <w:rPr>
          <w:rFonts w:ascii="Calibri" w:hAnsi="Calibri" w:cs="Calibri"/>
        </w:rPr>
        <w:t xml:space="preserve">, </w:t>
      </w:r>
      <w:r w:rsidRPr="00AE0402">
        <w:rPr>
          <w:rFonts w:ascii="Calibri" w:hAnsi="Calibri" w:cs="Calibri"/>
          <w:b/>
        </w:rPr>
        <w:t>1</w:t>
      </w:r>
      <w:r w:rsidRPr="00AE0402">
        <w:rPr>
          <w:rFonts w:ascii="Calibri" w:hAnsi="Calibri" w:cs="Calibri"/>
        </w:rPr>
        <w:t>(5), 1-12.</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Singh, A.P. 2009. Medicinal leech therapy (Hirudotherapy) : A brief overview. </w:t>
      </w:r>
      <w:r w:rsidRPr="00AE0402">
        <w:rPr>
          <w:rFonts w:ascii="Calibri" w:hAnsi="Calibri" w:cs="Calibri"/>
          <w:i/>
        </w:rPr>
        <w:t>Complementary therapies in clinical practice, 16(4), 213-215</w:t>
      </w:r>
      <w:r w:rsidRPr="00AE0402">
        <w:rPr>
          <w:rFonts w:ascii="Calibri" w:hAnsi="Calibri" w:cs="Calibri"/>
        </w:rPr>
        <w:t>.</w:t>
      </w:r>
    </w:p>
    <w:p w:rsidR="00287BE3" w:rsidRPr="00AE0402" w:rsidRDefault="00287BE3" w:rsidP="00287BE3">
      <w:pPr>
        <w:pStyle w:val="EndNoteBibliography"/>
        <w:ind w:left="720" w:hanging="720"/>
        <w:rPr>
          <w:rFonts w:ascii="Calibri" w:hAnsi="Calibri" w:cs="Calibri"/>
        </w:rPr>
      </w:pPr>
      <w:r w:rsidRPr="00AE0402">
        <w:rPr>
          <w:rFonts w:ascii="Calibri" w:hAnsi="Calibri" w:cs="Calibri"/>
        </w:rPr>
        <w:t xml:space="preserve">Sönmez, M., Somuncu, M. 2016. Evaluation of spatial change in the Sultan Marshes in terms of sustainability. </w:t>
      </w:r>
      <w:r w:rsidRPr="00AE0402">
        <w:rPr>
          <w:rFonts w:ascii="Calibri" w:hAnsi="Calibri" w:cs="Calibri"/>
          <w:i/>
        </w:rPr>
        <w:t>Turkish Geographical Review</w:t>
      </w:r>
      <w:r w:rsidRPr="00AE0402">
        <w:rPr>
          <w:rFonts w:ascii="Calibri" w:hAnsi="Calibri" w:cs="Calibri"/>
        </w:rPr>
        <w:t>(10), 1-10.</w:t>
      </w:r>
    </w:p>
    <w:p w:rsidR="00287BE3" w:rsidRPr="00AE0402" w:rsidRDefault="00287BE3" w:rsidP="00287BE3">
      <w:pPr>
        <w:rPr>
          <w:rFonts w:ascii="Calibri" w:eastAsia="Cambria" w:hAnsi="Calibri" w:cs="Calibri"/>
          <w:b/>
          <w:bCs/>
          <w:color w:val="000000"/>
          <w:sz w:val="20"/>
          <w:szCs w:val="16"/>
        </w:rPr>
      </w:pPr>
      <w:r w:rsidRPr="00AE0402">
        <w:rPr>
          <w:rFonts w:ascii="Calibri" w:hAnsi="Calibri" w:cs="Calibri"/>
        </w:rPr>
        <w:br w:type="page"/>
      </w:r>
    </w:p>
    <w:p w:rsidR="00287BE3" w:rsidRPr="00E94636" w:rsidRDefault="00287BE3" w:rsidP="00287BE3">
      <w:pPr>
        <w:pStyle w:val="Caption"/>
      </w:pPr>
      <w:bookmarkStart w:id="13" w:name="_Toc143569477"/>
      <w:r w:rsidRPr="00E94636">
        <w:lastRenderedPageBreak/>
        <w:t xml:space="preserve">Table </w:t>
      </w:r>
      <w:r w:rsidRPr="00E94636">
        <w:fldChar w:fldCharType="begin"/>
      </w:r>
      <w:r w:rsidRPr="00E94636">
        <w:instrText xml:space="preserve"> SEQ Table \* ARABIC </w:instrText>
      </w:r>
      <w:r w:rsidRPr="00E94636">
        <w:fldChar w:fldCharType="separate"/>
      </w:r>
      <w:r w:rsidRPr="00E94636">
        <w:rPr>
          <w:noProof/>
        </w:rPr>
        <w:t>11</w:t>
      </w:r>
      <w:r w:rsidRPr="00E94636">
        <w:fldChar w:fldCharType="end"/>
      </w:r>
      <w:r w:rsidRPr="00E94636">
        <w:t xml:space="preserve">. </w:t>
      </w:r>
      <w:proofErr w:type="spellStart"/>
      <w:r w:rsidRPr="00E94636">
        <w:t>Hirudo</w:t>
      </w:r>
      <w:proofErr w:type="spellEnd"/>
      <w:r w:rsidRPr="00E94636">
        <w:t xml:space="preserve"> </w:t>
      </w:r>
      <w:proofErr w:type="spellStart"/>
      <w:r w:rsidRPr="00E94636">
        <w:t>medicinalis</w:t>
      </w:r>
      <w:proofErr w:type="spellEnd"/>
      <w:r w:rsidRPr="00E94636">
        <w:t xml:space="preserve"> Exported as Individual Specimens, 2017–2021</w:t>
      </w:r>
      <w:bookmarkEnd w:id="13"/>
    </w:p>
    <w:tbl>
      <w:tblPr>
        <w:tblStyle w:val="GridTable3-Accent3"/>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369"/>
        <w:gridCol w:w="1331"/>
        <w:gridCol w:w="1417"/>
        <w:gridCol w:w="1418"/>
        <w:gridCol w:w="1559"/>
        <w:gridCol w:w="1700"/>
      </w:tblGrid>
      <w:tr w:rsidR="00287BE3" w:rsidRPr="00E94636" w:rsidTr="008B130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556" w:type="dxa"/>
            <w:tcBorders>
              <w:bottom w:val="single" w:sz="4" w:space="0" w:color="auto"/>
            </w:tcBorders>
            <w:shd w:val="clear" w:color="auto" w:fill="808080" w:themeFill="background1" w:themeFillShade="80"/>
            <w:noWrap/>
            <w:vAlign w:val="center"/>
            <w:hideMark/>
          </w:tcPr>
          <w:p w:rsidR="00287BE3" w:rsidRPr="00FB7BC6" w:rsidRDefault="00287BE3" w:rsidP="008B130B">
            <w:pPr>
              <w:jc w:val="center"/>
              <w:rPr>
                <w:rFonts w:ascii="Arial Narrow" w:hAnsi="Arial Narrow"/>
                <w:i w:val="0"/>
                <w:color w:val="FFFFFF" w:themeColor="background1"/>
                <w:sz w:val="16"/>
                <w:szCs w:val="16"/>
              </w:rPr>
            </w:pPr>
            <w:r w:rsidRPr="00FB7BC6">
              <w:rPr>
                <w:rFonts w:ascii="Arial Narrow" w:hAnsi="Arial Narrow"/>
                <w:i w:val="0"/>
                <w:color w:val="FFFFFF" w:themeColor="background1"/>
                <w:sz w:val="16"/>
                <w:szCs w:val="16"/>
              </w:rPr>
              <w:t>Year</w:t>
            </w:r>
          </w:p>
        </w:tc>
        <w:tc>
          <w:tcPr>
            <w:tcW w:w="1369"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Source</w:t>
            </w:r>
          </w:p>
        </w:tc>
        <w:tc>
          <w:tcPr>
            <w:tcW w:w="1331"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Term</w:t>
            </w:r>
          </w:p>
        </w:tc>
        <w:tc>
          <w:tcPr>
            <w:tcW w:w="1417"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Exporter</w:t>
            </w:r>
          </w:p>
        </w:tc>
        <w:tc>
          <w:tcPr>
            <w:tcW w:w="1418"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Importer</w:t>
            </w:r>
          </w:p>
        </w:tc>
        <w:tc>
          <w:tcPr>
            <w:tcW w:w="1559"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Importer reported quantity</w:t>
            </w:r>
          </w:p>
        </w:tc>
        <w:tc>
          <w:tcPr>
            <w:tcW w:w="1700" w:type="dxa"/>
            <w:shd w:val="clear" w:color="auto" w:fill="808080" w:themeFill="background1" w:themeFillShade="80"/>
            <w:noWrap/>
            <w:vAlign w:val="center"/>
            <w:hideMark/>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6"/>
                <w:szCs w:val="16"/>
              </w:rPr>
            </w:pPr>
            <w:r w:rsidRPr="00FB7BC6">
              <w:rPr>
                <w:rFonts w:ascii="Arial Narrow" w:hAnsi="Arial Narrow"/>
                <w:color w:val="FFFFFF" w:themeColor="background1"/>
                <w:sz w:val="16"/>
                <w:szCs w:val="16"/>
              </w:rPr>
              <w:t>Exporter reported quantity</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uto"/>
              <w:left w:val="single" w:sz="4" w:space="0" w:color="auto"/>
              <w:bottom w:val="single" w:sz="4" w:space="0" w:color="auto"/>
            </w:tcBorders>
            <w:shd w:val="clear" w:color="auto" w:fill="auto"/>
            <w:noWrap/>
            <w:vAlign w:val="center"/>
            <w:hideMark/>
          </w:tcPr>
          <w:p w:rsidR="00287BE3" w:rsidRPr="00E94636" w:rsidRDefault="00287BE3" w:rsidP="008B130B">
            <w:pPr>
              <w:jc w:val="center"/>
              <w:rPr>
                <w:rFonts w:ascii="Arial Narrow" w:hAnsi="Arial Narrow"/>
                <w:i w:val="0"/>
                <w:sz w:val="16"/>
                <w:szCs w:val="16"/>
              </w:rPr>
            </w:pPr>
            <w:r w:rsidRPr="00E94636">
              <w:rPr>
                <w:rFonts w:ascii="Arial Narrow" w:hAnsi="Arial Narrow"/>
                <w:i w:val="0"/>
                <w:sz w:val="16"/>
                <w:szCs w:val="16"/>
              </w:rPr>
              <w:t>2017</w:t>
            </w:r>
          </w:p>
        </w:tc>
        <w:tc>
          <w:tcPr>
            <w:tcW w:w="1369"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Captive-bred</w:t>
            </w:r>
          </w:p>
        </w:tc>
        <w:tc>
          <w:tcPr>
            <w:tcW w:w="1331"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Cosmetics</w:t>
            </w:r>
          </w:p>
        </w:tc>
        <w:tc>
          <w:tcPr>
            <w:tcW w:w="1417"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 - </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9,635 </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Poland</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 - </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15,000 </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Not recorded</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 - </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25,000 </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Canada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France</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83,600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6,000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9,000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16,500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10,500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France</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60,000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25,000</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tcPr>
          <w:p w:rsidR="00287BE3" w:rsidRPr="00E94636" w:rsidRDefault="00287BE3" w:rsidP="008B130B">
            <w:pPr>
              <w:jc w:val="center"/>
              <w:rPr>
                <w:rFonts w:ascii="Arial Narrow" w:hAnsi="Arial Narrow"/>
                <w:i w:val="0"/>
                <w:sz w:val="16"/>
                <w:szCs w:val="16"/>
              </w:rPr>
            </w:pPr>
          </w:p>
        </w:tc>
        <w:tc>
          <w:tcPr>
            <w:tcW w:w="1369" w:type="dxa"/>
            <w:vMerge/>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193,100</w:t>
            </w:r>
          </w:p>
        </w:tc>
        <w:tc>
          <w:tcPr>
            <w:tcW w:w="1700"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71,135</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tcPr>
          <w:p w:rsidR="00287BE3" w:rsidRPr="00E94636" w:rsidRDefault="00287BE3" w:rsidP="008B130B">
            <w:pPr>
              <w:jc w:val="center"/>
              <w:rPr>
                <w:rFonts w:ascii="Arial Narrow" w:hAnsi="Arial Narrow"/>
                <w:i w:val="0"/>
                <w:sz w:val="16"/>
                <w:szCs w:val="16"/>
              </w:rPr>
            </w:pPr>
          </w:p>
        </w:tc>
        <w:tc>
          <w:tcPr>
            <w:tcW w:w="1369"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sz w:val="16"/>
                <w:szCs w:val="16"/>
              </w:rPr>
            </w:pPr>
            <w:r w:rsidRPr="00E94636">
              <w:rPr>
                <w:rFonts w:ascii="Arial Narrow" w:hAnsi="Arial Narrow"/>
                <w:sz w:val="16"/>
                <w:szCs w:val="16"/>
              </w:rPr>
              <w:t>Confiscated/seized</w:t>
            </w: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40</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sz w:val="16"/>
                <w:szCs w:val="16"/>
              </w:rPr>
            </w:pPr>
          </w:p>
        </w:tc>
        <w:tc>
          <w:tcPr>
            <w:tcW w:w="1331"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Specimens</w:t>
            </w: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Germany</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hideMark/>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41</w:t>
            </w:r>
          </w:p>
        </w:tc>
        <w:tc>
          <w:tcPr>
            <w:tcW w:w="1700" w:type="dxa"/>
            <w:shd w:val="clear" w:color="auto" w:fill="D9D9D9" w:themeFill="background1" w:themeFillShade="D9"/>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hideMark/>
          </w:tcPr>
          <w:p w:rsidR="00287BE3" w:rsidRPr="00E94636" w:rsidRDefault="00287BE3" w:rsidP="008B130B">
            <w:pPr>
              <w:jc w:val="center"/>
              <w:rPr>
                <w:rFonts w:ascii="Arial Narrow" w:hAnsi="Arial Narrow"/>
                <w:i w:val="0"/>
                <w:sz w:val="16"/>
                <w:szCs w:val="16"/>
              </w:rPr>
            </w:pPr>
          </w:p>
        </w:tc>
        <w:tc>
          <w:tcPr>
            <w:tcW w:w="5535" w:type="dxa"/>
            <w:gridSpan w:val="4"/>
            <w:shd w:val="clear" w:color="auto" w:fill="BFBFBF" w:themeFill="background1" w:themeFillShade="BF"/>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193,141</w:t>
            </w:r>
          </w:p>
        </w:tc>
        <w:tc>
          <w:tcPr>
            <w:tcW w:w="1700" w:type="dxa"/>
            <w:shd w:val="clear" w:color="auto" w:fill="BFBFBF" w:themeFill="background1" w:themeFillShade="BF"/>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71,135</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uto"/>
              <w:left w:val="single" w:sz="4" w:space="0" w:color="auto"/>
            </w:tcBorders>
            <w:shd w:val="clear" w:color="auto" w:fill="auto"/>
            <w:noWrap/>
            <w:vAlign w:val="center"/>
            <w:hideMark/>
          </w:tcPr>
          <w:p w:rsidR="00287BE3" w:rsidRPr="00E94636" w:rsidRDefault="00287BE3" w:rsidP="008B130B">
            <w:pPr>
              <w:jc w:val="center"/>
              <w:rPr>
                <w:rFonts w:ascii="Arial Narrow" w:hAnsi="Arial Narrow"/>
                <w:i w:val="0"/>
                <w:sz w:val="16"/>
                <w:szCs w:val="16"/>
              </w:rPr>
            </w:pPr>
            <w:r w:rsidRPr="00E94636">
              <w:rPr>
                <w:rFonts w:ascii="Arial Narrow" w:hAnsi="Arial Narrow"/>
                <w:i w:val="0"/>
                <w:sz w:val="16"/>
                <w:szCs w:val="16"/>
              </w:rPr>
              <w:t>2018</w:t>
            </w:r>
          </w:p>
        </w:tc>
        <w:tc>
          <w:tcPr>
            <w:tcW w:w="1369"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Captive-bred</w:t>
            </w:r>
          </w:p>
        </w:tc>
        <w:tc>
          <w:tcPr>
            <w:tcW w:w="1331"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Cosmetics</w:t>
            </w:r>
          </w:p>
        </w:tc>
        <w:tc>
          <w:tcPr>
            <w:tcW w:w="1417"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Not recorded</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107,100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18,234</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52,140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120,840</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8,180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15,030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France</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86,900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8,800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7,000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8,500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Poland</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25,500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36,000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2,250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9,117</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21,802</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15,030</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2,250</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306,239</w:t>
            </w:r>
          </w:p>
        </w:tc>
        <w:tc>
          <w:tcPr>
            <w:tcW w:w="1700" w:type="dxa"/>
            <w:shd w:val="clear" w:color="auto" w:fill="D9D9D9" w:themeFill="background1" w:themeFillShade="D9"/>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252,044</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val="restart"/>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Confiscated/seized</w:t>
            </w:r>
          </w:p>
        </w:tc>
        <w:tc>
          <w:tcPr>
            <w:tcW w:w="1331"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 xml:space="preserve">Netherlands </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16</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65</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81</w:t>
            </w:r>
          </w:p>
        </w:tc>
        <w:tc>
          <w:tcPr>
            <w:tcW w:w="1700"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tcPr>
          <w:p w:rsidR="00287BE3" w:rsidRPr="00E94636" w:rsidRDefault="00287BE3" w:rsidP="008B130B">
            <w:pPr>
              <w:jc w:val="center"/>
              <w:rPr>
                <w:rFonts w:ascii="Arial Narrow" w:hAnsi="Arial Narrow"/>
                <w:i w:val="0"/>
                <w:sz w:val="16"/>
                <w:szCs w:val="16"/>
              </w:rPr>
            </w:pPr>
          </w:p>
        </w:tc>
        <w:tc>
          <w:tcPr>
            <w:tcW w:w="1369" w:type="dxa"/>
            <w:vMerge w:val="restart"/>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Wild</w:t>
            </w: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shd w:val="clear" w:color="auto" w:fill="auto"/>
            <w:noWrap/>
            <w:hideMark/>
          </w:tcPr>
          <w:p w:rsidR="00287BE3" w:rsidRPr="00E94636" w:rsidRDefault="00287BE3" w:rsidP="008B130B">
            <w:pPr>
              <w:jc w:val="center"/>
              <w:rPr>
                <w:rFonts w:ascii="Arial Narrow" w:hAnsi="Arial Narrow"/>
                <w:i w:val="0"/>
                <w:sz w:val="16"/>
                <w:szCs w:val="16"/>
              </w:rPr>
            </w:pPr>
          </w:p>
        </w:tc>
        <w:tc>
          <w:tcPr>
            <w:tcW w:w="1369" w:type="dxa"/>
            <w:vMerge/>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w:t>
            </w:r>
          </w:p>
        </w:tc>
        <w:tc>
          <w:tcPr>
            <w:tcW w:w="1700"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bottom w:val="single" w:sz="4" w:space="0" w:color="auto"/>
            </w:tcBorders>
            <w:shd w:val="clear" w:color="auto" w:fill="auto"/>
            <w:noWrap/>
            <w:hideMark/>
          </w:tcPr>
          <w:p w:rsidR="00287BE3" w:rsidRPr="00E94636" w:rsidRDefault="00287BE3" w:rsidP="008B130B">
            <w:pPr>
              <w:jc w:val="center"/>
              <w:rPr>
                <w:rFonts w:ascii="Arial Narrow" w:hAnsi="Arial Narrow"/>
                <w:i w:val="0"/>
                <w:sz w:val="16"/>
                <w:szCs w:val="16"/>
              </w:rPr>
            </w:pPr>
          </w:p>
        </w:tc>
        <w:tc>
          <w:tcPr>
            <w:tcW w:w="5535" w:type="dxa"/>
            <w:gridSpan w:val="4"/>
            <w:shd w:val="clear" w:color="auto" w:fill="BFBFBF" w:themeFill="background1" w:themeFillShade="BF"/>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308,320</w:t>
            </w:r>
          </w:p>
        </w:tc>
        <w:tc>
          <w:tcPr>
            <w:tcW w:w="1700"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252,044</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uto"/>
              <w:left w:val="single" w:sz="4" w:space="0" w:color="auto"/>
              <w:bottom w:val="single" w:sz="4" w:space="0" w:color="auto"/>
            </w:tcBorders>
            <w:noWrap/>
            <w:vAlign w:val="center"/>
            <w:hideMark/>
          </w:tcPr>
          <w:p w:rsidR="00287BE3" w:rsidRPr="00E94636" w:rsidRDefault="00287BE3" w:rsidP="008B130B">
            <w:pPr>
              <w:jc w:val="center"/>
              <w:rPr>
                <w:rFonts w:ascii="Arial Narrow" w:hAnsi="Arial Narrow"/>
                <w:i w:val="0"/>
                <w:sz w:val="16"/>
                <w:szCs w:val="16"/>
              </w:rPr>
            </w:pPr>
            <w:r w:rsidRPr="00E94636">
              <w:rPr>
                <w:rFonts w:ascii="Arial Narrow" w:hAnsi="Arial Narrow"/>
                <w:i w:val="0"/>
                <w:sz w:val="16"/>
                <w:szCs w:val="16"/>
              </w:rPr>
              <w:t>2019</w:t>
            </w:r>
          </w:p>
        </w:tc>
        <w:tc>
          <w:tcPr>
            <w:tcW w:w="1369" w:type="dxa"/>
            <w:vMerge w:val="restart"/>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Captive-bred</w:t>
            </w:r>
          </w:p>
        </w:tc>
        <w:tc>
          <w:tcPr>
            <w:tcW w:w="1331" w:type="dxa"/>
            <w:vMerge w:val="restart"/>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Cosmetics</w:t>
            </w:r>
          </w:p>
        </w:tc>
        <w:tc>
          <w:tcPr>
            <w:tcW w:w="1417" w:type="dxa"/>
            <w:vMerge w:val="restart"/>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Bulgaria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1,620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Not recorded</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145,850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97,095</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31,152</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248</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14,986</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Derivatives</w:t>
            </w: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248</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Extract</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136,475</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Azerbaijan</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55,000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Germany</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France</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107,206</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Not recorded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22,000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18,000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Canada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Canada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4,000</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hideMark/>
          </w:tcPr>
          <w:p w:rsidR="00287BE3" w:rsidRPr="00E94636" w:rsidRDefault="00287BE3" w:rsidP="008B130B">
            <w:pPr>
              <w:jc w:val="center"/>
              <w:rPr>
                <w:rFonts w:ascii="Arial Narrow" w:hAnsi="Arial Narrow"/>
                <w:i w:val="0"/>
                <w:sz w:val="16"/>
                <w:szCs w:val="16"/>
              </w:rPr>
            </w:pPr>
          </w:p>
        </w:tc>
        <w:tc>
          <w:tcPr>
            <w:tcW w:w="5535" w:type="dxa"/>
            <w:gridSpan w:val="4"/>
            <w:shd w:val="clear" w:color="auto" w:fill="BFBFBF" w:themeFill="background1" w:themeFillShade="BF"/>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336,429</w:t>
            </w:r>
          </w:p>
        </w:tc>
        <w:tc>
          <w:tcPr>
            <w:tcW w:w="1700"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375,451</w:t>
            </w:r>
          </w:p>
        </w:tc>
      </w:tr>
    </w:tbl>
    <w:p w:rsidR="00287BE3" w:rsidRPr="00486522" w:rsidRDefault="00287BE3" w:rsidP="00287BE3">
      <w:pPr>
        <w:pStyle w:val="ECECNote"/>
        <w:rPr>
          <w:i/>
        </w:rPr>
      </w:pPr>
      <w:r w:rsidRPr="00486522">
        <w:rPr>
          <w:i/>
        </w:rPr>
        <w:t>Table 11 continued…</w:t>
      </w:r>
    </w:p>
    <w:tbl>
      <w:tblPr>
        <w:tblStyle w:val="GridTable3-Accent3"/>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369"/>
        <w:gridCol w:w="1331"/>
        <w:gridCol w:w="1417"/>
        <w:gridCol w:w="1418"/>
        <w:gridCol w:w="1559"/>
        <w:gridCol w:w="1700"/>
      </w:tblGrid>
      <w:tr w:rsidR="00287BE3" w:rsidRPr="00E94636" w:rsidTr="008B130B">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55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rsidR="00287BE3" w:rsidRPr="00E94636" w:rsidRDefault="00287BE3" w:rsidP="008B130B">
            <w:pPr>
              <w:jc w:val="center"/>
              <w:rPr>
                <w:rFonts w:ascii="Arial Narrow" w:hAnsi="Arial Narrow"/>
                <w:i w:val="0"/>
                <w:sz w:val="16"/>
                <w:szCs w:val="16"/>
              </w:rPr>
            </w:pPr>
            <w:r w:rsidRPr="00FB7BC6">
              <w:rPr>
                <w:rFonts w:ascii="Arial Narrow" w:hAnsi="Arial Narrow"/>
                <w:i w:val="0"/>
                <w:color w:val="FFFFFF" w:themeColor="background1"/>
                <w:sz w:val="16"/>
                <w:szCs w:val="16"/>
              </w:rPr>
              <w:t>Year</w:t>
            </w:r>
          </w:p>
        </w:tc>
        <w:tc>
          <w:tcPr>
            <w:tcW w:w="1369"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E9463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FB7BC6">
              <w:rPr>
                <w:rFonts w:ascii="Arial Narrow" w:hAnsi="Arial Narrow"/>
                <w:color w:val="FFFFFF" w:themeColor="background1"/>
                <w:sz w:val="16"/>
                <w:szCs w:val="16"/>
              </w:rPr>
              <w:t>Source</w:t>
            </w:r>
          </w:p>
        </w:tc>
        <w:tc>
          <w:tcPr>
            <w:tcW w:w="1331"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E9463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FB7BC6">
              <w:rPr>
                <w:rFonts w:ascii="Arial Narrow" w:hAnsi="Arial Narrow"/>
                <w:color w:val="FFFFFF" w:themeColor="background1"/>
                <w:sz w:val="16"/>
                <w:szCs w:val="16"/>
              </w:rPr>
              <w:t>Term</w:t>
            </w:r>
          </w:p>
        </w:tc>
        <w:tc>
          <w:tcPr>
            <w:tcW w:w="1417"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E9463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FB7BC6">
              <w:rPr>
                <w:rFonts w:ascii="Arial Narrow" w:hAnsi="Arial Narrow"/>
                <w:color w:val="FFFFFF" w:themeColor="background1"/>
                <w:sz w:val="16"/>
                <w:szCs w:val="16"/>
              </w:rPr>
              <w:t>Exporter</w:t>
            </w:r>
          </w:p>
        </w:tc>
        <w:tc>
          <w:tcPr>
            <w:tcW w:w="1418"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FB7BC6">
              <w:rPr>
                <w:rFonts w:ascii="Arial Narrow" w:hAnsi="Arial Narrow"/>
                <w:color w:val="FFFFFF" w:themeColor="background1"/>
                <w:sz w:val="16"/>
                <w:szCs w:val="16"/>
              </w:rPr>
              <w:t>Importer</w:t>
            </w:r>
          </w:p>
        </w:tc>
        <w:tc>
          <w:tcPr>
            <w:tcW w:w="1559"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E9463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FB7BC6">
              <w:rPr>
                <w:rFonts w:ascii="Arial Narrow" w:hAnsi="Arial Narrow"/>
                <w:color w:val="FFFFFF" w:themeColor="background1"/>
                <w:sz w:val="16"/>
                <w:szCs w:val="16"/>
              </w:rPr>
              <w:t>Importer reported quantity</w:t>
            </w:r>
          </w:p>
        </w:tc>
        <w:tc>
          <w:tcPr>
            <w:tcW w:w="1700" w:type="dxa"/>
            <w:tcBorders>
              <w:top w:val="single" w:sz="4" w:space="0" w:color="auto"/>
              <w:left w:val="single" w:sz="4" w:space="0" w:color="auto"/>
              <w:right w:val="single" w:sz="4" w:space="0" w:color="auto"/>
            </w:tcBorders>
            <w:shd w:val="clear" w:color="auto" w:fill="808080" w:themeFill="background1" w:themeFillShade="80"/>
            <w:noWrap/>
            <w:vAlign w:val="center"/>
          </w:tcPr>
          <w:p w:rsidR="00287BE3" w:rsidRPr="00FB7BC6" w:rsidRDefault="00287BE3" w:rsidP="008B130B">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16"/>
              </w:rPr>
            </w:pPr>
            <w:r w:rsidRPr="00FB7BC6">
              <w:rPr>
                <w:rFonts w:ascii="Arial Narrow" w:hAnsi="Arial Narrow"/>
                <w:color w:val="FFFFFF" w:themeColor="background1"/>
                <w:sz w:val="16"/>
                <w:szCs w:val="16"/>
              </w:rPr>
              <w:t>Exporter reported quantity</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uto"/>
              <w:left w:val="single" w:sz="4" w:space="0" w:color="auto"/>
              <w:bottom w:val="single" w:sz="4" w:space="0" w:color="auto"/>
              <w:right w:val="single" w:sz="4" w:space="0" w:color="auto"/>
            </w:tcBorders>
            <w:noWrap/>
            <w:vAlign w:val="center"/>
            <w:hideMark/>
          </w:tcPr>
          <w:p w:rsidR="00287BE3" w:rsidRPr="00E94636" w:rsidRDefault="00287BE3" w:rsidP="008B130B">
            <w:pPr>
              <w:jc w:val="center"/>
              <w:rPr>
                <w:rFonts w:ascii="Arial Narrow" w:hAnsi="Arial Narrow"/>
                <w:i w:val="0"/>
                <w:sz w:val="16"/>
                <w:szCs w:val="16"/>
              </w:rPr>
            </w:pPr>
            <w:r w:rsidRPr="00E94636">
              <w:rPr>
                <w:rFonts w:ascii="Arial Narrow" w:hAnsi="Arial Narrow"/>
                <w:i w:val="0"/>
                <w:sz w:val="16"/>
                <w:szCs w:val="16"/>
              </w:rPr>
              <w:t>2020</w:t>
            </w:r>
          </w:p>
        </w:tc>
        <w:tc>
          <w:tcPr>
            <w:tcW w:w="1369" w:type="dxa"/>
            <w:vMerge w:val="restart"/>
            <w:tcBorders>
              <w:top w:val="single" w:sz="4" w:space="0" w:color="auto"/>
              <w:left w:val="single" w:sz="4" w:space="0" w:color="auto"/>
              <w:right w:val="single" w:sz="4" w:space="0" w:color="auto"/>
            </w:tcBorders>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Captive-bred</w:t>
            </w:r>
          </w:p>
        </w:tc>
        <w:tc>
          <w:tcPr>
            <w:tcW w:w="133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Cosmetics</w:t>
            </w:r>
          </w:p>
        </w:tc>
        <w:tc>
          <w:tcPr>
            <w:tcW w:w="1417"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7BE3" w:rsidRPr="00FB7BC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FB7BC6">
              <w:rPr>
                <w:rFonts w:ascii="Arial Narrow" w:hAnsi="Arial Narrow"/>
                <w:b/>
                <w:sz w:val="16"/>
                <w:szCs w:val="16"/>
              </w:rPr>
              <w:t>Bulgaria</w:t>
            </w:r>
          </w:p>
        </w:tc>
        <w:tc>
          <w:tcPr>
            <w:tcW w:w="1559" w:type="dxa"/>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tcBorders>
              <w:top w:val="single" w:sz="4" w:space="0" w:color="auto"/>
              <w:left w:val="single" w:sz="4" w:space="0" w:color="auto"/>
              <w:right w:val="single" w:sz="4" w:space="0" w:color="auto"/>
            </w:tcBorders>
            <w:shd w:val="clear" w:color="auto" w:fill="F2F2F2" w:themeFill="background1" w:themeFillShade="F2"/>
            <w:noWrap/>
            <w:vAlign w:val="center"/>
            <w:hideMark/>
          </w:tcPr>
          <w:p w:rsidR="00287BE3" w:rsidRPr="00FB7BC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FB7BC6">
              <w:rPr>
                <w:rFonts w:ascii="Arial Narrow" w:hAnsi="Arial Narrow"/>
                <w:b/>
                <w:sz w:val="16"/>
                <w:szCs w:val="16"/>
              </w:rPr>
              <w:t>1,368</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11,770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39,544</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119,230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11,010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Extract</w:t>
            </w: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119,230</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Azerbaijan</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Belarus</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Israel</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Kazakhstan</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Morocco</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300,000</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99,000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Moldova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28,000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roofErr w:type="spellStart"/>
            <w:r w:rsidRPr="00E94636">
              <w:rPr>
                <w:rFonts w:ascii="Arial Narrow" w:hAnsi="Arial Narrow"/>
                <w:sz w:val="16"/>
                <w:szCs w:val="16"/>
              </w:rPr>
              <w:t>Türkiye</w:t>
            </w:r>
            <w:proofErr w:type="spellEnd"/>
            <w:r w:rsidRPr="00E94636">
              <w:rPr>
                <w:rFonts w:ascii="Arial Narrow" w:hAnsi="Arial Narrow"/>
                <w:sz w:val="16"/>
                <w:szCs w:val="16"/>
              </w:rPr>
              <w:t xml:space="preserve"> </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States</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418" w:type="dxa"/>
            <w:shd w:val="clear" w:color="auto" w:fill="auto"/>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15,030</w:t>
            </w:r>
          </w:p>
        </w:tc>
        <w:tc>
          <w:tcPr>
            <w:tcW w:w="1700" w:type="dxa"/>
            <w:shd w:val="clear" w:color="auto" w:fill="auto"/>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436,262</w:t>
            </w:r>
          </w:p>
        </w:tc>
        <w:tc>
          <w:tcPr>
            <w:tcW w:w="1700" w:type="dxa"/>
            <w:shd w:val="clear" w:color="auto" w:fill="D9D9D9" w:themeFill="background1" w:themeFillShade="D9"/>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497,422</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tcPr>
          <w:p w:rsidR="00287BE3" w:rsidRPr="00E94636" w:rsidRDefault="00287BE3" w:rsidP="008B130B">
            <w:pPr>
              <w:jc w:val="center"/>
              <w:rPr>
                <w:rFonts w:ascii="Arial Narrow" w:hAnsi="Arial Narrow"/>
                <w:i w:val="0"/>
                <w:sz w:val="16"/>
                <w:szCs w:val="16"/>
              </w:rPr>
            </w:pPr>
          </w:p>
        </w:tc>
        <w:tc>
          <w:tcPr>
            <w:tcW w:w="1369" w:type="dxa"/>
            <w:vMerge w:val="restart"/>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Not recorded</w:t>
            </w:r>
          </w:p>
        </w:tc>
        <w:tc>
          <w:tcPr>
            <w:tcW w:w="1331" w:type="dxa"/>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Azerbaijan</w:t>
            </w:r>
          </w:p>
        </w:tc>
        <w:tc>
          <w:tcPr>
            <w:tcW w:w="1418" w:type="dxa"/>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Israel</w:t>
            </w:r>
          </w:p>
        </w:tc>
        <w:tc>
          <w:tcPr>
            <w:tcW w:w="1559" w:type="dxa"/>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w:t>
            </w:r>
          </w:p>
        </w:tc>
        <w:tc>
          <w:tcPr>
            <w:tcW w:w="1700" w:type="dxa"/>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hideMark/>
          </w:tcPr>
          <w:p w:rsidR="00287BE3" w:rsidRPr="00E94636" w:rsidRDefault="00287BE3" w:rsidP="008B130B">
            <w:pPr>
              <w:jc w:val="center"/>
              <w:rPr>
                <w:rFonts w:ascii="Arial Narrow" w:hAnsi="Arial Narrow"/>
                <w:i w:val="0"/>
                <w:sz w:val="16"/>
                <w:szCs w:val="16"/>
              </w:rPr>
            </w:pPr>
          </w:p>
        </w:tc>
        <w:tc>
          <w:tcPr>
            <w:tcW w:w="1369" w:type="dxa"/>
            <w:vMerge/>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4166" w:type="dxa"/>
            <w:gridSpan w:val="3"/>
            <w:shd w:val="clear" w:color="auto" w:fill="D9D9D9" w:themeFill="background1" w:themeFillShade="D9"/>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3,000</w:t>
            </w:r>
          </w:p>
        </w:tc>
        <w:tc>
          <w:tcPr>
            <w:tcW w:w="1700" w:type="dxa"/>
            <w:shd w:val="clear" w:color="auto" w:fill="D9D9D9" w:themeFill="background1" w:themeFillShade="D9"/>
            <w:noWrap/>
            <w:vAlign w:val="center"/>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top w:val="single" w:sz="4" w:space="0" w:color="auto"/>
              <w:left w:val="single" w:sz="4" w:space="0" w:color="auto"/>
              <w:bottom w:val="single" w:sz="4" w:space="0" w:color="auto"/>
            </w:tcBorders>
            <w:noWrap/>
            <w:vAlign w:val="center"/>
            <w:hideMark/>
          </w:tcPr>
          <w:p w:rsidR="00287BE3" w:rsidRPr="00E94636" w:rsidRDefault="00287BE3" w:rsidP="008B130B">
            <w:pPr>
              <w:jc w:val="center"/>
              <w:rPr>
                <w:rFonts w:ascii="Arial Narrow" w:hAnsi="Arial Narrow"/>
                <w:i w:val="0"/>
                <w:sz w:val="16"/>
                <w:szCs w:val="16"/>
              </w:rPr>
            </w:pPr>
            <w:bookmarkStart w:id="14" w:name="_Hlk143551983"/>
          </w:p>
        </w:tc>
        <w:tc>
          <w:tcPr>
            <w:tcW w:w="5535" w:type="dxa"/>
            <w:gridSpan w:val="4"/>
            <w:shd w:val="clear" w:color="auto" w:fill="BFBFBF" w:themeFill="background1" w:themeFillShade="BF"/>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439,262</w:t>
            </w:r>
          </w:p>
        </w:tc>
        <w:tc>
          <w:tcPr>
            <w:tcW w:w="1700" w:type="dxa"/>
            <w:shd w:val="clear" w:color="auto" w:fill="BFBFBF" w:themeFill="background1" w:themeFillShade="BF"/>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497,422</w:t>
            </w:r>
          </w:p>
        </w:tc>
      </w:tr>
      <w:bookmarkEnd w:id="14"/>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val="restart"/>
            <w:tcBorders>
              <w:top w:val="single" w:sz="4" w:space="0" w:color="auto"/>
              <w:left w:val="single" w:sz="4" w:space="0" w:color="auto"/>
            </w:tcBorders>
            <w:noWrap/>
            <w:vAlign w:val="center"/>
            <w:hideMark/>
          </w:tcPr>
          <w:p w:rsidR="00287BE3" w:rsidRPr="00E94636" w:rsidRDefault="00287BE3" w:rsidP="008B130B">
            <w:pPr>
              <w:jc w:val="center"/>
              <w:rPr>
                <w:rFonts w:ascii="Arial Narrow" w:hAnsi="Arial Narrow"/>
                <w:i w:val="0"/>
                <w:sz w:val="16"/>
                <w:szCs w:val="16"/>
              </w:rPr>
            </w:pPr>
            <w:r w:rsidRPr="00E94636">
              <w:rPr>
                <w:rFonts w:ascii="Arial Narrow" w:hAnsi="Arial Narrow"/>
                <w:i w:val="0"/>
                <w:sz w:val="16"/>
                <w:szCs w:val="16"/>
              </w:rPr>
              <w:t>2021</w:t>
            </w:r>
          </w:p>
        </w:tc>
        <w:tc>
          <w:tcPr>
            <w:tcW w:w="1369" w:type="dxa"/>
            <w:vMerge w:val="restart"/>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Captive-bred</w:t>
            </w:r>
          </w:p>
        </w:tc>
        <w:tc>
          <w:tcPr>
            <w:tcW w:w="1331"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Cosmetics</w:t>
            </w:r>
          </w:p>
        </w:tc>
        <w:tc>
          <w:tcPr>
            <w:tcW w:w="1417" w:type="dxa"/>
            <w:vMerge w:val="restart"/>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Bulgaria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11,898</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Estonia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11,270</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29,604</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81,064</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8,371</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54,843</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Moldova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16,196</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6,592</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33,770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Suriname</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129,575</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27,148</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1,073</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Extract</w:t>
            </w: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137,430</w:t>
            </w:r>
          </w:p>
        </w:tc>
        <w:tc>
          <w:tcPr>
            <w:tcW w:w="1700" w:type="dxa"/>
            <w:shd w:val="clear" w:color="auto" w:fill="auto"/>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Live</w:t>
            </w: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Azerbaijan</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Belarus</w:t>
            </w:r>
          </w:p>
        </w:tc>
        <w:tc>
          <w:tcPr>
            <w:tcW w:w="1559"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17,000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vAlign w:val="center"/>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3,500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Germany</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Israel</w:t>
            </w:r>
          </w:p>
        </w:tc>
        <w:tc>
          <w:tcPr>
            <w:tcW w:w="1559"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19,000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KG</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Kazakhstan</w:t>
            </w:r>
          </w:p>
        </w:tc>
        <w:tc>
          <w:tcPr>
            <w:tcW w:w="1559"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860,000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155,000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roofErr w:type="spellStart"/>
            <w:r w:rsidRPr="00E94636">
              <w:rPr>
                <w:rFonts w:ascii="Arial Narrow" w:hAnsi="Arial Narrow"/>
                <w:sz w:val="16"/>
                <w:szCs w:val="16"/>
              </w:rPr>
              <w:t>Türkiye</w:t>
            </w:r>
            <w:proofErr w:type="spellEnd"/>
            <w:r w:rsidRPr="00E94636">
              <w:rPr>
                <w:rFonts w:ascii="Arial Narrow" w:hAnsi="Arial Narrow"/>
                <w:sz w:val="16"/>
                <w:szCs w:val="16"/>
              </w:rPr>
              <w:t xml:space="preserve"> </w:t>
            </w:r>
          </w:p>
        </w:tc>
        <w:tc>
          <w:tcPr>
            <w:tcW w:w="1559"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50,000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Ukraine</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Uzbekistan</w:t>
            </w:r>
          </w:p>
        </w:tc>
        <w:tc>
          <w:tcPr>
            <w:tcW w:w="1559"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575,000</w:t>
            </w:r>
          </w:p>
        </w:tc>
        <w:tc>
          <w:tcPr>
            <w:tcW w:w="1700"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333,000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vMerge w:val="restart"/>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10,250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7" w:type="dxa"/>
            <w:vMerge/>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418" w:type="dxa"/>
            <w:shd w:val="clear" w:color="auto" w:fill="F2F2F2" w:themeFill="background1" w:themeFillShade="F2"/>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United Kingdom</w:t>
            </w:r>
          </w:p>
        </w:tc>
        <w:tc>
          <w:tcPr>
            <w:tcW w:w="1559"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250</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331" w:type="dxa"/>
            <w:vMerge/>
            <w:shd w:val="clear" w:color="auto" w:fill="auto"/>
            <w:noWrap/>
            <w:vAlign w:val="center"/>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Romania</w:t>
            </w:r>
          </w:p>
        </w:tc>
        <w:tc>
          <w:tcPr>
            <w:tcW w:w="1418" w:type="dxa"/>
            <w:shd w:val="clear" w:color="auto" w:fill="F2F2F2" w:themeFill="background1" w:themeFillShade="F2"/>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Switzerland</w:t>
            </w:r>
          </w:p>
        </w:tc>
        <w:tc>
          <w:tcPr>
            <w:tcW w:w="1559"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c>
          <w:tcPr>
            <w:tcW w:w="1700" w:type="dxa"/>
            <w:shd w:val="clear" w:color="auto" w:fill="F2F2F2" w:themeFill="background1" w:themeFillShade="F2"/>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20,000</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tcBorders>
            <w:noWrap/>
          </w:tcPr>
          <w:p w:rsidR="00287BE3" w:rsidRPr="00E94636" w:rsidRDefault="00287BE3" w:rsidP="008B130B">
            <w:pPr>
              <w:rPr>
                <w:rFonts w:ascii="Arial Narrow" w:hAnsi="Arial Narrow"/>
                <w:i w:val="0"/>
                <w:sz w:val="16"/>
                <w:szCs w:val="16"/>
              </w:rPr>
            </w:pPr>
          </w:p>
        </w:tc>
        <w:tc>
          <w:tcPr>
            <w:tcW w:w="1369" w:type="dxa"/>
            <w:vMerge/>
            <w:shd w:val="clear" w:color="auto" w:fill="auto"/>
            <w:noWrap/>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331"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Medicine</w:t>
            </w:r>
          </w:p>
        </w:tc>
        <w:tc>
          <w:tcPr>
            <w:tcW w:w="1417"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Russia</w:t>
            </w:r>
          </w:p>
        </w:tc>
        <w:tc>
          <w:tcPr>
            <w:tcW w:w="1418" w:type="dxa"/>
            <w:shd w:val="clear" w:color="auto" w:fill="auto"/>
            <w:noWrap/>
            <w:vAlign w:val="center"/>
            <w:hideMark/>
          </w:tcPr>
          <w:p w:rsidR="00287BE3" w:rsidRPr="00E94636" w:rsidRDefault="00287BE3" w:rsidP="008B130B">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Latvia</w:t>
            </w:r>
          </w:p>
        </w:tc>
        <w:tc>
          <w:tcPr>
            <w:tcW w:w="1559" w:type="dxa"/>
            <w:shd w:val="clear" w:color="auto" w:fill="auto"/>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22,338</w:t>
            </w:r>
          </w:p>
        </w:tc>
        <w:tc>
          <w:tcPr>
            <w:tcW w:w="1700" w:type="dxa"/>
            <w:shd w:val="clear" w:color="auto" w:fill="auto"/>
            <w:noWrap/>
            <w:hideMark/>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E94636">
              <w:rPr>
                <w:rFonts w:ascii="Arial Narrow" w:hAnsi="Arial Narrow"/>
                <w:sz w:val="16"/>
                <w:szCs w:val="16"/>
              </w:rPr>
              <w:t>-</w:t>
            </w:r>
          </w:p>
        </w:tc>
      </w:tr>
      <w:tr w:rsidR="00287BE3" w:rsidRPr="00E94636" w:rsidTr="008B13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56" w:type="dxa"/>
            <w:vMerge/>
            <w:tcBorders>
              <w:left w:val="single" w:sz="4" w:space="0" w:color="auto"/>
              <w:bottom w:val="none" w:sz="0" w:space="0" w:color="auto"/>
            </w:tcBorders>
            <w:noWrap/>
            <w:hideMark/>
          </w:tcPr>
          <w:p w:rsidR="00287BE3" w:rsidRPr="00E94636" w:rsidRDefault="00287BE3" w:rsidP="008B130B">
            <w:pPr>
              <w:rPr>
                <w:rFonts w:ascii="Arial Narrow" w:hAnsi="Arial Narrow"/>
                <w:i w:val="0"/>
                <w:sz w:val="16"/>
                <w:szCs w:val="16"/>
              </w:rPr>
            </w:pPr>
          </w:p>
        </w:tc>
        <w:tc>
          <w:tcPr>
            <w:tcW w:w="5535" w:type="dxa"/>
            <w:gridSpan w:val="4"/>
            <w:shd w:val="clear" w:color="auto" w:fill="BFBFBF" w:themeFill="background1" w:themeFillShade="BF"/>
            <w:noWrap/>
            <w:vAlign w:val="center"/>
            <w:hideMark/>
          </w:tcPr>
          <w:p w:rsidR="00287BE3" w:rsidRPr="00E94636" w:rsidRDefault="00287BE3" w:rsidP="008B130B">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Total</w:t>
            </w:r>
          </w:p>
        </w:tc>
        <w:tc>
          <w:tcPr>
            <w:tcW w:w="1559" w:type="dxa"/>
            <w:shd w:val="clear" w:color="auto" w:fill="BFBFBF" w:themeFill="background1" w:themeFillShade="BF"/>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755,409</w:t>
            </w:r>
          </w:p>
        </w:tc>
        <w:tc>
          <w:tcPr>
            <w:tcW w:w="1700" w:type="dxa"/>
            <w:shd w:val="clear" w:color="auto" w:fill="BFBFBF" w:themeFill="background1" w:themeFillShade="BF"/>
            <w:noWrap/>
            <w:hideMark/>
          </w:tcPr>
          <w:p w:rsidR="00287BE3" w:rsidRPr="00E94636" w:rsidRDefault="00287BE3" w:rsidP="008B130B">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E94636">
              <w:rPr>
                <w:rFonts w:ascii="Arial Narrow" w:hAnsi="Arial Narrow"/>
                <w:b/>
                <w:sz w:val="16"/>
                <w:szCs w:val="16"/>
              </w:rPr>
              <w:t>1,920,763</w:t>
            </w:r>
          </w:p>
        </w:tc>
      </w:tr>
      <w:tr w:rsidR="00287BE3" w:rsidRPr="00E94636" w:rsidTr="008B130B">
        <w:trPr>
          <w:trHeight w:val="170"/>
        </w:trPr>
        <w:tc>
          <w:tcPr>
            <w:cnfStyle w:val="001000000000" w:firstRow="0" w:lastRow="0" w:firstColumn="1" w:lastColumn="0" w:oddVBand="0" w:evenVBand="0" w:oddHBand="0" w:evenHBand="0" w:firstRowFirstColumn="0" w:firstRowLastColumn="0" w:lastRowFirstColumn="0" w:lastRowLastColumn="0"/>
            <w:tcW w:w="6091" w:type="dxa"/>
            <w:gridSpan w:val="5"/>
            <w:tcBorders>
              <w:left w:val="single" w:sz="4" w:space="0" w:color="auto"/>
              <w:bottom w:val="single" w:sz="4" w:space="0" w:color="auto"/>
            </w:tcBorders>
            <w:shd w:val="clear" w:color="auto" w:fill="808080" w:themeFill="background1" w:themeFillShade="80"/>
            <w:noWrap/>
            <w:vAlign w:val="center"/>
          </w:tcPr>
          <w:p w:rsidR="00287BE3" w:rsidRPr="00E94636" w:rsidRDefault="00287BE3" w:rsidP="008B130B">
            <w:pPr>
              <w:jc w:val="left"/>
              <w:rPr>
                <w:rFonts w:ascii="Arial Narrow" w:hAnsi="Arial Narrow"/>
                <w:b/>
                <w:i w:val="0"/>
                <w:color w:val="FFFFFF" w:themeColor="background1"/>
                <w:sz w:val="16"/>
                <w:szCs w:val="16"/>
              </w:rPr>
            </w:pPr>
            <w:r w:rsidRPr="00E94636">
              <w:rPr>
                <w:rFonts w:ascii="Arial Narrow" w:hAnsi="Arial Narrow"/>
                <w:b/>
                <w:i w:val="0"/>
                <w:color w:val="FFFFFF" w:themeColor="background1"/>
                <w:sz w:val="16"/>
                <w:szCs w:val="16"/>
              </w:rPr>
              <w:t>Grand total</w:t>
            </w:r>
          </w:p>
        </w:tc>
        <w:tc>
          <w:tcPr>
            <w:tcW w:w="1559" w:type="dxa"/>
            <w:shd w:val="clear" w:color="auto" w:fill="808080" w:themeFill="background1" w:themeFillShade="80"/>
            <w:noWrap/>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FFFFFF" w:themeColor="background1"/>
                <w:sz w:val="16"/>
                <w:szCs w:val="16"/>
              </w:rPr>
            </w:pPr>
            <w:r w:rsidRPr="00E94636">
              <w:rPr>
                <w:rFonts w:ascii="Arial Narrow" w:hAnsi="Arial Narrow"/>
                <w:b/>
                <w:color w:val="FFFFFF" w:themeColor="background1"/>
                <w:sz w:val="16"/>
                <w:szCs w:val="16"/>
              </w:rPr>
              <w:t>2,032,561</w:t>
            </w:r>
          </w:p>
        </w:tc>
        <w:tc>
          <w:tcPr>
            <w:tcW w:w="1700" w:type="dxa"/>
            <w:shd w:val="clear" w:color="auto" w:fill="808080" w:themeFill="background1" w:themeFillShade="80"/>
            <w:noWrap/>
          </w:tcPr>
          <w:p w:rsidR="00287BE3" w:rsidRPr="00E94636" w:rsidRDefault="00287BE3" w:rsidP="008B130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E94636">
              <w:rPr>
                <w:rFonts w:ascii="Arial Narrow" w:hAnsi="Arial Narrow"/>
                <w:b/>
                <w:color w:val="FFFFFF" w:themeColor="background1"/>
                <w:sz w:val="16"/>
                <w:szCs w:val="16"/>
              </w:rPr>
              <w:t>3,116,815</w:t>
            </w:r>
          </w:p>
        </w:tc>
      </w:tr>
    </w:tbl>
    <w:p w:rsidR="00287BE3" w:rsidRPr="00E94636" w:rsidRDefault="00287BE3" w:rsidP="00287BE3">
      <w:pPr>
        <w:pStyle w:val="ECECNote"/>
        <w:spacing w:after="120"/>
        <w:rPr>
          <w:lang w:val="en-CA"/>
        </w:rPr>
      </w:pPr>
      <w:r w:rsidRPr="00E94636">
        <w:rPr>
          <w:lang w:val="en-CA"/>
        </w:rPr>
        <w:t xml:space="preserve">Source: World Conservation Monitoring Centre (WCMC) CITES Trade Database. </w:t>
      </w:r>
    </w:p>
    <w:p w:rsidR="00287BE3" w:rsidRDefault="00287BE3" w:rsidP="00287BE3">
      <w:pPr>
        <w:rPr>
          <w:rFonts w:ascii="Arial" w:eastAsia="Cambria" w:hAnsi="Arial" w:cs="Times"/>
          <w:b/>
          <w:bCs/>
          <w:color w:val="000000"/>
          <w:sz w:val="20"/>
          <w:szCs w:val="16"/>
        </w:rPr>
      </w:pPr>
      <w:r>
        <w:br w:type="page"/>
      </w:r>
    </w:p>
    <w:p w:rsidR="00287BE3" w:rsidRPr="00E94636" w:rsidRDefault="00287BE3" w:rsidP="00287BE3">
      <w:pPr>
        <w:pStyle w:val="Caption"/>
      </w:pPr>
      <w:bookmarkStart w:id="15" w:name="_Toc143569478"/>
      <w:r w:rsidRPr="00E94636">
        <w:lastRenderedPageBreak/>
        <w:t xml:space="preserve">Table </w:t>
      </w:r>
      <w:r w:rsidRPr="00E94636">
        <w:fldChar w:fldCharType="begin"/>
      </w:r>
      <w:r w:rsidRPr="00E94636">
        <w:instrText xml:space="preserve"> SEQ Table \* ARABIC </w:instrText>
      </w:r>
      <w:r w:rsidRPr="00E94636">
        <w:fldChar w:fldCharType="separate"/>
      </w:r>
      <w:r w:rsidRPr="00E94636">
        <w:rPr>
          <w:noProof/>
        </w:rPr>
        <w:t>12</w:t>
      </w:r>
      <w:r w:rsidRPr="00E94636">
        <w:fldChar w:fldCharType="end"/>
      </w:r>
      <w:r w:rsidRPr="00E94636">
        <w:t xml:space="preserve">. </w:t>
      </w:r>
      <w:proofErr w:type="spellStart"/>
      <w:r w:rsidRPr="00E94636">
        <w:t>Hirudo</w:t>
      </w:r>
      <w:proofErr w:type="spellEnd"/>
      <w:r w:rsidRPr="00E94636">
        <w:t xml:space="preserve"> </w:t>
      </w:r>
      <w:proofErr w:type="spellStart"/>
      <w:r w:rsidRPr="00E94636">
        <w:t>medicinalis</w:t>
      </w:r>
      <w:proofErr w:type="spellEnd"/>
      <w:r w:rsidRPr="00E94636">
        <w:t xml:space="preserve"> Exported by Weight, 2017–2021</w:t>
      </w:r>
      <w:bookmarkEnd w:id="15"/>
    </w:p>
    <w:tbl>
      <w:tblPr>
        <w:tblStyle w:val="TableGrid"/>
        <w:tblW w:w="9351" w:type="dxa"/>
        <w:tblLayout w:type="fixed"/>
        <w:tblLook w:val="04A0" w:firstRow="1" w:lastRow="0" w:firstColumn="1" w:lastColumn="0" w:noHBand="0" w:noVBand="1"/>
      </w:tblPr>
      <w:tblGrid>
        <w:gridCol w:w="562"/>
        <w:gridCol w:w="1377"/>
        <w:gridCol w:w="1317"/>
        <w:gridCol w:w="1417"/>
        <w:gridCol w:w="1418"/>
        <w:gridCol w:w="1559"/>
        <w:gridCol w:w="1701"/>
      </w:tblGrid>
      <w:tr w:rsidR="00287BE3" w:rsidRPr="00E94636" w:rsidTr="008B130B">
        <w:trPr>
          <w:trHeight w:val="170"/>
        </w:trPr>
        <w:tc>
          <w:tcPr>
            <w:tcW w:w="562" w:type="dxa"/>
            <w:shd w:val="clear" w:color="auto" w:fill="808080" w:themeFill="background1" w:themeFillShade="80"/>
            <w:noWrap/>
            <w:vAlign w:val="center"/>
          </w:tcPr>
          <w:p w:rsidR="00287BE3" w:rsidRPr="00E94636" w:rsidRDefault="00287BE3" w:rsidP="008B130B">
            <w:pPr>
              <w:jc w:val="center"/>
              <w:rPr>
                <w:rFonts w:ascii="Arial Narrow" w:hAnsi="Arial Narrow"/>
                <w:i/>
                <w:color w:val="FFFFFF" w:themeColor="background1"/>
                <w:sz w:val="18"/>
                <w:szCs w:val="18"/>
              </w:rPr>
            </w:pPr>
            <w:r w:rsidRPr="00E94636">
              <w:rPr>
                <w:rFonts w:ascii="Arial Narrow" w:hAnsi="Arial Narrow"/>
                <w:color w:val="FFFFFF" w:themeColor="background1"/>
                <w:sz w:val="18"/>
                <w:szCs w:val="18"/>
              </w:rPr>
              <w:t>Year</w:t>
            </w:r>
          </w:p>
        </w:tc>
        <w:tc>
          <w:tcPr>
            <w:tcW w:w="1377"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Source</w:t>
            </w:r>
          </w:p>
        </w:tc>
        <w:tc>
          <w:tcPr>
            <w:tcW w:w="1317"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Term</w:t>
            </w:r>
          </w:p>
        </w:tc>
        <w:tc>
          <w:tcPr>
            <w:tcW w:w="1417"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Exporter</w:t>
            </w:r>
          </w:p>
        </w:tc>
        <w:tc>
          <w:tcPr>
            <w:tcW w:w="1418"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Importer</w:t>
            </w:r>
          </w:p>
        </w:tc>
        <w:tc>
          <w:tcPr>
            <w:tcW w:w="1559"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Importer reported quantity</w:t>
            </w:r>
          </w:p>
        </w:tc>
        <w:tc>
          <w:tcPr>
            <w:tcW w:w="1701"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Exporter reported quantity</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2017</w:t>
            </w:r>
          </w:p>
        </w:tc>
        <w:tc>
          <w:tcPr>
            <w:tcW w:w="137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Captive-bred</w:t>
            </w:r>
          </w:p>
        </w:tc>
        <w:tc>
          <w:tcPr>
            <w:tcW w:w="13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Extract</w:t>
            </w:r>
          </w:p>
        </w:tc>
        <w:tc>
          <w:tcPr>
            <w:tcW w:w="14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Ukraine</w:t>
            </w:r>
          </w:p>
        </w:tc>
        <w:tc>
          <w:tcPr>
            <w:tcW w:w="1418"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Poland</w:t>
            </w:r>
          </w:p>
        </w:tc>
        <w:tc>
          <w:tcPr>
            <w:tcW w:w="1559"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16 kg</w:t>
            </w:r>
          </w:p>
        </w:tc>
        <w:tc>
          <w:tcPr>
            <w:tcW w:w="1701"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5529" w:type="dxa"/>
            <w:gridSpan w:val="4"/>
            <w:shd w:val="clear" w:color="auto" w:fill="BFBFBF" w:themeFill="background1" w:themeFillShade="BF"/>
            <w:noWrap/>
            <w:vAlign w:val="center"/>
          </w:tcPr>
          <w:p w:rsidR="00287BE3" w:rsidRPr="00E94636" w:rsidRDefault="00287BE3" w:rsidP="008B130B">
            <w:pPr>
              <w:rPr>
                <w:rFonts w:ascii="Arial Narrow" w:hAnsi="Arial Narrow"/>
                <w:b/>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16 kg</w:t>
            </w:r>
          </w:p>
        </w:tc>
        <w:tc>
          <w:tcPr>
            <w:tcW w:w="1701"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0</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2018</w:t>
            </w:r>
          </w:p>
        </w:tc>
        <w:tc>
          <w:tcPr>
            <w:tcW w:w="137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Wild</w:t>
            </w:r>
          </w:p>
        </w:tc>
        <w:tc>
          <w:tcPr>
            <w:tcW w:w="13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Live</w:t>
            </w:r>
          </w:p>
        </w:tc>
        <w:tc>
          <w:tcPr>
            <w:tcW w:w="1417" w:type="dxa"/>
            <w:noWrap/>
            <w:vAlign w:val="center"/>
            <w:hideMark/>
          </w:tcPr>
          <w:p w:rsidR="00287BE3" w:rsidRPr="00E94636" w:rsidRDefault="00287BE3" w:rsidP="008B130B">
            <w:pPr>
              <w:rPr>
                <w:rFonts w:ascii="Arial Narrow" w:hAnsi="Arial Narrow"/>
                <w:sz w:val="16"/>
                <w:szCs w:val="16"/>
              </w:rPr>
            </w:pPr>
            <w:proofErr w:type="spellStart"/>
            <w:r w:rsidRPr="00E94636">
              <w:rPr>
                <w:rFonts w:ascii="Arial Narrow" w:hAnsi="Arial Narrow"/>
                <w:sz w:val="16"/>
                <w:szCs w:val="16"/>
              </w:rPr>
              <w:t>Türkiye</w:t>
            </w:r>
            <w:proofErr w:type="spellEnd"/>
            <w:r w:rsidRPr="00E94636">
              <w:rPr>
                <w:rFonts w:ascii="Arial Narrow" w:hAnsi="Arial Narrow"/>
                <w:sz w:val="16"/>
                <w:szCs w:val="16"/>
              </w:rPr>
              <w:t xml:space="preserve"> </w:t>
            </w:r>
          </w:p>
        </w:tc>
        <w:tc>
          <w:tcPr>
            <w:tcW w:w="1418"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Republic of Korea</w:t>
            </w:r>
          </w:p>
        </w:tc>
        <w:tc>
          <w:tcPr>
            <w:tcW w:w="1559"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 kg</w:t>
            </w:r>
          </w:p>
        </w:tc>
        <w:tc>
          <w:tcPr>
            <w:tcW w:w="1701"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shd w:val="clear" w:color="auto" w:fill="BFBFBF" w:themeFill="background1" w:themeFillShade="BF"/>
            <w:noWrap/>
            <w:vAlign w:val="center"/>
          </w:tcPr>
          <w:p w:rsidR="00287BE3" w:rsidRPr="00E94636" w:rsidRDefault="00287BE3" w:rsidP="008B130B">
            <w:pPr>
              <w:rPr>
                <w:rFonts w:ascii="Arial Narrow" w:hAnsi="Arial Narrow"/>
                <w:sz w:val="16"/>
                <w:szCs w:val="16"/>
              </w:rPr>
            </w:pPr>
            <w:r w:rsidRPr="00E94636">
              <w:rPr>
                <w:rFonts w:ascii="Arial Narrow" w:hAnsi="Arial Narrow"/>
                <w:b/>
                <w:sz w:val="16"/>
                <w:szCs w:val="16"/>
              </w:rPr>
              <w:t>Total</w:t>
            </w:r>
          </w:p>
        </w:tc>
        <w:tc>
          <w:tcPr>
            <w:tcW w:w="1317" w:type="dxa"/>
            <w:shd w:val="clear" w:color="auto" w:fill="BFBFBF" w:themeFill="background1" w:themeFillShade="BF"/>
            <w:noWrap/>
            <w:vAlign w:val="center"/>
          </w:tcPr>
          <w:p w:rsidR="00287BE3" w:rsidRPr="00E94636" w:rsidRDefault="00287BE3" w:rsidP="008B130B">
            <w:pPr>
              <w:rPr>
                <w:rFonts w:ascii="Arial Narrow" w:hAnsi="Arial Narrow"/>
                <w:sz w:val="16"/>
                <w:szCs w:val="16"/>
              </w:rPr>
            </w:pPr>
          </w:p>
        </w:tc>
        <w:tc>
          <w:tcPr>
            <w:tcW w:w="1417" w:type="dxa"/>
            <w:shd w:val="clear" w:color="auto" w:fill="BFBFBF" w:themeFill="background1" w:themeFillShade="BF"/>
            <w:noWrap/>
            <w:vAlign w:val="center"/>
          </w:tcPr>
          <w:p w:rsidR="00287BE3" w:rsidRPr="00E94636" w:rsidRDefault="00287BE3" w:rsidP="008B130B">
            <w:pPr>
              <w:rPr>
                <w:rFonts w:ascii="Arial Narrow" w:hAnsi="Arial Narrow"/>
                <w:sz w:val="16"/>
                <w:szCs w:val="16"/>
              </w:rPr>
            </w:pPr>
          </w:p>
        </w:tc>
        <w:tc>
          <w:tcPr>
            <w:tcW w:w="1418" w:type="dxa"/>
            <w:shd w:val="clear" w:color="auto" w:fill="BFBFBF" w:themeFill="background1" w:themeFillShade="BF"/>
            <w:noWrap/>
            <w:vAlign w:val="center"/>
          </w:tcPr>
          <w:p w:rsidR="00287BE3" w:rsidRPr="00E94636" w:rsidRDefault="00287BE3" w:rsidP="008B130B">
            <w:pPr>
              <w:rPr>
                <w:rFonts w:ascii="Arial Narrow" w:hAnsi="Arial Narrow"/>
                <w:sz w:val="16"/>
                <w:szCs w:val="16"/>
              </w:rPr>
            </w:pPr>
          </w:p>
        </w:tc>
        <w:tc>
          <w:tcPr>
            <w:tcW w:w="1559"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2 kg</w:t>
            </w:r>
          </w:p>
        </w:tc>
        <w:tc>
          <w:tcPr>
            <w:tcW w:w="1701"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0</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2019</w:t>
            </w:r>
          </w:p>
        </w:tc>
        <w:tc>
          <w:tcPr>
            <w:tcW w:w="1377" w:type="dxa"/>
            <w:vMerge w:val="restart"/>
            <w:noWrap/>
            <w:vAlign w:val="center"/>
            <w:hideMark/>
          </w:tcPr>
          <w:p w:rsidR="00287BE3" w:rsidRPr="00E94636" w:rsidRDefault="00287BE3" w:rsidP="008B130B">
            <w:r w:rsidRPr="00E94636">
              <w:rPr>
                <w:rFonts w:ascii="Arial Narrow" w:hAnsi="Arial Narrow"/>
                <w:sz w:val="16"/>
                <w:szCs w:val="16"/>
              </w:rPr>
              <w:t>Captive-bred</w:t>
            </w:r>
          </w:p>
        </w:tc>
        <w:tc>
          <w:tcPr>
            <w:tcW w:w="13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Cosmetics</w:t>
            </w:r>
          </w:p>
        </w:tc>
        <w:tc>
          <w:tcPr>
            <w:tcW w:w="14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Russia</w:t>
            </w:r>
          </w:p>
        </w:tc>
        <w:tc>
          <w:tcPr>
            <w:tcW w:w="1418"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Lithuania</w:t>
            </w:r>
          </w:p>
        </w:tc>
        <w:tc>
          <w:tcPr>
            <w:tcW w:w="1559"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 kg</w:t>
            </w:r>
          </w:p>
        </w:tc>
        <w:tc>
          <w:tcPr>
            <w:tcW w:w="1701"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vMerge/>
            <w:noWrap/>
            <w:vAlign w:val="center"/>
          </w:tcPr>
          <w:p w:rsidR="00287BE3" w:rsidRPr="00E94636" w:rsidRDefault="00287BE3" w:rsidP="008B130B"/>
        </w:tc>
        <w:tc>
          <w:tcPr>
            <w:tcW w:w="1317" w:type="dxa"/>
            <w:vMerge w:val="restart"/>
            <w:shd w:val="clear" w:color="auto" w:fill="F2F2F2" w:themeFill="background1" w:themeFillShade="F2"/>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Live</w:t>
            </w:r>
          </w:p>
        </w:tc>
        <w:tc>
          <w:tcPr>
            <w:tcW w:w="1417" w:type="dxa"/>
            <w:shd w:val="clear" w:color="auto" w:fill="F2F2F2" w:themeFill="background1" w:themeFillShade="F2"/>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France</w:t>
            </w:r>
          </w:p>
        </w:tc>
        <w:tc>
          <w:tcPr>
            <w:tcW w:w="1418" w:type="dxa"/>
            <w:shd w:val="clear" w:color="auto" w:fill="F2F2F2" w:themeFill="background1" w:themeFillShade="F2"/>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2,000 kg</w:t>
            </w:r>
          </w:p>
        </w:tc>
        <w:tc>
          <w:tcPr>
            <w:tcW w:w="1701" w:type="dxa"/>
            <w:shd w:val="clear" w:color="auto" w:fill="F2F2F2" w:themeFill="background1" w:themeFillShade="F2"/>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vMerge/>
            <w:noWrap/>
            <w:vAlign w:val="center"/>
          </w:tcPr>
          <w:p w:rsidR="00287BE3" w:rsidRPr="00E94636" w:rsidRDefault="00287BE3" w:rsidP="008B130B"/>
        </w:tc>
        <w:tc>
          <w:tcPr>
            <w:tcW w:w="1317" w:type="dxa"/>
            <w:vMerge/>
            <w:noWrap/>
            <w:vAlign w:val="center"/>
            <w:hideMark/>
          </w:tcPr>
          <w:p w:rsidR="00287BE3" w:rsidRPr="00E94636" w:rsidRDefault="00287BE3" w:rsidP="008B130B">
            <w:pPr>
              <w:rPr>
                <w:rFonts w:ascii="Arial Narrow" w:hAnsi="Arial Narrow"/>
                <w:sz w:val="16"/>
                <w:szCs w:val="16"/>
              </w:rPr>
            </w:pPr>
          </w:p>
        </w:tc>
        <w:tc>
          <w:tcPr>
            <w:tcW w:w="1417" w:type="dxa"/>
            <w:shd w:val="clear" w:color="auto" w:fill="F2F2F2" w:themeFill="background1" w:themeFillShade="F2"/>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Lithuania</w:t>
            </w:r>
          </w:p>
        </w:tc>
        <w:tc>
          <w:tcPr>
            <w:tcW w:w="1418" w:type="dxa"/>
            <w:shd w:val="clear" w:color="auto" w:fill="F2F2F2" w:themeFill="background1" w:themeFillShade="F2"/>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Republic of Korea</w:t>
            </w:r>
          </w:p>
        </w:tc>
        <w:tc>
          <w:tcPr>
            <w:tcW w:w="1559" w:type="dxa"/>
            <w:shd w:val="clear" w:color="auto" w:fill="F2F2F2" w:themeFill="background1" w:themeFillShade="F2"/>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4,000 kg</w:t>
            </w:r>
          </w:p>
        </w:tc>
        <w:tc>
          <w:tcPr>
            <w:tcW w:w="1701" w:type="dxa"/>
            <w:shd w:val="clear" w:color="auto" w:fill="F2F2F2" w:themeFill="background1" w:themeFillShade="F2"/>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hideMark/>
          </w:tcPr>
          <w:p w:rsidR="00287BE3" w:rsidRPr="00E94636" w:rsidRDefault="00287BE3" w:rsidP="008B130B">
            <w:pPr>
              <w:jc w:val="center"/>
              <w:rPr>
                <w:rFonts w:ascii="Arial Narrow" w:hAnsi="Arial Narrow"/>
                <w:sz w:val="16"/>
                <w:szCs w:val="16"/>
              </w:rPr>
            </w:pPr>
          </w:p>
        </w:tc>
        <w:tc>
          <w:tcPr>
            <w:tcW w:w="1377" w:type="dxa"/>
            <w:vMerge/>
            <w:noWrap/>
            <w:vAlign w:val="center"/>
            <w:hideMark/>
          </w:tcPr>
          <w:p w:rsidR="00287BE3" w:rsidRPr="00E94636" w:rsidRDefault="00287BE3" w:rsidP="008B130B">
            <w:pPr>
              <w:rPr>
                <w:rFonts w:ascii="Arial Narrow" w:hAnsi="Arial Narrow"/>
                <w:sz w:val="16"/>
                <w:szCs w:val="16"/>
              </w:rPr>
            </w:pPr>
          </w:p>
        </w:tc>
        <w:tc>
          <w:tcPr>
            <w:tcW w:w="1317" w:type="dxa"/>
            <w:shd w:val="clear" w:color="auto" w:fill="D9D9D9" w:themeFill="background1" w:themeFillShade="D9"/>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Subtotal</w:t>
            </w:r>
          </w:p>
        </w:tc>
        <w:tc>
          <w:tcPr>
            <w:tcW w:w="1417" w:type="dxa"/>
            <w:shd w:val="clear" w:color="auto" w:fill="D9D9D9" w:themeFill="background1" w:themeFillShade="D9"/>
            <w:noWrap/>
            <w:vAlign w:val="center"/>
            <w:hideMark/>
          </w:tcPr>
          <w:p w:rsidR="00287BE3" w:rsidRPr="00E94636" w:rsidRDefault="00287BE3" w:rsidP="008B130B">
            <w:pPr>
              <w:rPr>
                <w:rFonts w:ascii="Arial Narrow" w:hAnsi="Arial Narrow"/>
                <w:sz w:val="16"/>
                <w:szCs w:val="16"/>
              </w:rPr>
            </w:pPr>
          </w:p>
        </w:tc>
        <w:tc>
          <w:tcPr>
            <w:tcW w:w="1418" w:type="dxa"/>
            <w:shd w:val="clear" w:color="auto" w:fill="D9D9D9" w:themeFill="background1" w:themeFillShade="D9"/>
            <w:noWrap/>
            <w:vAlign w:val="center"/>
            <w:hideMark/>
          </w:tcPr>
          <w:p w:rsidR="00287BE3" w:rsidRPr="00E94636" w:rsidRDefault="00287BE3" w:rsidP="008B130B">
            <w:pPr>
              <w:rPr>
                <w:rFonts w:ascii="Arial Narrow" w:hAnsi="Arial Narrow"/>
                <w:sz w:val="16"/>
                <w:szCs w:val="16"/>
              </w:rPr>
            </w:pPr>
          </w:p>
        </w:tc>
        <w:tc>
          <w:tcPr>
            <w:tcW w:w="1559" w:type="dxa"/>
            <w:shd w:val="clear" w:color="auto" w:fill="D9D9D9" w:themeFill="background1" w:themeFillShade="D9"/>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6,001 kg</w:t>
            </w:r>
          </w:p>
        </w:tc>
        <w:tc>
          <w:tcPr>
            <w:tcW w:w="1701" w:type="dxa"/>
            <w:shd w:val="clear" w:color="auto" w:fill="D9D9D9" w:themeFill="background1" w:themeFillShade="D9"/>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0</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vMerge w:val="restart"/>
            <w:noWrap/>
            <w:vAlign w:val="center"/>
            <w:hideMark/>
          </w:tcPr>
          <w:p w:rsidR="00287BE3" w:rsidRPr="00E94636" w:rsidRDefault="00287BE3" w:rsidP="008B130B">
            <w:r w:rsidRPr="00E94636">
              <w:rPr>
                <w:rFonts w:ascii="Arial Narrow" w:hAnsi="Arial Narrow"/>
                <w:sz w:val="16"/>
                <w:szCs w:val="16"/>
              </w:rPr>
              <w:t>Confiscated/seized</w:t>
            </w:r>
          </w:p>
        </w:tc>
        <w:tc>
          <w:tcPr>
            <w:tcW w:w="13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Live</w:t>
            </w:r>
          </w:p>
        </w:tc>
        <w:tc>
          <w:tcPr>
            <w:tcW w:w="1417"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Bulgaria</w:t>
            </w:r>
          </w:p>
        </w:tc>
        <w:tc>
          <w:tcPr>
            <w:tcW w:w="1418"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United States</w:t>
            </w:r>
          </w:p>
        </w:tc>
        <w:tc>
          <w:tcPr>
            <w:tcW w:w="1559"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 kg</w:t>
            </w:r>
          </w:p>
        </w:tc>
        <w:tc>
          <w:tcPr>
            <w:tcW w:w="1701"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tr w:rsidR="00287BE3" w:rsidRPr="00E94636" w:rsidTr="008B130B">
        <w:trPr>
          <w:trHeight w:val="170"/>
        </w:trPr>
        <w:tc>
          <w:tcPr>
            <w:tcW w:w="562" w:type="dxa"/>
            <w:vMerge/>
            <w:noWrap/>
            <w:vAlign w:val="center"/>
            <w:hideMark/>
          </w:tcPr>
          <w:p w:rsidR="00287BE3" w:rsidRPr="00E94636" w:rsidRDefault="00287BE3" w:rsidP="008B130B">
            <w:pPr>
              <w:jc w:val="center"/>
              <w:rPr>
                <w:rFonts w:ascii="Arial Narrow" w:hAnsi="Arial Narrow"/>
                <w:sz w:val="16"/>
                <w:szCs w:val="16"/>
              </w:rPr>
            </w:pPr>
          </w:p>
        </w:tc>
        <w:tc>
          <w:tcPr>
            <w:tcW w:w="1377" w:type="dxa"/>
            <w:vMerge/>
            <w:noWrap/>
            <w:vAlign w:val="center"/>
            <w:hideMark/>
          </w:tcPr>
          <w:p w:rsidR="00287BE3" w:rsidRPr="00E94636" w:rsidRDefault="00287BE3" w:rsidP="008B130B">
            <w:pPr>
              <w:rPr>
                <w:rFonts w:ascii="Arial Narrow" w:hAnsi="Arial Narrow"/>
                <w:sz w:val="16"/>
                <w:szCs w:val="16"/>
              </w:rPr>
            </w:pPr>
          </w:p>
        </w:tc>
        <w:tc>
          <w:tcPr>
            <w:tcW w:w="4152" w:type="dxa"/>
            <w:gridSpan w:val="3"/>
            <w:shd w:val="clear" w:color="auto" w:fill="D9D9D9" w:themeFill="background1" w:themeFillShade="D9"/>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 kg</w:t>
            </w:r>
          </w:p>
        </w:tc>
        <w:tc>
          <w:tcPr>
            <w:tcW w:w="1701" w:type="dxa"/>
            <w:shd w:val="clear" w:color="auto" w:fill="D9D9D9" w:themeFill="background1" w:themeFillShade="D9"/>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0</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5529" w:type="dxa"/>
            <w:gridSpan w:val="4"/>
            <w:shd w:val="clear" w:color="auto" w:fill="BFBFBF" w:themeFill="background1" w:themeFillShade="BF"/>
            <w:noWrap/>
            <w:vAlign w:val="center"/>
          </w:tcPr>
          <w:p w:rsidR="00287BE3" w:rsidRPr="00E94636" w:rsidRDefault="00287BE3" w:rsidP="008B130B">
            <w:pPr>
              <w:rPr>
                <w:rFonts w:ascii="Arial Narrow" w:hAnsi="Arial Narrow"/>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6,003 kg</w:t>
            </w:r>
          </w:p>
        </w:tc>
        <w:tc>
          <w:tcPr>
            <w:tcW w:w="1701"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0</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2021</w:t>
            </w:r>
          </w:p>
        </w:tc>
        <w:tc>
          <w:tcPr>
            <w:tcW w:w="1377" w:type="dxa"/>
            <w:vMerge w:val="restart"/>
            <w:noWrap/>
            <w:vAlign w:val="center"/>
            <w:hideMark/>
          </w:tcPr>
          <w:p w:rsidR="00287BE3" w:rsidRPr="00E94636" w:rsidRDefault="00287BE3" w:rsidP="008B130B">
            <w:r w:rsidRPr="00E94636">
              <w:rPr>
                <w:rFonts w:ascii="Arial Narrow" w:hAnsi="Arial Narrow"/>
                <w:sz w:val="16"/>
                <w:szCs w:val="16"/>
              </w:rPr>
              <w:t>Captive-bred</w:t>
            </w:r>
          </w:p>
        </w:tc>
        <w:tc>
          <w:tcPr>
            <w:tcW w:w="1317" w:type="dxa"/>
            <w:vMerge w:val="restart"/>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Live</w:t>
            </w:r>
          </w:p>
        </w:tc>
        <w:tc>
          <w:tcPr>
            <w:tcW w:w="1417"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Uzbekistan</w:t>
            </w:r>
          </w:p>
        </w:tc>
        <w:tc>
          <w:tcPr>
            <w:tcW w:w="1418"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Azerbaijan</w:t>
            </w:r>
          </w:p>
        </w:tc>
        <w:tc>
          <w:tcPr>
            <w:tcW w:w="1559"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c>
          <w:tcPr>
            <w:tcW w:w="1701"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13 kg</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vMerge/>
            <w:noWrap/>
            <w:vAlign w:val="center"/>
          </w:tcPr>
          <w:p w:rsidR="00287BE3" w:rsidRPr="00E94636" w:rsidRDefault="00287BE3" w:rsidP="008B130B"/>
        </w:tc>
        <w:tc>
          <w:tcPr>
            <w:tcW w:w="1317" w:type="dxa"/>
            <w:vMerge/>
            <w:shd w:val="clear" w:color="auto" w:fill="auto"/>
            <w:noWrap/>
            <w:vAlign w:val="center"/>
            <w:hideMark/>
          </w:tcPr>
          <w:p w:rsidR="00287BE3" w:rsidRPr="00E94636" w:rsidRDefault="00287BE3" w:rsidP="008B130B">
            <w:pPr>
              <w:rPr>
                <w:rFonts w:ascii="Arial Narrow" w:hAnsi="Arial Narrow"/>
                <w:sz w:val="16"/>
                <w:szCs w:val="16"/>
              </w:rPr>
            </w:pPr>
          </w:p>
        </w:tc>
        <w:tc>
          <w:tcPr>
            <w:tcW w:w="1417"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Uzbekistan</w:t>
            </w:r>
          </w:p>
        </w:tc>
        <w:tc>
          <w:tcPr>
            <w:tcW w:w="1418" w:type="dxa"/>
            <w:shd w:val="clear" w:color="auto" w:fill="auto"/>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United States</w:t>
            </w:r>
          </w:p>
        </w:tc>
        <w:tc>
          <w:tcPr>
            <w:tcW w:w="1559"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c>
          <w:tcPr>
            <w:tcW w:w="1701" w:type="dxa"/>
            <w:shd w:val="clear" w:color="auto" w:fill="auto"/>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15 kg</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1377" w:type="dxa"/>
            <w:vMerge/>
            <w:noWrap/>
            <w:vAlign w:val="center"/>
          </w:tcPr>
          <w:p w:rsidR="00287BE3" w:rsidRPr="00E94636" w:rsidRDefault="00287BE3" w:rsidP="008B130B">
            <w:pPr>
              <w:rPr>
                <w:rFonts w:ascii="Arial Narrow" w:hAnsi="Arial Narrow"/>
                <w:sz w:val="16"/>
                <w:szCs w:val="16"/>
              </w:rPr>
            </w:pPr>
          </w:p>
        </w:tc>
        <w:tc>
          <w:tcPr>
            <w:tcW w:w="1317" w:type="dxa"/>
            <w:shd w:val="clear" w:color="auto" w:fill="D9D9D9" w:themeFill="background1" w:themeFillShade="D9"/>
            <w:noWrap/>
            <w:vAlign w:val="center"/>
          </w:tcPr>
          <w:p w:rsidR="00287BE3" w:rsidRPr="00E94636" w:rsidRDefault="00287BE3" w:rsidP="008B130B">
            <w:pPr>
              <w:rPr>
                <w:rFonts w:ascii="Arial Narrow" w:hAnsi="Arial Narrow"/>
                <w:sz w:val="16"/>
                <w:szCs w:val="16"/>
              </w:rPr>
            </w:pPr>
            <w:r w:rsidRPr="00E94636">
              <w:rPr>
                <w:rFonts w:ascii="Arial Narrow" w:hAnsi="Arial Narrow"/>
                <w:sz w:val="16"/>
                <w:szCs w:val="16"/>
              </w:rPr>
              <w:t>Subtotal</w:t>
            </w:r>
          </w:p>
        </w:tc>
        <w:tc>
          <w:tcPr>
            <w:tcW w:w="1417" w:type="dxa"/>
            <w:shd w:val="clear" w:color="auto" w:fill="D9D9D9" w:themeFill="background1" w:themeFillShade="D9"/>
            <w:noWrap/>
            <w:vAlign w:val="center"/>
          </w:tcPr>
          <w:p w:rsidR="00287BE3" w:rsidRPr="00E94636" w:rsidRDefault="00287BE3" w:rsidP="008B130B">
            <w:pPr>
              <w:rPr>
                <w:rFonts w:ascii="Arial Narrow" w:hAnsi="Arial Narrow"/>
                <w:sz w:val="16"/>
                <w:szCs w:val="16"/>
              </w:rPr>
            </w:pPr>
          </w:p>
        </w:tc>
        <w:tc>
          <w:tcPr>
            <w:tcW w:w="1418" w:type="dxa"/>
            <w:shd w:val="clear" w:color="auto" w:fill="D9D9D9" w:themeFill="background1" w:themeFillShade="D9"/>
            <w:noWrap/>
            <w:vAlign w:val="center"/>
          </w:tcPr>
          <w:p w:rsidR="00287BE3" w:rsidRPr="00E94636" w:rsidRDefault="00287BE3" w:rsidP="008B130B">
            <w:pPr>
              <w:rPr>
                <w:rFonts w:ascii="Arial Narrow" w:hAnsi="Arial Narrow"/>
                <w:sz w:val="16"/>
                <w:szCs w:val="16"/>
              </w:rPr>
            </w:pPr>
          </w:p>
        </w:tc>
        <w:tc>
          <w:tcPr>
            <w:tcW w:w="1559" w:type="dxa"/>
            <w:shd w:val="clear" w:color="auto" w:fill="D9D9D9" w:themeFill="background1" w:themeFillShade="D9"/>
            <w:noWrap/>
            <w:vAlign w:val="center"/>
          </w:tcPr>
          <w:p w:rsidR="00287BE3" w:rsidRPr="00E94636" w:rsidRDefault="00287BE3" w:rsidP="008B130B">
            <w:pPr>
              <w:jc w:val="right"/>
              <w:rPr>
                <w:rFonts w:ascii="Arial Narrow" w:hAnsi="Arial Narrow"/>
                <w:sz w:val="16"/>
                <w:szCs w:val="16"/>
              </w:rPr>
            </w:pPr>
          </w:p>
        </w:tc>
        <w:tc>
          <w:tcPr>
            <w:tcW w:w="1701" w:type="dxa"/>
            <w:shd w:val="clear" w:color="auto" w:fill="D9D9D9" w:themeFill="background1" w:themeFillShade="D9"/>
            <w:noWrap/>
            <w:vAlign w:val="center"/>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28 kg</w:t>
            </w:r>
          </w:p>
        </w:tc>
      </w:tr>
      <w:tr w:rsidR="00287BE3" w:rsidRPr="00E94636" w:rsidTr="008B130B">
        <w:trPr>
          <w:trHeight w:val="170"/>
        </w:trPr>
        <w:tc>
          <w:tcPr>
            <w:tcW w:w="562" w:type="dxa"/>
            <w:vMerge/>
            <w:noWrap/>
            <w:vAlign w:val="center"/>
            <w:hideMark/>
          </w:tcPr>
          <w:p w:rsidR="00287BE3" w:rsidRPr="00E94636" w:rsidRDefault="00287BE3" w:rsidP="008B130B">
            <w:pPr>
              <w:jc w:val="center"/>
              <w:rPr>
                <w:rFonts w:ascii="Arial Narrow" w:hAnsi="Arial Narrow"/>
                <w:sz w:val="16"/>
                <w:szCs w:val="16"/>
              </w:rPr>
            </w:pPr>
            <w:bookmarkStart w:id="16" w:name="_Hlk143555519"/>
          </w:p>
        </w:tc>
        <w:tc>
          <w:tcPr>
            <w:tcW w:w="1377" w:type="dxa"/>
            <w:vMerge w:val="restart"/>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Wild</w:t>
            </w:r>
          </w:p>
        </w:tc>
        <w:tc>
          <w:tcPr>
            <w:tcW w:w="1317"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Live</w:t>
            </w:r>
          </w:p>
        </w:tc>
        <w:tc>
          <w:tcPr>
            <w:tcW w:w="1417" w:type="dxa"/>
            <w:noWrap/>
            <w:vAlign w:val="center"/>
            <w:hideMark/>
          </w:tcPr>
          <w:p w:rsidR="00287BE3" w:rsidRPr="00E94636" w:rsidRDefault="00287BE3" w:rsidP="008B130B">
            <w:pPr>
              <w:rPr>
                <w:rFonts w:ascii="Arial Narrow" w:hAnsi="Arial Narrow"/>
                <w:sz w:val="16"/>
                <w:szCs w:val="16"/>
              </w:rPr>
            </w:pPr>
            <w:proofErr w:type="spellStart"/>
            <w:r w:rsidRPr="00E94636">
              <w:rPr>
                <w:rFonts w:ascii="Arial Narrow" w:hAnsi="Arial Narrow"/>
                <w:sz w:val="16"/>
                <w:szCs w:val="16"/>
              </w:rPr>
              <w:t>Türkiye</w:t>
            </w:r>
            <w:proofErr w:type="spellEnd"/>
            <w:r w:rsidRPr="00E94636">
              <w:rPr>
                <w:rFonts w:ascii="Arial Narrow" w:hAnsi="Arial Narrow"/>
                <w:sz w:val="16"/>
                <w:szCs w:val="16"/>
              </w:rPr>
              <w:t xml:space="preserve"> </w:t>
            </w:r>
          </w:p>
        </w:tc>
        <w:tc>
          <w:tcPr>
            <w:tcW w:w="1418"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Republic of Korea</w:t>
            </w:r>
          </w:p>
        </w:tc>
        <w:tc>
          <w:tcPr>
            <w:tcW w:w="1559"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11 kg</w:t>
            </w:r>
          </w:p>
        </w:tc>
        <w:tc>
          <w:tcPr>
            <w:tcW w:w="1701"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w:t>
            </w:r>
          </w:p>
        </w:tc>
      </w:tr>
      <w:bookmarkEnd w:id="16"/>
      <w:tr w:rsidR="00287BE3" w:rsidRPr="00E94636" w:rsidTr="008B130B">
        <w:trPr>
          <w:trHeight w:val="170"/>
        </w:trPr>
        <w:tc>
          <w:tcPr>
            <w:tcW w:w="562" w:type="dxa"/>
            <w:vMerge/>
            <w:noWrap/>
          </w:tcPr>
          <w:p w:rsidR="00287BE3" w:rsidRPr="00E94636" w:rsidRDefault="00287BE3" w:rsidP="008B130B">
            <w:pPr>
              <w:rPr>
                <w:rFonts w:ascii="Arial Narrow" w:hAnsi="Arial Narrow"/>
                <w:sz w:val="16"/>
                <w:szCs w:val="16"/>
              </w:rPr>
            </w:pPr>
          </w:p>
        </w:tc>
        <w:tc>
          <w:tcPr>
            <w:tcW w:w="1377" w:type="dxa"/>
            <w:vMerge/>
            <w:noWrap/>
          </w:tcPr>
          <w:p w:rsidR="00287BE3" w:rsidRPr="00E94636" w:rsidRDefault="00287BE3" w:rsidP="008B130B">
            <w:pPr>
              <w:rPr>
                <w:rFonts w:ascii="Arial Narrow" w:hAnsi="Arial Narrow"/>
                <w:sz w:val="16"/>
                <w:szCs w:val="16"/>
              </w:rPr>
            </w:pPr>
          </w:p>
        </w:tc>
        <w:tc>
          <w:tcPr>
            <w:tcW w:w="4152" w:type="dxa"/>
            <w:gridSpan w:val="3"/>
            <w:shd w:val="clear" w:color="auto" w:fill="D9D9D9" w:themeFill="background1" w:themeFillShade="D9"/>
            <w:noWrap/>
          </w:tcPr>
          <w:p w:rsidR="00287BE3" w:rsidRPr="00E94636" w:rsidRDefault="00287BE3" w:rsidP="008B130B">
            <w:pPr>
              <w:rPr>
                <w:rFonts w:ascii="Arial Narrow" w:hAnsi="Arial Narrow"/>
                <w:sz w:val="16"/>
                <w:szCs w:val="16"/>
              </w:rPr>
            </w:pPr>
            <w:r w:rsidRPr="00E94636">
              <w:rPr>
                <w:rFonts w:ascii="Arial Narrow" w:hAnsi="Arial Narrow"/>
                <w:sz w:val="16"/>
                <w:szCs w:val="16"/>
              </w:rPr>
              <w:t>Subtotal</w:t>
            </w:r>
          </w:p>
        </w:tc>
        <w:tc>
          <w:tcPr>
            <w:tcW w:w="1559" w:type="dxa"/>
            <w:shd w:val="clear" w:color="auto" w:fill="D9D9D9" w:themeFill="background1" w:themeFillShade="D9"/>
            <w:noWrap/>
            <w:vAlign w:val="center"/>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11 kg</w:t>
            </w:r>
          </w:p>
        </w:tc>
        <w:tc>
          <w:tcPr>
            <w:tcW w:w="1701" w:type="dxa"/>
            <w:shd w:val="clear" w:color="auto" w:fill="D9D9D9" w:themeFill="background1" w:themeFillShade="D9"/>
            <w:noWrap/>
            <w:vAlign w:val="center"/>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0</w:t>
            </w:r>
          </w:p>
        </w:tc>
      </w:tr>
      <w:tr w:rsidR="00287BE3" w:rsidRPr="00E94636" w:rsidTr="008B130B">
        <w:trPr>
          <w:trHeight w:val="170"/>
        </w:trPr>
        <w:tc>
          <w:tcPr>
            <w:tcW w:w="562" w:type="dxa"/>
            <w:vMerge/>
            <w:noWrap/>
          </w:tcPr>
          <w:p w:rsidR="00287BE3" w:rsidRPr="00E94636" w:rsidRDefault="00287BE3" w:rsidP="008B130B">
            <w:pPr>
              <w:rPr>
                <w:rFonts w:ascii="Arial Narrow" w:hAnsi="Arial Narrow"/>
                <w:sz w:val="16"/>
                <w:szCs w:val="16"/>
              </w:rPr>
            </w:pPr>
          </w:p>
        </w:tc>
        <w:tc>
          <w:tcPr>
            <w:tcW w:w="5529" w:type="dxa"/>
            <w:gridSpan w:val="4"/>
            <w:shd w:val="clear" w:color="auto" w:fill="BFBFBF" w:themeFill="background1" w:themeFillShade="BF"/>
            <w:noWrap/>
          </w:tcPr>
          <w:p w:rsidR="00287BE3" w:rsidRPr="00E94636" w:rsidRDefault="00287BE3" w:rsidP="008B130B">
            <w:pPr>
              <w:rPr>
                <w:rFonts w:ascii="Arial Narrow" w:hAnsi="Arial Narrow"/>
                <w:sz w:val="16"/>
                <w:szCs w:val="16"/>
              </w:rPr>
            </w:pPr>
            <w:r w:rsidRPr="00E94636">
              <w:rPr>
                <w:rFonts w:ascii="Arial Narrow" w:hAnsi="Arial Narrow"/>
                <w:b/>
                <w:sz w:val="16"/>
                <w:szCs w:val="16"/>
              </w:rPr>
              <w:t>Total</w:t>
            </w:r>
          </w:p>
        </w:tc>
        <w:tc>
          <w:tcPr>
            <w:tcW w:w="1559"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11 kg</w:t>
            </w:r>
          </w:p>
        </w:tc>
        <w:tc>
          <w:tcPr>
            <w:tcW w:w="1701"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28 kg</w:t>
            </w:r>
          </w:p>
        </w:tc>
      </w:tr>
      <w:tr w:rsidR="00287BE3" w:rsidRPr="00E94636" w:rsidTr="008B130B">
        <w:trPr>
          <w:trHeight w:val="170"/>
        </w:trPr>
        <w:tc>
          <w:tcPr>
            <w:tcW w:w="6091" w:type="dxa"/>
            <w:gridSpan w:val="5"/>
            <w:shd w:val="clear" w:color="auto" w:fill="808080" w:themeFill="background1" w:themeFillShade="80"/>
            <w:noWrap/>
            <w:vAlign w:val="center"/>
          </w:tcPr>
          <w:p w:rsidR="00287BE3" w:rsidRPr="00E94636" w:rsidRDefault="00287BE3" w:rsidP="008B130B">
            <w:pPr>
              <w:rPr>
                <w:rFonts w:ascii="Arial Narrow" w:hAnsi="Arial Narrow"/>
                <w:b/>
                <w:sz w:val="16"/>
                <w:szCs w:val="16"/>
              </w:rPr>
            </w:pPr>
            <w:r w:rsidRPr="00E94636">
              <w:rPr>
                <w:rFonts w:ascii="Arial Narrow" w:hAnsi="Arial Narrow"/>
                <w:b/>
                <w:color w:val="FFFFFF" w:themeColor="background1"/>
                <w:sz w:val="16"/>
                <w:szCs w:val="16"/>
              </w:rPr>
              <w:t>Grand total</w:t>
            </w:r>
          </w:p>
        </w:tc>
        <w:tc>
          <w:tcPr>
            <w:tcW w:w="1559" w:type="dxa"/>
            <w:shd w:val="clear" w:color="auto" w:fill="808080" w:themeFill="background1" w:themeFillShade="80"/>
            <w:noWrap/>
            <w:vAlign w:val="center"/>
          </w:tcPr>
          <w:p w:rsidR="00287BE3" w:rsidRPr="00E94636" w:rsidRDefault="00287BE3" w:rsidP="008B130B">
            <w:pPr>
              <w:jc w:val="right"/>
              <w:rPr>
                <w:rFonts w:ascii="Arial Narrow" w:hAnsi="Arial Narrow"/>
                <w:sz w:val="16"/>
                <w:szCs w:val="16"/>
              </w:rPr>
            </w:pPr>
            <w:r w:rsidRPr="00E94636">
              <w:rPr>
                <w:rFonts w:ascii="Arial Narrow" w:hAnsi="Arial Narrow"/>
                <w:b/>
                <w:color w:val="FFFFFF" w:themeColor="background1"/>
                <w:sz w:val="16"/>
                <w:szCs w:val="16"/>
              </w:rPr>
              <w:t>6,0320 kg</w:t>
            </w:r>
          </w:p>
        </w:tc>
        <w:tc>
          <w:tcPr>
            <w:tcW w:w="1701" w:type="dxa"/>
            <w:shd w:val="clear" w:color="auto" w:fill="808080" w:themeFill="background1" w:themeFillShade="80"/>
            <w:noWrap/>
            <w:vAlign w:val="center"/>
          </w:tcPr>
          <w:p w:rsidR="00287BE3" w:rsidRPr="00E94636" w:rsidRDefault="00287BE3" w:rsidP="008B130B">
            <w:pPr>
              <w:jc w:val="right"/>
              <w:rPr>
                <w:rFonts w:ascii="Arial Narrow" w:hAnsi="Arial Narrow"/>
                <w:sz w:val="16"/>
                <w:szCs w:val="16"/>
              </w:rPr>
            </w:pPr>
            <w:r w:rsidRPr="00E94636">
              <w:rPr>
                <w:rFonts w:ascii="Arial Narrow" w:hAnsi="Arial Narrow"/>
                <w:b/>
                <w:color w:val="FFFFFF" w:themeColor="background1"/>
                <w:sz w:val="16"/>
                <w:szCs w:val="16"/>
              </w:rPr>
              <w:t>28 kg</w:t>
            </w:r>
          </w:p>
        </w:tc>
      </w:tr>
    </w:tbl>
    <w:p w:rsidR="00287BE3" w:rsidRPr="00E94636" w:rsidRDefault="00287BE3" w:rsidP="00287BE3">
      <w:pPr>
        <w:pStyle w:val="ECECNote"/>
        <w:spacing w:after="120"/>
        <w:rPr>
          <w:lang w:val="en-CA"/>
        </w:rPr>
      </w:pPr>
      <w:r w:rsidRPr="00E94636">
        <w:rPr>
          <w:lang w:val="en-CA"/>
        </w:rPr>
        <w:t>Source: World Conservation Monitoring Centre (WCMC) CITES Trade Database. No specimens were reported as traded by weight in 2020.</w:t>
      </w:r>
    </w:p>
    <w:p w:rsidR="00287BE3" w:rsidRPr="00E94636" w:rsidRDefault="00287BE3" w:rsidP="00287BE3">
      <w:pPr>
        <w:pStyle w:val="Caption"/>
      </w:pPr>
      <w:bookmarkStart w:id="17" w:name="_Toc143569479"/>
      <w:r w:rsidRPr="00E94636">
        <w:t xml:space="preserve">Table </w:t>
      </w:r>
      <w:r w:rsidRPr="00E94636">
        <w:fldChar w:fldCharType="begin"/>
      </w:r>
      <w:r w:rsidRPr="00E94636">
        <w:instrText xml:space="preserve"> SEQ Table \* ARABIC </w:instrText>
      </w:r>
      <w:r w:rsidRPr="00E94636">
        <w:fldChar w:fldCharType="separate"/>
      </w:r>
      <w:r w:rsidRPr="00E94636">
        <w:rPr>
          <w:noProof/>
        </w:rPr>
        <w:t>13</w:t>
      </w:r>
      <w:r w:rsidRPr="00E94636">
        <w:fldChar w:fldCharType="end"/>
      </w:r>
      <w:r w:rsidRPr="00E94636">
        <w:t xml:space="preserve">. </w:t>
      </w:r>
      <w:proofErr w:type="spellStart"/>
      <w:r w:rsidRPr="00E94636">
        <w:t>Hirudo</w:t>
      </w:r>
      <w:proofErr w:type="spellEnd"/>
      <w:r w:rsidRPr="00E94636">
        <w:t xml:space="preserve"> </w:t>
      </w:r>
      <w:proofErr w:type="spellStart"/>
      <w:r w:rsidRPr="00E94636">
        <w:t>medicinalis</w:t>
      </w:r>
      <w:proofErr w:type="spellEnd"/>
      <w:r w:rsidRPr="00E94636">
        <w:t xml:space="preserve"> Exported by Volume, 2017–2021</w:t>
      </w:r>
      <w:bookmarkEnd w:id="17"/>
    </w:p>
    <w:tbl>
      <w:tblPr>
        <w:tblStyle w:val="TableGrid"/>
        <w:tblW w:w="9350" w:type="dxa"/>
        <w:tblLayout w:type="fixed"/>
        <w:tblLook w:val="04A0" w:firstRow="1" w:lastRow="0" w:firstColumn="1" w:lastColumn="0" w:noHBand="0" w:noVBand="1"/>
      </w:tblPr>
      <w:tblGrid>
        <w:gridCol w:w="562"/>
        <w:gridCol w:w="1420"/>
        <w:gridCol w:w="1221"/>
        <w:gridCol w:w="1444"/>
        <w:gridCol w:w="1445"/>
        <w:gridCol w:w="1558"/>
        <w:gridCol w:w="1700"/>
      </w:tblGrid>
      <w:tr w:rsidR="00287BE3" w:rsidRPr="00E94636" w:rsidTr="008B130B">
        <w:trPr>
          <w:trHeight w:val="283"/>
        </w:trPr>
        <w:tc>
          <w:tcPr>
            <w:tcW w:w="562" w:type="dxa"/>
            <w:shd w:val="clear" w:color="auto" w:fill="808080" w:themeFill="background1" w:themeFillShade="80"/>
            <w:noWrap/>
            <w:vAlign w:val="center"/>
          </w:tcPr>
          <w:p w:rsidR="00287BE3" w:rsidRPr="00E94636" w:rsidRDefault="00287BE3" w:rsidP="008B130B">
            <w:pPr>
              <w:jc w:val="center"/>
              <w:rPr>
                <w:rFonts w:ascii="Arial Narrow" w:hAnsi="Arial Narrow"/>
                <w:i/>
                <w:color w:val="FFFFFF" w:themeColor="background1"/>
                <w:sz w:val="18"/>
                <w:szCs w:val="18"/>
              </w:rPr>
            </w:pPr>
            <w:r w:rsidRPr="00E94636">
              <w:rPr>
                <w:rFonts w:ascii="Arial Narrow" w:hAnsi="Arial Narrow"/>
                <w:i/>
                <w:color w:val="FFFFFF" w:themeColor="background1"/>
                <w:sz w:val="18"/>
                <w:szCs w:val="18"/>
              </w:rPr>
              <w:t>Year</w:t>
            </w:r>
          </w:p>
        </w:tc>
        <w:tc>
          <w:tcPr>
            <w:tcW w:w="1420"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Source</w:t>
            </w:r>
          </w:p>
        </w:tc>
        <w:tc>
          <w:tcPr>
            <w:tcW w:w="1221"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Term</w:t>
            </w:r>
          </w:p>
        </w:tc>
        <w:tc>
          <w:tcPr>
            <w:tcW w:w="1444"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Exporter</w:t>
            </w:r>
          </w:p>
        </w:tc>
        <w:tc>
          <w:tcPr>
            <w:tcW w:w="1445"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Importer</w:t>
            </w:r>
          </w:p>
        </w:tc>
        <w:tc>
          <w:tcPr>
            <w:tcW w:w="1558"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Importer reported quantity</w:t>
            </w:r>
          </w:p>
        </w:tc>
        <w:tc>
          <w:tcPr>
            <w:tcW w:w="1700" w:type="dxa"/>
            <w:shd w:val="clear" w:color="auto" w:fill="808080" w:themeFill="background1" w:themeFillShade="80"/>
            <w:noWrap/>
            <w:vAlign w:val="center"/>
          </w:tcPr>
          <w:p w:rsidR="00287BE3" w:rsidRPr="00E94636" w:rsidRDefault="00287BE3" w:rsidP="008B130B">
            <w:pPr>
              <w:jc w:val="center"/>
              <w:rPr>
                <w:rFonts w:ascii="Arial Narrow" w:hAnsi="Arial Narrow"/>
                <w:color w:val="FFFFFF" w:themeColor="background1"/>
                <w:sz w:val="18"/>
                <w:szCs w:val="18"/>
              </w:rPr>
            </w:pPr>
            <w:r w:rsidRPr="00E94636">
              <w:rPr>
                <w:rFonts w:ascii="Arial Narrow" w:hAnsi="Arial Narrow"/>
                <w:color w:val="FFFFFF" w:themeColor="background1"/>
                <w:sz w:val="18"/>
                <w:szCs w:val="18"/>
              </w:rPr>
              <w:t>Exporter reported quantity</w:t>
            </w:r>
          </w:p>
        </w:tc>
      </w:tr>
      <w:tr w:rsidR="00287BE3" w:rsidRPr="00E94636" w:rsidTr="008B130B">
        <w:trPr>
          <w:trHeight w:val="170"/>
        </w:trPr>
        <w:tc>
          <w:tcPr>
            <w:tcW w:w="562" w:type="dxa"/>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2017</w:t>
            </w:r>
          </w:p>
        </w:tc>
        <w:tc>
          <w:tcPr>
            <w:tcW w:w="1420"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Captive-bred</w:t>
            </w:r>
          </w:p>
        </w:tc>
        <w:tc>
          <w:tcPr>
            <w:tcW w:w="1221"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Extract</w:t>
            </w:r>
          </w:p>
        </w:tc>
        <w:tc>
          <w:tcPr>
            <w:tcW w:w="1444"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Russia</w:t>
            </w: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Romania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3,200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2019</w:t>
            </w:r>
          </w:p>
        </w:tc>
        <w:tc>
          <w:tcPr>
            <w:tcW w:w="1420"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Captive-bred</w:t>
            </w:r>
          </w:p>
        </w:tc>
        <w:tc>
          <w:tcPr>
            <w:tcW w:w="1221"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Cosmetics</w:t>
            </w:r>
          </w:p>
        </w:tc>
        <w:tc>
          <w:tcPr>
            <w:tcW w:w="1444"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Russia</w:t>
            </w: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Lithuania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20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2020</w:t>
            </w:r>
          </w:p>
        </w:tc>
        <w:tc>
          <w:tcPr>
            <w:tcW w:w="1420" w:type="dxa"/>
            <w:vMerge w:val="restart"/>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Captive-bred</w:t>
            </w:r>
          </w:p>
        </w:tc>
        <w:tc>
          <w:tcPr>
            <w:tcW w:w="1221" w:type="dxa"/>
            <w:vMerge w:val="restart"/>
            <w:noWrap/>
            <w:vAlign w:val="center"/>
            <w:hideMark/>
          </w:tcPr>
          <w:p w:rsidR="00287BE3" w:rsidRPr="00E94636" w:rsidRDefault="00287BE3" w:rsidP="008B130B">
            <w:r w:rsidRPr="00E94636">
              <w:rPr>
                <w:rFonts w:ascii="Arial Narrow" w:hAnsi="Arial Narrow"/>
                <w:sz w:val="16"/>
                <w:szCs w:val="16"/>
              </w:rPr>
              <w:t>Cosmetics</w:t>
            </w:r>
          </w:p>
        </w:tc>
        <w:tc>
          <w:tcPr>
            <w:tcW w:w="1444" w:type="dxa"/>
            <w:vMerge w:val="restart"/>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Russia</w:t>
            </w: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Estonia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4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vMerge/>
            <w:noWrap/>
            <w:vAlign w:val="center"/>
            <w:hideMark/>
          </w:tcPr>
          <w:p w:rsidR="00287BE3" w:rsidRPr="00E94636" w:rsidRDefault="00287BE3" w:rsidP="008B130B">
            <w:pPr>
              <w:jc w:val="center"/>
              <w:rPr>
                <w:rFonts w:ascii="Arial Narrow" w:hAnsi="Arial Narrow"/>
                <w:sz w:val="16"/>
                <w:szCs w:val="16"/>
              </w:rPr>
            </w:pPr>
          </w:p>
        </w:tc>
        <w:tc>
          <w:tcPr>
            <w:tcW w:w="1420" w:type="dxa"/>
            <w:vMerge/>
            <w:noWrap/>
            <w:vAlign w:val="center"/>
            <w:hideMark/>
          </w:tcPr>
          <w:p w:rsidR="00287BE3" w:rsidRPr="00E94636" w:rsidRDefault="00287BE3" w:rsidP="008B130B">
            <w:pPr>
              <w:rPr>
                <w:rFonts w:ascii="Arial Narrow" w:hAnsi="Arial Narrow"/>
                <w:sz w:val="16"/>
                <w:szCs w:val="16"/>
              </w:rPr>
            </w:pPr>
          </w:p>
        </w:tc>
        <w:tc>
          <w:tcPr>
            <w:tcW w:w="1221" w:type="dxa"/>
            <w:vMerge/>
            <w:noWrap/>
            <w:vAlign w:val="center"/>
            <w:hideMark/>
          </w:tcPr>
          <w:p w:rsidR="00287BE3" w:rsidRPr="00E94636" w:rsidRDefault="00287BE3" w:rsidP="008B130B"/>
        </w:tc>
        <w:tc>
          <w:tcPr>
            <w:tcW w:w="1444" w:type="dxa"/>
            <w:vMerge/>
            <w:noWrap/>
            <w:vAlign w:val="center"/>
            <w:hideMark/>
          </w:tcPr>
          <w:p w:rsidR="00287BE3" w:rsidRPr="00E94636" w:rsidRDefault="00287BE3" w:rsidP="008B130B">
            <w:pPr>
              <w:rPr>
                <w:rFonts w:ascii="Arial Narrow" w:hAnsi="Arial Narrow"/>
                <w:sz w:val="16"/>
                <w:szCs w:val="16"/>
              </w:rPr>
            </w:pP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Lithuania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26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vMerge/>
            <w:noWrap/>
            <w:vAlign w:val="center"/>
          </w:tcPr>
          <w:p w:rsidR="00287BE3" w:rsidRPr="00E94636" w:rsidRDefault="00287BE3" w:rsidP="008B130B">
            <w:pPr>
              <w:jc w:val="center"/>
              <w:rPr>
                <w:rFonts w:ascii="Arial Narrow" w:hAnsi="Arial Narrow"/>
                <w:sz w:val="16"/>
                <w:szCs w:val="16"/>
              </w:rPr>
            </w:pPr>
          </w:p>
        </w:tc>
        <w:tc>
          <w:tcPr>
            <w:tcW w:w="5530" w:type="dxa"/>
            <w:gridSpan w:val="4"/>
            <w:shd w:val="clear" w:color="auto" w:fill="BFBFBF" w:themeFill="background1" w:themeFillShade="BF"/>
            <w:noWrap/>
            <w:vAlign w:val="center"/>
          </w:tcPr>
          <w:p w:rsidR="00287BE3" w:rsidRPr="00E94636" w:rsidRDefault="00287BE3" w:rsidP="008B130B">
            <w:pPr>
              <w:rPr>
                <w:rFonts w:ascii="Arial Narrow" w:hAnsi="Arial Narrow"/>
                <w:b/>
                <w:sz w:val="16"/>
                <w:szCs w:val="16"/>
              </w:rPr>
            </w:pPr>
            <w:r w:rsidRPr="00E94636">
              <w:rPr>
                <w:rFonts w:ascii="Arial Narrow" w:hAnsi="Arial Narrow"/>
                <w:b/>
                <w:sz w:val="16"/>
                <w:szCs w:val="16"/>
              </w:rPr>
              <w:t>Total</w:t>
            </w:r>
          </w:p>
        </w:tc>
        <w:tc>
          <w:tcPr>
            <w:tcW w:w="1558"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3,250</w:t>
            </w:r>
          </w:p>
        </w:tc>
        <w:tc>
          <w:tcPr>
            <w:tcW w:w="1700" w:type="dxa"/>
            <w:shd w:val="clear" w:color="auto" w:fill="BFBFBF" w:themeFill="background1" w:themeFillShade="BF"/>
            <w:noWrap/>
            <w:vAlign w:val="center"/>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0</w:t>
            </w:r>
          </w:p>
        </w:tc>
      </w:tr>
      <w:tr w:rsidR="00287BE3" w:rsidRPr="00E94636" w:rsidTr="008B130B">
        <w:trPr>
          <w:trHeight w:val="170"/>
        </w:trPr>
        <w:tc>
          <w:tcPr>
            <w:tcW w:w="562" w:type="dxa"/>
            <w:vMerge w:val="restart"/>
            <w:noWrap/>
            <w:vAlign w:val="center"/>
            <w:hideMark/>
          </w:tcPr>
          <w:p w:rsidR="00287BE3" w:rsidRPr="00E94636" w:rsidRDefault="00287BE3" w:rsidP="008B130B">
            <w:pPr>
              <w:jc w:val="center"/>
              <w:rPr>
                <w:rFonts w:ascii="Arial Narrow" w:hAnsi="Arial Narrow"/>
                <w:sz w:val="16"/>
                <w:szCs w:val="16"/>
              </w:rPr>
            </w:pPr>
            <w:r w:rsidRPr="00E94636">
              <w:rPr>
                <w:rFonts w:ascii="Arial Narrow" w:hAnsi="Arial Narrow"/>
                <w:sz w:val="16"/>
                <w:szCs w:val="16"/>
              </w:rPr>
              <w:t>2021</w:t>
            </w:r>
          </w:p>
        </w:tc>
        <w:tc>
          <w:tcPr>
            <w:tcW w:w="1420" w:type="dxa"/>
            <w:vMerge w:val="restart"/>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Captive-bred</w:t>
            </w:r>
          </w:p>
        </w:tc>
        <w:tc>
          <w:tcPr>
            <w:tcW w:w="1221" w:type="dxa"/>
            <w:vMerge w:val="restart"/>
            <w:noWrap/>
            <w:vAlign w:val="center"/>
            <w:hideMark/>
          </w:tcPr>
          <w:p w:rsidR="00287BE3" w:rsidRPr="00E94636" w:rsidRDefault="00287BE3" w:rsidP="008B130B">
            <w:r w:rsidRPr="00E94636">
              <w:rPr>
                <w:rFonts w:ascii="Arial Narrow" w:hAnsi="Arial Narrow"/>
                <w:sz w:val="16"/>
                <w:szCs w:val="16"/>
              </w:rPr>
              <w:t>Cosmetics</w:t>
            </w:r>
          </w:p>
        </w:tc>
        <w:tc>
          <w:tcPr>
            <w:tcW w:w="1444" w:type="dxa"/>
            <w:vMerge w:val="restart"/>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Russia</w:t>
            </w: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Estonia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6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vMerge/>
            <w:noWrap/>
            <w:vAlign w:val="center"/>
            <w:hideMark/>
          </w:tcPr>
          <w:p w:rsidR="00287BE3" w:rsidRPr="00E94636" w:rsidRDefault="00287BE3" w:rsidP="008B130B">
            <w:pPr>
              <w:jc w:val="center"/>
              <w:rPr>
                <w:rFonts w:ascii="Arial Narrow" w:hAnsi="Arial Narrow"/>
                <w:sz w:val="16"/>
                <w:szCs w:val="16"/>
              </w:rPr>
            </w:pPr>
          </w:p>
        </w:tc>
        <w:tc>
          <w:tcPr>
            <w:tcW w:w="1420" w:type="dxa"/>
            <w:vMerge/>
            <w:noWrap/>
            <w:vAlign w:val="center"/>
            <w:hideMark/>
          </w:tcPr>
          <w:p w:rsidR="00287BE3" w:rsidRPr="00E94636" w:rsidRDefault="00287BE3" w:rsidP="008B130B">
            <w:pPr>
              <w:rPr>
                <w:rFonts w:ascii="Arial Narrow" w:hAnsi="Arial Narrow"/>
                <w:sz w:val="16"/>
                <w:szCs w:val="16"/>
              </w:rPr>
            </w:pPr>
          </w:p>
        </w:tc>
        <w:tc>
          <w:tcPr>
            <w:tcW w:w="1221" w:type="dxa"/>
            <w:vMerge/>
            <w:noWrap/>
            <w:vAlign w:val="center"/>
            <w:hideMark/>
          </w:tcPr>
          <w:p w:rsidR="00287BE3" w:rsidRPr="00E94636" w:rsidRDefault="00287BE3" w:rsidP="008B130B"/>
        </w:tc>
        <w:tc>
          <w:tcPr>
            <w:tcW w:w="1444" w:type="dxa"/>
            <w:vMerge/>
            <w:noWrap/>
            <w:vAlign w:val="center"/>
            <w:hideMark/>
          </w:tcPr>
          <w:p w:rsidR="00287BE3" w:rsidRPr="00E94636" w:rsidRDefault="00287BE3" w:rsidP="008B130B">
            <w:pPr>
              <w:rPr>
                <w:rFonts w:ascii="Arial Narrow" w:hAnsi="Arial Narrow"/>
                <w:sz w:val="16"/>
                <w:szCs w:val="16"/>
              </w:rPr>
            </w:pPr>
          </w:p>
        </w:tc>
        <w:tc>
          <w:tcPr>
            <w:tcW w:w="1445" w:type="dxa"/>
            <w:noWrap/>
            <w:vAlign w:val="center"/>
            <w:hideMark/>
          </w:tcPr>
          <w:p w:rsidR="00287BE3" w:rsidRPr="00E94636" w:rsidRDefault="00287BE3" w:rsidP="008B130B">
            <w:pPr>
              <w:rPr>
                <w:rFonts w:ascii="Arial Narrow" w:hAnsi="Arial Narrow"/>
                <w:sz w:val="16"/>
                <w:szCs w:val="16"/>
              </w:rPr>
            </w:pPr>
            <w:r w:rsidRPr="00E94636">
              <w:rPr>
                <w:rFonts w:ascii="Arial Narrow" w:hAnsi="Arial Narrow"/>
                <w:sz w:val="16"/>
                <w:szCs w:val="16"/>
              </w:rPr>
              <w:t>Lithuania</w:t>
            </w:r>
          </w:p>
        </w:tc>
        <w:tc>
          <w:tcPr>
            <w:tcW w:w="1558" w:type="dxa"/>
            <w:noWrap/>
            <w:vAlign w:val="center"/>
            <w:hideMark/>
          </w:tcPr>
          <w:p w:rsidR="00287BE3" w:rsidRPr="00E94636" w:rsidRDefault="00287BE3" w:rsidP="008B130B">
            <w:pPr>
              <w:jc w:val="right"/>
              <w:rPr>
                <w:rFonts w:ascii="Arial Narrow" w:hAnsi="Arial Narrow"/>
                <w:sz w:val="16"/>
                <w:szCs w:val="16"/>
              </w:rPr>
            </w:pPr>
            <w:r w:rsidRPr="00E94636">
              <w:rPr>
                <w:rFonts w:ascii="Arial Narrow" w:hAnsi="Arial Narrow"/>
                <w:sz w:val="16"/>
                <w:szCs w:val="16"/>
              </w:rPr>
              <w:t>175 ml</w:t>
            </w:r>
          </w:p>
        </w:tc>
        <w:tc>
          <w:tcPr>
            <w:tcW w:w="1700" w:type="dxa"/>
            <w:noWrap/>
            <w:vAlign w:val="center"/>
            <w:hideMark/>
          </w:tcPr>
          <w:p w:rsidR="00287BE3" w:rsidRPr="00E94636" w:rsidRDefault="00287BE3" w:rsidP="008B130B">
            <w:pPr>
              <w:jc w:val="right"/>
            </w:pPr>
            <w:r w:rsidRPr="00E94636">
              <w:rPr>
                <w:rFonts w:ascii="Arial Narrow" w:hAnsi="Arial Narrow"/>
                <w:sz w:val="16"/>
                <w:szCs w:val="16"/>
              </w:rPr>
              <w:t>-</w:t>
            </w:r>
          </w:p>
        </w:tc>
      </w:tr>
      <w:tr w:rsidR="00287BE3" w:rsidRPr="00E94636" w:rsidTr="008B130B">
        <w:trPr>
          <w:trHeight w:val="170"/>
        </w:trPr>
        <w:tc>
          <w:tcPr>
            <w:tcW w:w="562" w:type="dxa"/>
            <w:vMerge/>
            <w:noWrap/>
            <w:hideMark/>
          </w:tcPr>
          <w:p w:rsidR="00287BE3" w:rsidRPr="00E94636" w:rsidRDefault="00287BE3" w:rsidP="008B130B">
            <w:pPr>
              <w:rPr>
                <w:rFonts w:ascii="Arial Narrow" w:hAnsi="Arial Narrow"/>
                <w:sz w:val="16"/>
                <w:szCs w:val="16"/>
              </w:rPr>
            </w:pPr>
          </w:p>
        </w:tc>
        <w:tc>
          <w:tcPr>
            <w:tcW w:w="5530" w:type="dxa"/>
            <w:gridSpan w:val="4"/>
            <w:shd w:val="clear" w:color="auto" w:fill="BFBFBF" w:themeFill="background1" w:themeFillShade="BF"/>
            <w:noWrap/>
            <w:vAlign w:val="center"/>
            <w:hideMark/>
          </w:tcPr>
          <w:p w:rsidR="00287BE3" w:rsidRPr="00E94636" w:rsidRDefault="00287BE3" w:rsidP="008B130B">
            <w:pPr>
              <w:rPr>
                <w:rFonts w:ascii="Arial Narrow" w:hAnsi="Arial Narrow"/>
                <w:b/>
                <w:sz w:val="16"/>
                <w:szCs w:val="16"/>
              </w:rPr>
            </w:pPr>
            <w:r w:rsidRPr="00E94636">
              <w:rPr>
                <w:rFonts w:ascii="Arial Narrow" w:hAnsi="Arial Narrow"/>
                <w:b/>
                <w:sz w:val="16"/>
                <w:szCs w:val="16"/>
              </w:rPr>
              <w:t>Total</w:t>
            </w:r>
          </w:p>
        </w:tc>
        <w:tc>
          <w:tcPr>
            <w:tcW w:w="1558" w:type="dxa"/>
            <w:shd w:val="clear" w:color="auto" w:fill="BFBFBF" w:themeFill="background1" w:themeFillShade="BF"/>
            <w:noWrap/>
            <w:vAlign w:val="center"/>
            <w:hideMark/>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181 ml</w:t>
            </w:r>
          </w:p>
        </w:tc>
        <w:tc>
          <w:tcPr>
            <w:tcW w:w="1700" w:type="dxa"/>
            <w:shd w:val="clear" w:color="auto" w:fill="BFBFBF" w:themeFill="background1" w:themeFillShade="BF"/>
            <w:noWrap/>
            <w:vAlign w:val="center"/>
            <w:hideMark/>
          </w:tcPr>
          <w:p w:rsidR="00287BE3" w:rsidRPr="00E94636" w:rsidRDefault="00287BE3" w:rsidP="008B130B">
            <w:pPr>
              <w:jc w:val="right"/>
              <w:rPr>
                <w:rFonts w:ascii="Arial Narrow" w:hAnsi="Arial Narrow"/>
                <w:b/>
                <w:sz w:val="16"/>
                <w:szCs w:val="16"/>
              </w:rPr>
            </w:pPr>
            <w:r w:rsidRPr="00E94636">
              <w:rPr>
                <w:rFonts w:ascii="Arial Narrow" w:hAnsi="Arial Narrow"/>
                <w:b/>
                <w:sz w:val="16"/>
                <w:szCs w:val="16"/>
              </w:rPr>
              <w:t>0</w:t>
            </w:r>
          </w:p>
        </w:tc>
      </w:tr>
    </w:tbl>
    <w:p w:rsidR="00287BE3" w:rsidRPr="00E94636" w:rsidRDefault="00287BE3" w:rsidP="00287BE3">
      <w:pPr>
        <w:pStyle w:val="ECECNote"/>
        <w:spacing w:after="120"/>
        <w:rPr>
          <w:lang w:val="en-CA"/>
        </w:rPr>
      </w:pPr>
      <w:r w:rsidRPr="00E94636">
        <w:rPr>
          <w:lang w:val="en-CA"/>
        </w:rPr>
        <w:t>Source: World Conservation Monitoring Centre (WCMC) CITES Trade Database. No specimens were reported as traded by weight in 2018.</w:t>
      </w:r>
    </w:p>
    <w:p w:rsidR="00287BE3" w:rsidRPr="00E94636" w:rsidRDefault="00287BE3" w:rsidP="00287BE3">
      <w:pPr>
        <w:pStyle w:val="Heading2"/>
        <w:keepNext w:val="0"/>
        <w:rPr>
          <w:lang w:val="en-CA"/>
        </w:rPr>
      </w:pPr>
      <w:bookmarkStart w:id="18" w:name="_Toc134020315"/>
      <w:bookmarkStart w:id="19" w:name="_Toc138077171"/>
      <w:bookmarkStart w:id="20" w:name="_Toc143569461"/>
      <w:r w:rsidRPr="00E94636">
        <w:rPr>
          <w:lang w:val="en-CA"/>
        </w:rPr>
        <w:t>Non-Detriment finding procedure</w:t>
      </w:r>
      <w:bookmarkEnd w:id="18"/>
      <w:bookmarkEnd w:id="19"/>
      <w:bookmarkEnd w:id="20"/>
    </w:p>
    <w:p w:rsidR="00287BE3" w:rsidRPr="00E94636" w:rsidRDefault="00287BE3" w:rsidP="00287BE3">
      <w:pPr>
        <w:pStyle w:val="Heading3"/>
        <w:keepNext w:val="0"/>
      </w:pPr>
      <w:r w:rsidRPr="00E94636">
        <w:t>Step 1: Identification</w:t>
      </w:r>
    </w:p>
    <w:p w:rsidR="00287BE3" w:rsidRPr="00E94636" w:rsidRDefault="00287BE3" w:rsidP="00287BE3">
      <w:pPr>
        <w:pStyle w:val="ECECParagraph"/>
        <w:rPr>
          <w:lang w:val="en-CA"/>
        </w:rPr>
      </w:pPr>
      <w:proofErr w:type="spellStart"/>
      <w:r w:rsidRPr="00E94636">
        <w:rPr>
          <w:i/>
          <w:lang w:val="en-CA"/>
        </w:rPr>
        <w:lastRenderedPageBreak/>
        <w:t>Hirudo</w:t>
      </w:r>
      <w:proofErr w:type="spellEnd"/>
      <w:r w:rsidRPr="00E94636">
        <w:rPr>
          <w:i/>
          <w:lang w:val="en-CA"/>
        </w:rPr>
        <w:t xml:space="preserve"> </w:t>
      </w:r>
      <w:proofErr w:type="spellStart"/>
      <w:r w:rsidRPr="00E94636">
        <w:rPr>
          <w:i/>
          <w:lang w:val="en-CA"/>
        </w:rPr>
        <w:t>medicinalis</w:t>
      </w:r>
      <w:proofErr w:type="spellEnd"/>
      <w:r>
        <w:rPr>
          <w:i/>
          <w:lang w:val="en-CA"/>
        </w:rPr>
        <w:t xml:space="preserve"> </w:t>
      </w:r>
      <w:r>
        <w:rPr>
          <w:lang w:val="en-CA"/>
        </w:rPr>
        <w:t xml:space="preserve">and the closely related </w:t>
      </w:r>
      <w:r w:rsidRPr="00E94636">
        <w:rPr>
          <w:i/>
          <w:lang w:val="en-CA"/>
        </w:rPr>
        <w:t xml:space="preserve">H. </w:t>
      </w:r>
      <w:proofErr w:type="spellStart"/>
      <w:r w:rsidRPr="00E94636">
        <w:rPr>
          <w:i/>
          <w:lang w:val="en-CA"/>
        </w:rPr>
        <w:t>verbana</w:t>
      </w:r>
      <w:proofErr w:type="spellEnd"/>
      <w:r w:rsidRPr="00E94636">
        <w:rPr>
          <w:lang w:val="en-CA"/>
        </w:rPr>
        <w:t xml:space="preserve"> </w:t>
      </w:r>
      <w:r>
        <w:rPr>
          <w:lang w:val="en-CA"/>
        </w:rPr>
        <w:t>may</w:t>
      </w:r>
      <w:r w:rsidRPr="00E94636">
        <w:rPr>
          <w:lang w:val="en-CA"/>
        </w:rPr>
        <w:t xml:space="preserve"> </w:t>
      </w:r>
      <w:r>
        <w:rPr>
          <w:lang w:val="en-CA"/>
        </w:rPr>
        <w:t xml:space="preserve">readily be misidentified as one-another </w:t>
      </w:r>
      <w:r>
        <w:rPr>
          <w:lang w:val="en-CA"/>
        </w:rPr>
        <w:fldChar w:fldCharType="begin"/>
      </w:r>
      <w:r>
        <w:rPr>
          <w:lang w:val="en-CA"/>
        </w:rPr>
        <w:instrText xml:space="preserve"> ADDIN EN.CITE &lt;EndNote&gt;&lt;Cite&gt;&lt;Author&gt;Elliott&lt;/Author&gt;&lt;Year&gt;2011&lt;/Year&gt;&lt;RecNum&gt;1853&lt;/RecNum&gt;&lt;DisplayText&gt;(Elliott &amp;amp; Kutschera, 2011)&lt;/DisplayText&gt;&lt;record&gt;&lt;rec-number&gt;1853&lt;/rec-number&gt;&lt;foreign-keys&gt;&lt;key app="EN" db-id="a9vsdzzxz0eseaewteq5dtv5dfee9wt2t9f5" timestamp="1692694920"&gt;1853&lt;/key&gt;&lt;/foreign-keys&gt;&lt;ref-type name="Journal Article"&gt;17&lt;/ref-type&gt;&lt;contributors&gt;&lt;authors&gt;&lt;author&gt;Elliott, J. M.&lt;/author&gt;&lt;author&gt;Kutschera, U.&lt;/author&gt;&lt;/authors&gt;&lt;/contributors&gt;&lt;titles&gt;&lt;title&gt;Medicinal leeches: historical use, ecology, genetics and conservation&lt;/title&gt;&lt;secondary-title&gt;Freshwater Reviews, 4(1), 21-41&lt;/secondary-title&gt;&lt;/titles&gt;&lt;periodical&gt;&lt;full-title&gt;Freshwater Reviews, 4(1), 21-41&lt;/full-title&gt;&lt;/periodical&gt;&lt;dates&gt;&lt;year&gt;2011&lt;/year&gt;&lt;/dates&gt;&lt;urls&gt;&lt;/urls&gt;&lt;/record&gt;&lt;/Cite&gt;&lt;/EndNote&gt;</w:instrText>
      </w:r>
      <w:r>
        <w:rPr>
          <w:lang w:val="en-CA"/>
        </w:rPr>
        <w:fldChar w:fldCharType="separate"/>
      </w:r>
      <w:r>
        <w:rPr>
          <w:noProof/>
          <w:lang w:val="en-CA"/>
        </w:rPr>
        <w:t>(Elliott &amp; Kutschera, 2011)</w:t>
      </w:r>
      <w:r>
        <w:rPr>
          <w:lang w:val="en-CA"/>
        </w:rPr>
        <w:fldChar w:fldCharType="end"/>
      </w:r>
      <w:r>
        <w:rPr>
          <w:lang w:val="en-CA"/>
        </w:rPr>
        <w:t xml:space="preserve">. </w:t>
      </w:r>
      <w:r w:rsidRPr="00E94636">
        <w:rPr>
          <w:lang w:val="en-CA"/>
        </w:rPr>
        <w:t xml:space="preserve"> </w:t>
      </w:r>
      <w:r w:rsidRPr="00E94636">
        <w:rPr>
          <w:lang w:val="en-CA"/>
        </w:rPr>
        <w:fldChar w:fldCharType="begin"/>
      </w:r>
      <w:r w:rsidRPr="00E94636">
        <w:rPr>
          <w:lang w:val="en-CA"/>
        </w:rPr>
        <w:instrText xml:space="preserve"> ADDIN EN.CITE &lt;EndNote&gt;&lt;Cite AuthorYear="1"&gt;&lt;Author&gt;Siddall&lt;/Author&gt;&lt;Year&gt;2007&lt;/Year&gt;&lt;RecNum&gt;1854&lt;/RecNum&gt;&lt;DisplayText&gt;Siddall et al. (2007)&lt;/DisplayText&gt;&lt;record&gt;&lt;rec-number&gt;1854&lt;/rec-number&gt;&lt;foreign-keys&gt;&lt;key app="EN" db-id="a9vsdzzxz0eseaewteq5dtv5dfee9wt2t9f5" timestamp="1692697134"&gt;1854&lt;/key&gt;&lt;/foreign-keys&gt;&lt;ref-type name="Journal Article"&gt;17&lt;/ref-type&gt;&lt;contributors&gt;&lt;authors&gt;&lt;author&gt;Siddall, Mark E&lt;/author&gt;&lt;author&gt;Trontelj, Peter&lt;/author&gt;&lt;author&gt;Utevsky, Serge Y&lt;/author&gt;&lt;author&gt;Nkamany, Mary&lt;/author&gt;&lt;author&gt;Macdonald III, Kenneth S&lt;/author&gt;&lt;/authors&gt;&lt;/contributors&gt;&lt;titles&gt;&lt;title&gt;Diverse molecular data demonstrate that commercially available medicinal leeches are not Hirudo medicinalis&lt;/title&gt;&lt;secondary-title&gt;Proceedings of the Royal Society B: Biological Sciences&lt;/secondary-title&gt;&lt;/titles&gt;&lt;periodical&gt;&lt;full-title&gt;Proceedings of the Royal Society B: Biological Sciences&lt;/full-title&gt;&lt;/periodical&gt;&lt;pages&gt;1481-1487&lt;/pages&gt;&lt;volume&gt;274&lt;/volume&gt;&lt;number&gt;1617&lt;/number&gt;&lt;dates&gt;&lt;year&gt;2007&lt;/year&gt;&lt;/dates&gt;&lt;isbn&gt;0962-8452&lt;/isbn&gt;&lt;urls&gt;&lt;/urls&gt;&lt;/record&gt;&lt;/Cite&gt;&lt;/EndNote&gt;</w:instrText>
      </w:r>
      <w:r w:rsidRPr="00E94636">
        <w:rPr>
          <w:lang w:val="en-CA"/>
        </w:rPr>
        <w:fldChar w:fldCharType="separate"/>
      </w:r>
      <w:r w:rsidRPr="00E94636">
        <w:rPr>
          <w:lang w:val="en-CA"/>
        </w:rPr>
        <w:t>Siddall et al. (2007)</w:t>
      </w:r>
      <w:r w:rsidRPr="00E94636">
        <w:rPr>
          <w:lang w:val="en-CA"/>
        </w:rPr>
        <w:fldChar w:fldCharType="end"/>
      </w:r>
      <w:r w:rsidRPr="00E94636">
        <w:rPr>
          <w:lang w:val="en-CA"/>
        </w:rPr>
        <w:t xml:space="preserve"> note that in the past, taxonomic descriptions were based on colour pattern variations that were too variable to be reliable for identif</w:t>
      </w:r>
      <w:r>
        <w:rPr>
          <w:lang w:val="en-CA"/>
        </w:rPr>
        <w:t>ication</w:t>
      </w:r>
      <w:r w:rsidRPr="00E94636">
        <w:rPr>
          <w:lang w:val="en-CA"/>
        </w:rPr>
        <w:t xml:space="preserve"> to species.</w:t>
      </w:r>
      <w:r>
        <w:rPr>
          <w:lang w:val="en-CA"/>
        </w:rPr>
        <w:t xml:space="preserve"> </w:t>
      </w:r>
      <w:r w:rsidRPr="00E94636">
        <w:rPr>
          <w:lang w:val="en-CA"/>
        </w:rPr>
        <w:fldChar w:fldCharType="begin"/>
      </w:r>
      <w:r w:rsidRPr="00E94636">
        <w:rPr>
          <w:lang w:val="en-CA"/>
        </w:rPr>
        <w:instrText xml:space="preserve"> ADDIN EN.CITE &lt;EndNote&gt;&lt;Cite AuthorYear="1"&gt;&lt;Author&gt;Siddall&lt;/Author&gt;&lt;Year&gt;2007&lt;/Year&gt;&lt;RecNum&gt;1854&lt;/RecNum&gt;&lt;DisplayText&gt;Siddall et al. (2007)&lt;/DisplayText&gt;&lt;record&gt;&lt;rec-number&gt;1854&lt;/rec-number&gt;&lt;foreign-keys&gt;&lt;key app="EN" db-id="a9vsdzzxz0eseaewteq5dtv5dfee9wt2t9f5" timestamp="1692697134"&gt;1854&lt;/key&gt;&lt;/foreign-keys&gt;&lt;ref-type name="Journal Article"&gt;17&lt;/ref-type&gt;&lt;contributors&gt;&lt;authors&gt;&lt;author&gt;Siddall, Mark E&lt;/author&gt;&lt;author&gt;Trontelj, Peter&lt;/author&gt;&lt;author&gt;Utevsky, Serge Y&lt;/author&gt;&lt;author&gt;Nkamany, Mary&lt;/author&gt;&lt;author&gt;Macdonald III, Kenneth S&lt;/author&gt;&lt;/authors&gt;&lt;/contributors&gt;&lt;titles&gt;&lt;title&gt;Diverse molecular data demonstrate that commercially available medicinal leeches are not Hirudo medicinalis&lt;/title&gt;&lt;secondary-title&gt;Proceedings of the Royal Society B: Biological Sciences&lt;/secondary-title&gt;&lt;/titles&gt;&lt;periodical&gt;&lt;full-title&gt;Proceedings of the Royal Society B: Biological Sciences&lt;/full-title&gt;&lt;/periodical&gt;&lt;pages&gt;1481-1487&lt;/pages&gt;&lt;volume&gt;274&lt;/volume&gt;&lt;number&gt;1617&lt;/number&gt;&lt;dates&gt;&lt;year&gt;2007&lt;/year&gt;&lt;/dates&gt;&lt;isbn&gt;0962-8452&lt;/isbn&gt;&lt;urls&gt;&lt;/urls&gt;&lt;/record&gt;&lt;/Cite&gt;&lt;/EndNote&gt;</w:instrText>
      </w:r>
      <w:r w:rsidRPr="00E94636">
        <w:rPr>
          <w:lang w:val="en-CA"/>
        </w:rPr>
        <w:fldChar w:fldCharType="separate"/>
      </w:r>
      <w:r w:rsidRPr="00E94636">
        <w:rPr>
          <w:lang w:val="en-CA"/>
        </w:rPr>
        <w:t>Siddall et al. (2007)</w:t>
      </w:r>
      <w:r w:rsidRPr="00E94636">
        <w:rPr>
          <w:lang w:val="en-CA"/>
        </w:rPr>
        <w:fldChar w:fldCharType="end"/>
      </w:r>
      <w:r w:rsidRPr="00E94636">
        <w:rPr>
          <w:lang w:val="en-CA"/>
        </w:rPr>
        <w:t xml:space="preserve"> </w:t>
      </w:r>
      <w:r>
        <w:rPr>
          <w:lang w:val="en-CA"/>
        </w:rPr>
        <w:t xml:space="preserve">further </w:t>
      </w:r>
      <w:r w:rsidRPr="00E94636">
        <w:rPr>
          <w:lang w:val="en-CA"/>
        </w:rPr>
        <w:t xml:space="preserve">reported that, based on mitochondrial sequences and nuclear microsatellites, leeches marketed as </w:t>
      </w:r>
      <w:r w:rsidRPr="00E94636">
        <w:rPr>
          <w:i/>
          <w:lang w:val="en-CA"/>
        </w:rPr>
        <w:t xml:space="preserve">H. </w:t>
      </w:r>
      <w:proofErr w:type="spellStart"/>
      <w:r w:rsidRPr="00E94636">
        <w:rPr>
          <w:i/>
          <w:lang w:val="en-CA"/>
        </w:rPr>
        <w:t>medicinalis</w:t>
      </w:r>
      <w:proofErr w:type="spellEnd"/>
      <w:r w:rsidRPr="00E94636">
        <w:rPr>
          <w:lang w:val="en-CA"/>
        </w:rPr>
        <w:t xml:space="preserve"> are actually </w:t>
      </w:r>
      <w:r w:rsidRPr="00E94636">
        <w:rPr>
          <w:i/>
          <w:lang w:val="en-CA"/>
        </w:rPr>
        <w:t xml:space="preserve">H. </w:t>
      </w:r>
      <w:proofErr w:type="spellStart"/>
      <w:r w:rsidRPr="00E94636">
        <w:rPr>
          <w:i/>
          <w:lang w:val="en-CA"/>
        </w:rPr>
        <w:t>verbana</w:t>
      </w:r>
      <w:proofErr w:type="spellEnd"/>
      <w:r w:rsidRPr="00E94636">
        <w:rPr>
          <w:lang w:val="en-CA"/>
        </w:rPr>
        <w:t>. It is not entirely clear what percentage of the leeches in trade were (or are) misidentified</w:t>
      </w:r>
      <w:r>
        <w:rPr>
          <w:lang w:val="en-CA"/>
        </w:rPr>
        <w:t xml:space="preserve">, or whether shipments may contain a mix of species. This would be especially problematic given the large numbers of specimens in trade and especially challenging for leeches traded as </w:t>
      </w:r>
      <w:proofErr w:type="spellStart"/>
      <w:r>
        <w:rPr>
          <w:lang w:val="en-CA"/>
        </w:rPr>
        <w:t>extacts</w:t>
      </w:r>
      <w:proofErr w:type="spellEnd"/>
      <w:r>
        <w:rPr>
          <w:lang w:val="en-CA"/>
        </w:rPr>
        <w:t xml:space="preserve"> and cosmetics. Given that almost all the leeches in trade are apparently captive-bred, this issue may have been resolved and the specimens in trade may be sourced from captive populations with confirmed taxonomy. Nonetheless, CITES Scientific Authorities should be cognisant of the problem and the need to confirm the identification of specimens in trade. This may require representative sampling and DNA analysis. </w:t>
      </w:r>
    </w:p>
    <w:p w:rsidR="00287BE3" w:rsidRPr="00E94636" w:rsidRDefault="00287BE3" w:rsidP="00287BE3">
      <w:pPr>
        <w:pStyle w:val="Heading3"/>
      </w:pPr>
      <w:r w:rsidRPr="00E94636">
        <w:t>Step 2: Evaluation</w:t>
      </w:r>
    </w:p>
    <w:p w:rsidR="00287BE3" w:rsidRDefault="00287BE3" w:rsidP="00287BE3">
      <w:pPr>
        <w:pStyle w:val="ECECParagraph"/>
        <w:rPr>
          <w:lang w:val="en-CA"/>
        </w:rPr>
      </w:pPr>
      <w:r w:rsidRPr="00E94636">
        <w:rPr>
          <w:lang w:val="en-CA"/>
        </w:rPr>
        <w:t xml:space="preserve">As discussed previously, </w:t>
      </w:r>
      <w:r>
        <w:rPr>
          <w:lang w:val="en-CA"/>
        </w:rPr>
        <w:t>almost all</w:t>
      </w:r>
      <w:r w:rsidRPr="00E94636">
        <w:rPr>
          <w:lang w:val="en-CA"/>
        </w:rPr>
        <w:t xml:space="preserve"> the specimens of </w:t>
      </w:r>
      <w:r w:rsidRPr="00E94636">
        <w:rPr>
          <w:i/>
          <w:lang w:val="en-CA"/>
        </w:rPr>
        <w:t xml:space="preserve">H. </w:t>
      </w:r>
      <w:proofErr w:type="spellStart"/>
      <w:r w:rsidRPr="00E94636">
        <w:rPr>
          <w:i/>
          <w:lang w:val="en-CA"/>
        </w:rPr>
        <w:t>medicinalis</w:t>
      </w:r>
      <w:proofErr w:type="spellEnd"/>
      <w:r w:rsidRPr="00E94636">
        <w:rPr>
          <w:lang w:val="en-CA"/>
        </w:rPr>
        <w:t xml:space="preserve"> in legal trade in the years 2017–2021 were captive-bred.</w:t>
      </w:r>
      <w:r>
        <w:rPr>
          <w:lang w:val="en-CA"/>
        </w:rPr>
        <w:t xml:space="preserve"> </w:t>
      </w:r>
      <w:r w:rsidRPr="00E94636">
        <w:rPr>
          <w:lang w:val="en-CA"/>
        </w:rPr>
        <w:t xml:space="preserve">Generic guidance for confirming that specimens are truly captive-bred is provided in Resolution Conf. 10.16 (Rev CoP19) and Resolution Conf. 17.7 (Rev CoP19) </w:t>
      </w:r>
      <w:r w:rsidRPr="00E94636">
        <w:rPr>
          <w:lang w:val="en-CA"/>
        </w:rPr>
        <w:fldChar w:fldCharType="begin"/>
      </w:r>
      <w:r w:rsidRPr="00E94636">
        <w:rPr>
          <w:lang w:val="en-CA"/>
        </w:rPr>
        <w:instrText xml:space="preserve"> ADDIN EN.CITE &lt;EndNote&gt;&lt;Cite&gt;&lt;Author&gt;CITES&lt;/Author&gt;&lt;Year&gt;2016&lt;/Year&gt;&lt;RecNum&gt;1835&lt;/RecNum&gt;&lt;DisplayText&gt;(CITES, 1997, 2016)&lt;/DisplayText&gt;&lt;record&gt;&lt;rec-number&gt;1835&lt;/rec-number&gt;&lt;foreign-keys&gt;&lt;key app="EN" db-id="a9vsdzzxz0eseaewteq5dtv5dfee9wt2t9f5" timestamp="1684867711"&gt;1835&lt;/key&gt;&lt;/foreign-keys&gt;&lt;ref-type name="Journal Article"&gt;17&lt;/ref-type&gt;&lt;contributors&gt;&lt;authors&gt;&lt;author&gt;CITES &lt;/author&gt;&lt;/authors&gt;&lt;/contributors&gt;&lt;titles&gt;&lt;title&gt;Resolution Conf. 17.7 (Rev. CoP19): Review of trade in animal specimens reported as produced in captivity &lt;/title&gt;&lt;secondary-title&gt;CITES Secretariat, Geneva. https://tinyurl.com/53yp54bc&lt;/secondary-title&gt;&lt;/titles&gt;&lt;periodical&gt;&lt;full-title&gt;CITES Secretariat, Geneva. https://tinyurl.com/53yp54bc&lt;/full-title&gt;&lt;/periodical&gt;&lt;dates&gt;&lt;year&gt;2016&lt;/year&gt;&lt;/dates&gt;&lt;urls&gt;&lt;/urls&gt;&lt;/record&gt;&lt;/Cite&gt;&lt;Cite&gt;&lt;Author&gt;CITES&lt;/Author&gt;&lt;Year&gt;1997&lt;/Year&gt;&lt;RecNum&gt;1085&lt;/RecNum&gt;&lt;record&gt;&lt;rec-number&gt;1085&lt;/rec-number&gt;&lt;foreign-keys&gt;&lt;key app="EN" db-id="a9vsdzzxz0eseaewteq5dtv5dfee9wt2t9f5" timestamp="1487108036"&gt;1085&lt;/key&gt;&lt;/foreign-keys&gt;&lt;ref-type name="Journal Article"&gt;17&lt;/ref-type&gt;&lt;contributors&gt;&lt;authors&gt;&lt;author&gt;CITES&lt;/author&gt;&lt;/authors&gt;&lt;/contributors&gt;&lt;titles&gt;&lt;title&gt;Resolution Conf. 10.16 (Rev.): Specimens of animal species bred in captivity&lt;/title&gt;&lt;secondary-title&gt;CITES Secretariat, Geneva. https://cites.org/sites/default/files/document/E-Res-10-16-R11_0.pdf&lt;/secondary-title&gt;&lt;/titles&gt;&lt;periodical&gt;&lt;full-title&gt;CITES Secretariat, Geneva. https://cites.org/sites/default/files/document/E-Res-10-16-R11_0.pdf&lt;/full-title&gt;&lt;/periodical&gt;&lt;dates&gt;&lt;year&gt;1997&lt;/year&gt;&lt;/dates&gt;&lt;urls&gt;&lt;/urls&gt;&lt;/record&gt;&lt;/Cite&gt;&lt;/EndNote&gt;</w:instrText>
      </w:r>
      <w:r w:rsidRPr="00E94636">
        <w:rPr>
          <w:lang w:val="en-CA"/>
        </w:rPr>
        <w:fldChar w:fldCharType="separate"/>
      </w:r>
      <w:r w:rsidRPr="00E94636">
        <w:rPr>
          <w:noProof/>
          <w:lang w:val="en-CA"/>
        </w:rPr>
        <w:t>(CITES, 1997, 2016)</w:t>
      </w:r>
      <w:r w:rsidRPr="00E94636">
        <w:rPr>
          <w:lang w:val="en-CA"/>
        </w:rPr>
        <w:fldChar w:fldCharType="end"/>
      </w:r>
      <w:r w:rsidRPr="00E94636">
        <w:rPr>
          <w:lang w:val="en-CA"/>
        </w:rPr>
        <w:t xml:space="preserve">. Guidance for applying CITES source codes is offered in </w:t>
      </w:r>
      <w:r w:rsidRPr="00E94636">
        <w:rPr>
          <w:lang w:val="en-CA"/>
        </w:rPr>
        <w:fldChar w:fldCharType="begin"/>
      </w:r>
      <w:r w:rsidRPr="00E94636">
        <w:rPr>
          <w:lang w:val="en-CA"/>
        </w:rPr>
        <w:instrText xml:space="preserve"> ADDIN EN.CITE &lt;EndNote&gt;&lt;Cite AuthorYear="1"&gt;&lt;Author&gt;Lyons&lt;/Author&gt;&lt;Year&gt;2017&lt;/Year&gt;&lt;RecNum&gt;1834&lt;/RecNum&gt;&lt;DisplayText&gt;Lyons, D., et al. (2017)&lt;/DisplayText&gt;&lt;record&gt;&lt;rec-number&gt;1834&lt;/rec-number&gt;&lt;foreign-keys&gt;&lt;key app="EN" db-id="a9vsdzzxz0eseaewteq5dtv5dfee9wt2t9f5" timestamp="1684867216"&gt;1834&lt;/key&gt;&lt;/foreign-keys&gt;&lt;ref-type name="Journal Article"&gt;17&lt;/ref-type&gt;&lt;contributors&gt;&lt;authors&gt;&lt;author&gt;Lyons, J.A.&lt;/author&gt;&lt;author&gt;Natusch D. J. D.&lt;/author&gt;&lt;author&gt;Jenkins., R. W. G. &lt;/author&gt;&lt;/authors&gt;&lt;/contributors&gt;&lt;titles&gt;&lt;title&gt;A Guide to the application of CITES source codes&lt;/title&gt;&lt;secondary-title&gt;CITES Secretariat, Geneva. https://tinyurl.com/5n7r8vu2&lt;/secondary-title&gt;&lt;/titles&gt;&lt;periodical&gt;&lt;full-title&gt;CITES Secretariat, Geneva. https://tinyurl.com/5n7r8vu2&lt;/full-title&gt;&lt;/periodical&gt;&lt;dates&gt;&lt;year&gt;2017&lt;/year&gt;&lt;/dates&gt;&lt;urls&gt;&lt;/urls&gt;&lt;/record&gt;&lt;/Cite&gt;&lt;/EndNote&gt;</w:instrText>
      </w:r>
      <w:r w:rsidRPr="00E94636">
        <w:rPr>
          <w:lang w:val="en-CA"/>
        </w:rPr>
        <w:fldChar w:fldCharType="separate"/>
      </w:r>
      <w:r w:rsidRPr="00E94636">
        <w:rPr>
          <w:noProof/>
          <w:lang w:val="en-CA"/>
        </w:rPr>
        <w:t>Lyons, D., et al. (2017)</w:t>
      </w:r>
      <w:r w:rsidRPr="00E94636">
        <w:rPr>
          <w:lang w:val="en-CA"/>
        </w:rPr>
        <w:fldChar w:fldCharType="end"/>
      </w:r>
      <w:r w:rsidRPr="00E94636">
        <w:rPr>
          <w:lang w:val="en-CA"/>
        </w:rPr>
        <w:t xml:space="preserve"> and guidance for inspecting captive breeding facilities is discussed in </w:t>
      </w:r>
      <w:r w:rsidRPr="00E94636">
        <w:rPr>
          <w:lang w:val="en-CA"/>
        </w:rPr>
        <w:fldChar w:fldCharType="begin"/>
      </w:r>
      <w:r w:rsidRPr="00E94636">
        <w:rPr>
          <w:lang w:val="en-CA"/>
        </w:rPr>
        <w:instrText xml:space="preserve"> ADDIN EN.CITE &lt;EndNote&gt;&lt;Cite AuthorYear="1"&gt;&lt;Author&gt;Lyons&lt;/Author&gt;&lt;Year&gt;2017&lt;/Year&gt;&lt;RecNum&gt;1836&lt;/RecNum&gt;&lt;DisplayText&gt;Lyons, Jenkins, et al. (2017)&lt;/DisplayText&gt;&lt;record&gt;&lt;rec-number&gt;1836&lt;/rec-number&gt;&lt;foreign-keys&gt;&lt;key app="EN" db-id="a9vsdzzxz0eseaewteq5dtv5dfee9wt2t9f5" timestamp="1684868411"&gt;1836&lt;/key&gt;&lt;/foreign-keys&gt;&lt;ref-type name="Journal Article"&gt;17&lt;/ref-type&gt;&lt;contributors&gt;&lt;authors&gt;&lt;author&gt;Lyons, J.A.&lt;/author&gt;&lt;author&gt;Jenkins, R.W.G.&lt;/author&gt;&lt;author&gt;Natusch, D.J.D.&lt;/author&gt;&lt;/authors&gt;&lt;/contributors&gt;&lt;titles&gt;&lt;title&gt;Guidance for inspection of captive breeding and ranching facilities&lt;/title&gt;&lt;secondary-title&gt;CITES Secretariat, Geneva. https://tinyurl.com/yf4zwbx7&lt;/secondary-title&gt;&lt;/titles&gt;&lt;periodical&gt;&lt;full-title&gt;CITES Secretariat, Geneva. https://tinyurl.com/yf4zwbx7&lt;/full-title&gt;&lt;/periodical&gt;&lt;dates&gt;&lt;year&gt;2017&lt;/year&gt;&lt;/dates&gt;&lt;urls&gt;&lt;/urls&gt;&lt;/record&gt;&lt;/Cite&gt;&lt;/EndNote&gt;</w:instrText>
      </w:r>
      <w:r w:rsidRPr="00E94636">
        <w:rPr>
          <w:lang w:val="en-CA"/>
        </w:rPr>
        <w:fldChar w:fldCharType="separate"/>
      </w:r>
      <w:r w:rsidRPr="00E94636">
        <w:rPr>
          <w:noProof/>
          <w:lang w:val="en-CA"/>
        </w:rPr>
        <w:t>Lyons, Jenkins, et al. (2017)</w:t>
      </w:r>
      <w:r w:rsidRPr="00E94636">
        <w:rPr>
          <w:lang w:val="en-CA"/>
        </w:rPr>
        <w:fldChar w:fldCharType="end"/>
      </w:r>
      <w:r w:rsidRPr="00E94636">
        <w:rPr>
          <w:lang w:val="en-CA"/>
        </w:rPr>
        <w:t>.</w:t>
      </w:r>
    </w:p>
    <w:p w:rsidR="00287BE3" w:rsidRPr="00E94636" w:rsidRDefault="00287BE3" w:rsidP="00287BE3">
      <w:pPr>
        <w:pStyle w:val="ECECParagraph"/>
        <w:rPr>
          <w:lang w:val="en-CA"/>
        </w:rPr>
      </w:pPr>
      <w:r>
        <w:rPr>
          <w:lang w:val="en-CA"/>
        </w:rPr>
        <w:t xml:space="preserve">Exports of wild-caught specimens comprise a very small percentage of the total number of leeches in trade. But the numbers of wild-caught specimens might not be insignificant from a conservation point of view. For example, the impact of the 2018 import of 2,000 wild-caught </w:t>
      </w:r>
      <w:r w:rsidRPr="00E94636">
        <w:rPr>
          <w:i/>
          <w:lang w:val="en-CA"/>
        </w:rPr>
        <w:t xml:space="preserve">H. </w:t>
      </w:r>
      <w:proofErr w:type="spellStart"/>
      <w:r w:rsidRPr="00E94636">
        <w:rPr>
          <w:i/>
          <w:lang w:val="en-CA"/>
        </w:rPr>
        <w:t>medicinalis</w:t>
      </w:r>
      <w:proofErr w:type="spellEnd"/>
      <w:r>
        <w:rPr>
          <w:i/>
          <w:lang w:val="en-CA"/>
        </w:rPr>
        <w:t xml:space="preserve"> </w:t>
      </w:r>
      <w:r>
        <w:rPr>
          <w:lang w:val="en-CA"/>
        </w:rPr>
        <w:t xml:space="preserve">reported by Switzerland would depend on the size and health of the population or populations from which the animals were collected. Scientific Authorities should follow steps 2.1.1 through 2.3.7 of this guidance for any proposed trade in wild-caught specimens, along with the relevant generic guidance. </w:t>
      </w:r>
    </w:p>
    <w:p w:rsidR="00287BE3" w:rsidRPr="00E94636" w:rsidRDefault="00287BE3" w:rsidP="00287BE3">
      <w:pPr>
        <w:pStyle w:val="Heading3"/>
      </w:pPr>
      <w:r w:rsidRPr="00E94636">
        <w:t>Step 3: Conclusion</w:t>
      </w:r>
    </w:p>
    <w:p w:rsidR="00287BE3" w:rsidRPr="00E94636" w:rsidRDefault="00287BE3" w:rsidP="00287BE3">
      <w:pPr>
        <w:pStyle w:val="ECECParagraph"/>
        <w:rPr>
          <w:lang w:val="en-CA"/>
        </w:rPr>
      </w:pPr>
      <w:r w:rsidRPr="00E94636">
        <w:rPr>
          <w:lang w:val="en-CA"/>
        </w:rPr>
        <w:t xml:space="preserve">Based on the information presented in the draft </w:t>
      </w:r>
      <w:r w:rsidRPr="00E94636">
        <w:rPr>
          <w:i/>
          <w:lang w:val="en-CA"/>
        </w:rPr>
        <w:t>Guidance for undertaking Non-detriment Findings for Terrestrial Invertebrates</w:t>
      </w:r>
      <w:r w:rsidRPr="00E94636">
        <w:rPr>
          <w:lang w:val="en-CA"/>
        </w:rPr>
        <w:t xml:space="preserve">, </w:t>
      </w:r>
      <w:r>
        <w:rPr>
          <w:lang w:val="en-CA"/>
        </w:rPr>
        <w:t xml:space="preserve">almost all </w:t>
      </w:r>
      <w:r w:rsidRPr="00E94636">
        <w:rPr>
          <w:lang w:val="en-CA"/>
        </w:rPr>
        <w:t xml:space="preserve">the reported trade in </w:t>
      </w:r>
      <w:r w:rsidRPr="00E94636">
        <w:rPr>
          <w:i/>
          <w:lang w:val="en-CA"/>
        </w:rPr>
        <w:t xml:space="preserve">H. </w:t>
      </w:r>
      <w:proofErr w:type="spellStart"/>
      <w:r w:rsidRPr="00E94636">
        <w:rPr>
          <w:i/>
          <w:lang w:val="en-CA"/>
        </w:rPr>
        <w:t>medicinalis</w:t>
      </w:r>
      <w:proofErr w:type="spellEnd"/>
      <w:r w:rsidRPr="00E94636">
        <w:rPr>
          <w:lang w:val="en-CA"/>
        </w:rPr>
        <w:t xml:space="preserve"> </w:t>
      </w:r>
      <w:r>
        <w:rPr>
          <w:lang w:val="en-CA"/>
        </w:rPr>
        <w:t xml:space="preserve">consists of captive-bred animals and </w:t>
      </w:r>
      <w:r w:rsidRPr="00E94636">
        <w:rPr>
          <w:lang w:val="en-CA"/>
        </w:rPr>
        <w:t>would not be detrimental to survival of the species in the wild.</w:t>
      </w:r>
      <w:r>
        <w:rPr>
          <w:lang w:val="en-CA"/>
        </w:rPr>
        <w:t xml:space="preserve"> This would only apply to specimens that have been correctly and confidently identified to species. </w:t>
      </w:r>
    </w:p>
    <w:p w:rsidR="00287BE3" w:rsidRDefault="00287BE3" w:rsidP="00287BE3">
      <w:pPr>
        <w:pStyle w:val="ECECParagraph"/>
        <w:rPr>
          <w:lang w:val="en-CA"/>
        </w:rPr>
      </w:pPr>
      <w:r w:rsidRPr="00E94636">
        <w:rPr>
          <w:lang w:val="en-CA"/>
        </w:rPr>
        <w:t xml:space="preserve">However, the source of the parents should be considered when completing an NDF for trade in the species. If the </w:t>
      </w:r>
      <w:r>
        <w:rPr>
          <w:lang w:val="en-CA"/>
        </w:rPr>
        <w:t xml:space="preserve">breeding stock used in commercial leech farms are supplemented with specimens </w:t>
      </w:r>
      <w:r w:rsidRPr="00E94636">
        <w:rPr>
          <w:lang w:val="en-CA"/>
        </w:rPr>
        <w:t>removed from the wild, then the Scientific Authority should consider the impact</w:t>
      </w:r>
      <w:r>
        <w:rPr>
          <w:lang w:val="en-CA"/>
        </w:rPr>
        <w:t xml:space="preserve"> </w:t>
      </w:r>
      <w:r w:rsidRPr="00E94636">
        <w:rPr>
          <w:lang w:val="en-CA"/>
        </w:rPr>
        <w:t>on wild populations and may find it informative to review Step 2.3 of th</w:t>
      </w:r>
      <w:r>
        <w:rPr>
          <w:lang w:val="en-CA"/>
        </w:rPr>
        <w:t>is</w:t>
      </w:r>
      <w:r w:rsidRPr="00E94636">
        <w:rPr>
          <w:lang w:val="en-CA"/>
        </w:rPr>
        <w:t xml:space="preserve"> guidance. </w:t>
      </w:r>
    </w:p>
    <w:p w:rsidR="00287BE3" w:rsidRDefault="00287BE3" w:rsidP="00287BE3">
      <w:pPr>
        <w:pStyle w:val="ECECParagraph"/>
        <w:rPr>
          <w:lang w:val="en-CA"/>
        </w:rPr>
      </w:pPr>
      <w:r>
        <w:rPr>
          <w:lang w:val="en-CA"/>
        </w:rPr>
        <w:t>As noted, exports of wild-caught specimens need to be assessed on a case-by-case basis and the risk the trade poses to wild populations carefully considered.</w:t>
      </w:r>
    </w:p>
    <w:p w:rsidR="00287BE3" w:rsidRPr="00E94636" w:rsidRDefault="00287BE3" w:rsidP="00287BE3">
      <w:pPr>
        <w:rPr>
          <w:rFonts w:asciiTheme="majorHAnsi" w:hAnsiTheme="majorHAnsi" w:cstheme="majorHAnsi"/>
          <w:b/>
          <w:bCs/>
          <w:color w:val="0070C0"/>
          <w:sz w:val="32"/>
          <w:szCs w:val="32"/>
        </w:rPr>
      </w:pPr>
      <w:r w:rsidRPr="00E94636">
        <w:br w:type="page"/>
      </w:r>
    </w:p>
    <w:p w:rsidR="00950C3F" w:rsidRPr="00287BE3" w:rsidRDefault="00950C3F" w:rsidP="00287BE3"/>
    <w:sectPr w:rsidR="00950C3F" w:rsidRPr="00287B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C46" w:rsidRDefault="00436C46" w:rsidP="00462CE6">
      <w:pPr>
        <w:spacing w:after="0" w:line="240" w:lineRule="auto"/>
      </w:pPr>
      <w:r>
        <w:separator/>
      </w:r>
    </w:p>
  </w:endnote>
  <w:endnote w:type="continuationSeparator" w:id="0">
    <w:p w:rsidR="00436C46" w:rsidRDefault="00436C46" w:rsidP="0046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chivo">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明朝 Pro W3">
    <w:altName w:val="Yu Gothic UI"/>
    <w:panose1 w:val="02020300000000000000"/>
    <w:charset w:val="80"/>
    <w:family w:val="auto"/>
    <w:pitch w:val="variable"/>
    <w:sig w:usb0="00000001" w:usb1="00000000" w:usb2="01000407" w:usb3="00000000" w:csb0="00020000" w:csb1="00000000"/>
  </w:font>
  <w:font w:name="AvenirLTStd-Light">
    <w:altName w:val="MS Gothic"/>
    <w:panose1 w:val="020B0604020202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C46" w:rsidRDefault="00436C46" w:rsidP="00462CE6">
      <w:pPr>
        <w:spacing w:after="0" w:line="240" w:lineRule="auto"/>
      </w:pPr>
      <w:r>
        <w:separator/>
      </w:r>
    </w:p>
  </w:footnote>
  <w:footnote w:type="continuationSeparator" w:id="0">
    <w:p w:rsidR="00436C46" w:rsidRDefault="00436C46" w:rsidP="00462CE6">
      <w:pPr>
        <w:spacing w:after="0" w:line="240" w:lineRule="auto"/>
      </w:pPr>
      <w:r>
        <w:continuationSeparator/>
      </w:r>
    </w:p>
  </w:footnote>
  <w:footnote w:id="1">
    <w:p w:rsidR="00287BE3" w:rsidRPr="00265DCF" w:rsidRDefault="00287BE3" w:rsidP="00287BE3">
      <w:pPr>
        <w:pStyle w:val="FootnoteText"/>
        <w:rPr>
          <w:lang w:val="en-CA"/>
        </w:rPr>
      </w:pPr>
      <w:r>
        <w:rPr>
          <w:rStyle w:val="FootnoteReference"/>
        </w:rPr>
        <w:footnoteRef/>
      </w:r>
      <w:r>
        <w:t xml:space="preserve"> </w:t>
      </w:r>
      <w:r>
        <w:rPr>
          <w:lang w:val="en-CA"/>
        </w:rPr>
        <w:t>There were considerable differences between the numbers reported by exporting countries vs the numbers reported by importing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C0EF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46BB"/>
    <w:multiLevelType w:val="hybridMultilevel"/>
    <w:tmpl w:val="E484468E"/>
    <w:lvl w:ilvl="0" w:tplc="548E34C6">
      <w:start w:val="1"/>
      <w:numFmt w:val="lowerLetter"/>
      <w:lvlText w:val="%1)"/>
      <w:lvlJc w:val="left"/>
      <w:pPr>
        <w:ind w:left="1080" w:hanging="360"/>
      </w:pPr>
      <w:rPr>
        <w:rFonts w:ascii="Calibri" w:eastAsia="Calibri" w:hAnsi="Calibri" w:cs="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15C64F6"/>
    <w:multiLevelType w:val="multilevel"/>
    <w:tmpl w:val="0150BD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8921A7"/>
    <w:multiLevelType w:val="hybridMultilevel"/>
    <w:tmpl w:val="AB02FF78"/>
    <w:lvl w:ilvl="0" w:tplc="242AA958">
      <w:start w:val="7"/>
      <w:numFmt w:val="decimal"/>
      <w:lvlText w:val="%1."/>
      <w:lvlJc w:val="left"/>
      <w:pPr>
        <w:ind w:left="-3609" w:hanging="360"/>
      </w:pPr>
      <w:rPr>
        <w:rFonts w:hint="default"/>
      </w:rPr>
    </w:lvl>
    <w:lvl w:ilvl="1" w:tplc="08090019" w:tentative="1">
      <w:start w:val="1"/>
      <w:numFmt w:val="lowerLetter"/>
      <w:lvlText w:val="%2."/>
      <w:lvlJc w:val="left"/>
      <w:pPr>
        <w:ind w:left="-267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1231" w:hanging="360"/>
      </w:pPr>
    </w:lvl>
    <w:lvl w:ilvl="4" w:tplc="08090019" w:tentative="1">
      <w:start w:val="1"/>
      <w:numFmt w:val="lowerLetter"/>
      <w:lvlText w:val="%5."/>
      <w:lvlJc w:val="left"/>
      <w:pPr>
        <w:ind w:left="-511" w:hanging="360"/>
      </w:pPr>
    </w:lvl>
    <w:lvl w:ilvl="5" w:tplc="0809001B" w:tentative="1">
      <w:start w:val="1"/>
      <w:numFmt w:val="lowerRoman"/>
      <w:lvlText w:val="%6."/>
      <w:lvlJc w:val="right"/>
      <w:pPr>
        <w:ind w:left="209" w:hanging="180"/>
      </w:pPr>
    </w:lvl>
    <w:lvl w:ilvl="6" w:tplc="0809000F" w:tentative="1">
      <w:start w:val="1"/>
      <w:numFmt w:val="decimal"/>
      <w:lvlText w:val="%7."/>
      <w:lvlJc w:val="left"/>
      <w:pPr>
        <w:ind w:left="929" w:hanging="360"/>
      </w:pPr>
    </w:lvl>
    <w:lvl w:ilvl="7" w:tplc="08090019" w:tentative="1">
      <w:start w:val="1"/>
      <w:numFmt w:val="lowerLetter"/>
      <w:lvlText w:val="%8."/>
      <w:lvlJc w:val="left"/>
      <w:pPr>
        <w:ind w:left="1649" w:hanging="360"/>
      </w:pPr>
    </w:lvl>
    <w:lvl w:ilvl="8" w:tplc="0809001B" w:tentative="1">
      <w:start w:val="1"/>
      <w:numFmt w:val="lowerRoman"/>
      <w:lvlText w:val="%9."/>
      <w:lvlJc w:val="right"/>
      <w:pPr>
        <w:ind w:left="2369" w:hanging="180"/>
      </w:pPr>
    </w:lvl>
  </w:abstractNum>
  <w:abstractNum w:abstractNumId="4" w15:restartNumberingAfterBreak="0">
    <w:nsid w:val="01B236D6"/>
    <w:multiLevelType w:val="hybridMultilevel"/>
    <w:tmpl w:val="C8088B58"/>
    <w:lvl w:ilvl="0" w:tplc="5F8A9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C81480"/>
    <w:multiLevelType w:val="multilevel"/>
    <w:tmpl w:val="62D0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50F71"/>
    <w:multiLevelType w:val="hybridMultilevel"/>
    <w:tmpl w:val="36607C2E"/>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3632639"/>
    <w:multiLevelType w:val="hybridMultilevel"/>
    <w:tmpl w:val="3D1476A0"/>
    <w:lvl w:ilvl="0" w:tplc="203CE002">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37A061E"/>
    <w:multiLevelType w:val="hybridMultilevel"/>
    <w:tmpl w:val="893E7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38D6DF3"/>
    <w:multiLevelType w:val="hybridMultilevel"/>
    <w:tmpl w:val="8E640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3CE2186"/>
    <w:multiLevelType w:val="hybridMultilevel"/>
    <w:tmpl w:val="12689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0F734F"/>
    <w:multiLevelType w:val="hybridMultilevel"/>
    <w:tmpl w:val="C130F29A"/>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4142977"/>
    <w:multiLevelType w:val="multilevel"/>
    <w:tmpl w:val="E782EEBE"/>
    <w:lvl w:ilvl="0">
      <w:start w:val="2"/>
      <w:numFmt w:val="decimal"/>
      <w:lvlText w:val="%1."/>
      <w:lvlJc w:val="left"/>
      <w:pPr>
        <w:ind w:left="495" w:hanging="495"/>
      </w:pPr>
    </w:lvl>
    <w:lvl w:ilvl="1">
      <w:start w:val="3"/>
      <w:numFmt w:val="decimal"/>
      <w:lvlText w:val="%1.%2."/>
      <w:lvlJc w:val="left"/>
      <w:pPr>
        <w:ind w:left="765" w:hanging="495"/>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04527A7C"/>
    <w:multiLevelType w:val="hybridMultilevel"/>
    <w:tmpl w:val="55A8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4629C16"/>
    <w:multiLevelType w:val="hybridMultilevel"/>
    <w:tmpl w:val="24AA0BB4"/>
    <w:lvl w:ilvl="0" w:tplc="7ABE6C1C">
      <w:start w:val="1"/>
      <w:numFmt w:val="upperRoman"/>
      <w:lvlText w:val="%1."/>
      <w:lvlJc w:val="left"/>
      <w:pPr>
        <w:ind w:left="720" w:hanging="360"/>
      </w:pPr>
    </w:lvl>
    <w:lvl w:ilvl="1" w:tplc="E6C4B03C">
      <w:start w:val="1"/>
      <w:numFmt w:val="lowerLetter"/>
      <w:lvlText w:val="%2."/>
      <w:lvlJc w:val="left"/>
      <w:pPr>
        <w:ind w:left="1440" w:hanging="360"/>
      </w:pPr>
    </w:lvl>
    <w:lvl w:ilvl="2" w:tplc="A048605A">
      <w:start w:val="1"/>
      <w:numFmt w:val="lowerRoman"/>
      <w:lvlText w:val="%3."/>
      <w:lvlJc w:val="right"/>
      <w:pPr>
        <w:ind w:left="2160" w:hanging="180"/>
      </w:pPr>
    </w:lvl>
    <w:lvl w:ilvl="3" w:tplc="FA52CC20">
      <w:start w:val="1"/>
      <w:numFmt w:val="decimal"/>
      <w:lvlText w:val="%4."/>
      <w:lvlJc w:val="left"/>
      <w:pPr>
        <w:ind w:left="2880" w:hanging="360"/>
      </w:pPr>
    </w:lvl>
    <w:lvl w:ilvl="4" w:tplc="79B8F730">
      <w:start w:val="1"/>
      <w:numFmt w:val="lowerLetter"/>
      <w:lvlText w:val="%5."/>
      <w:lvlJc w:val="left"/>
      <w:pPr>
        <w:ind w:left="3600" w:hanging="360"/>
      </w:pPr>
    </w:lvl>
    <w:lvl w:ilvl="5" w:tplc="A746A25C">
      <w:start w:val="1"/>
      <w:numFmt w:val="lowerRoman"/>
      <w:lvlText w:val="%6."/>
      <w:lvlJc w:val="right"/>
      <w:pPr>
        <w:ind w:left="4320" w:hanging="180"/>
      </w:pPr>
    </w:lvl>
    <w:lvl w:ilvl="6" w:tplc="33CED4BE">
      <w:start w:val="1"/>
      <w:numFmt w:val="decimal"/>
      <w:lvlText w:val="%7."/>
      <w:lvlJc w:val="left"/>
      <w:pPr>
        <w:ind w:left="5040" w:hanging="360"/>
      </w:pPr>
    </w:lvl>
    <w:lvl w:ilvl="7" w:tplc="2E7CD782">
      <w:start w:val="1"/>
      <w:numFmt w:val="lowerLetter"/>
      <w:lvlText w:val="%8."/>
      <w:lvlJc w:val="left"/>
      <w:pPr>
        <w:ind w:left="5760" w:hanging="360"/>
      </w:pPr>
    </w:lvl>
    <w:lvl w:ilvl="8" w:tplc="58A4128E">
      <w:start w:val="1"/>
      <w:numFmt w:val="lowerRoman"/>
      <w:lvlText w:val="%9."/>
      <w:lvlJc w:val="right"/>
      <w:pPr>
        <w:ind w:left="6480" w:hanging="180"/>
      </w:pPr>
    </w:lvl>
  </w:abstractNum>
  <w:abstractNum w:abstractNumId="15" w15:restartNumberingAfterBreak="0">
    <w:nsid w:val="04794017"/>
    <w:multiLevelType w:val="hybridMultilevel"/>
    <w:tmpl w:val="F7F88A60"/>
    <w:lvl w:ilvl="0" w:tplc="054A21FA">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FEBAD62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A7EF464">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5804E692">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800E1F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B762DB6C">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960C29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410FD9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332B642">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6" w15:restartNumberingAfterBreak="0">
    <w:nsid w:val="0511077A"/>
    <w:multiLevelType w:val="multilevel"/>
    <w:tmpl w:val="23802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05CD3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5D27785"/>
    <w:multiLevelType w:val="multilevel"/>
    <w:tmpl w:val="74F8CA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6BC7FAE"/>
    <w:multiLevelType w:val="hybridMultilevel"/>
    <w:tmpl w:val="825ED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6CA1716"/>
    <w:multiLevelType w:val="multilevel"/>
    <w:tmpl w:val="9FA272DA"/>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071970C9"/>
    <w:multiLevelType w:val="multilevel"/>
    <w:tmpl w:val="19F4F0B4"/>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07CD6221"/>
    <w:multiLevelType w:val="hybridMultilevel"/>
    <w:tmpl w:val="7214DBDE"/>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083C1DD1"/>
    <w:multiLevelType w:val="multilevel"/>
    <w:tmpl w:val="0F94F030"/>
    <w:lvl w:ilvl="0">
      <w:start w:val="2"/>
      <w:numFmt w:val="decimal"/>
      <w:lvlText w:val="%1"/>
      <w:lvlJc w:val="left"/>
      <w:pPr>
        <w:ind w:left="435" w:hanging="435"/>
      </w:pPr>
      <w:rPr>
        <w:rFonts w:hint="default"/>
      </w:rPr>
    </w:lvl>
    <w:lvl w:ilvl="1">
      <w:start w:val="7"/>
      <w:numFmt w:val="decimal"/>
      <w:lvlText w:val="%1.%2"/>
      <w:lvlJc w:val="left"/>
      <w:pPr>
        <w:ind w:left="570"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24" w15:restartNumberingAfterBreak="0">
    <w:nsid w:val="084B4A9E"/>
    <w:multiLevelType w:val="multilevel"/>
    <w:tmpl w:val="B69C24CA"/>
    <w:lvl w:ilvl="0">
      <w:start w:val="2"/>
      <w:numFmt w:val="decimal"/>
      <w:lvlText w:val="%1"/>
      <w:lvlJc w:val="left"/>
      <w:pPr>
        <w:ind w:left="435" w:hanging="435"/>
      </w:pPr>
    </w:lvl>
    <w:lvl w:ilvl="1">
      <w:start w:val="3"/>
      <w:numFmt w:val="decimal"/>
      <w:lvlText w:val="%1.%2"/>
      <w:lvlJc w:val="left"/>
      <w:pPr>
        <w:ind w:left="705" w:hanging="435"/>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5" w15:restartNumberingAfterBreak="0">
    <w:nsid w:val="08502750"/>
    <w:multiLevelType w:val="hybridMultilevel"/>
    <w:tmpl w:val="610C5CC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89B4494"/>
    <w:multiLevelType w:val="multilevel"/>
    <w:tmpl w:val="451CB4C4"/>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089C6D6C"/>
    <w:multiLevelType w:val="hybridMultilevel"/>
    <w:tmpl w:val="36607C2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09F77F12"/>
    <w:multiLevelType w:val="hybridMultilevel"/>
    <w:tmpl w:val="3AC02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0A3F5060"/>
    <w:multiLevelType w:val="hybridMultilevel"/>
    <w:tmpl w:val="69F8ED34"/>
    <w:lvl w:ilvl="0" w:tplc="6A3AC99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463822B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7FA21CC">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0E564054">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2D6B8C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5DC0EF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4C642AA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8C0C02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50E4C3BE">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30" w15:restartNumberingAfterBreak="0">
    <w:nsid w:val="0DB91688"/>
    <w:multiLevelType w:val="hybridMultilevel"/>
    <w:tmpl w:val="32A2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DCA32A3"/>
    <w:multiLevelType w:val="hybridMultilevel"/>
    <w:tmpl w:val="C9F2026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0DD96B61"/>
    <w:multiLevelType w:val="hybridMultilevel"/>
    <w:tmpl w:val="36D4CB8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F3A5214"/>
    <w:multiLevelType w:val="multilevel"/>
    <w:tmpl w:val="18BC5834"/>
    <w:lvl w:ilvl="0">
      <w:start w:val="2"/>
      <w:numFmt w:val="decimal"/>
      <w:lvlText w:val="%1"/>
      <w:lvlJc w:val="left"/>
      <w:pPr>
        <w:ind w:left="435" w:hanging="435"/>
      </w:pPr>
    </w:lvl>
    <w:lvl w:ilvl="1">
      <w:start w:val="7"/>
      <w:numFmt w:val="decimal"/>
      <w:lvlText w:val="%1.%2"/>
      <w:lvlJc w:val="left"/>
      <w:pPr>
        <w:ind w:left="570" w:hanging="435"/>
      </w:pPr>
    </w:lvl>
    <w:lvl w:ilvl="2">
      <w:start w:val="1"/>
      <w:numFmt w:val="decimal"/>
      <w:lvlText w:val="%1.%2.%3"/>
      <w:lvlJc w:val="left"/>
      <w:pPr>
        <w:ind w:left="862" w:hanging="720"/>
      </w:pPr>
    </w:lvl>
    <w:lvl w:ilvl="3">
      <w:start w:val="1"/>
      <w:numFmt w:val="decimal"/>
      <w:lvlText w:val="%1.%2.%3.%4"/>
      <w:lvlJc w:val="left"/>
      <w:pPr>
        <w:ind w:left="1125" w:hanging="720"/>
      </w:pPr>
    </w:lvl>
    <w:lvl w:ilvl="4">
      <w:start w:val="1"/>
      <w:numFmt w:val="decimal"/>
      <w:lvlText w:val="%1.%2.%3.%4.%5"/>
      <w:lvlJc w:val="left"/>
      <w:pPr>
        <w:ind w:left="1620" w:hanging="1080"/>
      </w:pPr>
    </w:lvl>
    <w:lvl w:ilvl="5">
      <w:start w:val="1"/>
      <w:numFmt w:val="decimal"/>
      <w:lvlText w:val="%1.%2.%3.%4.%5.%6"/>
      <w:lvlJc w:val="left"/>
      <w:pPr>
        <w:ind w:left="1755" w:hanging="1080"/>
      </w:pPr>
    </w:lvl>
    <w:lvl w:ilvl="6">
      <w:start w:val="1"/>
      <w:numFmt w:val="decimal"/>
      <w:lvlText w:val="%1.%2.%3.%4.%5.%6.%7"/>
      <w:lvlJc w:val="left"/>
      <w:pPr>
        <w:ind w:left="2250" w:hanging="1440"/>
      </w:pPr>
    </w:lvl>
    <w:lvl w:ilvl="7">
      <w:start w:val="1"/>
      <w:numFmt w:val="decimal"/>
      <w:lvlText w:val="%1.%2.%3.%4.%5.%6.%7.%8"/>
      <w:lvlJc w:val="left"/>
      <w:pPr>
        <w:ind w:left="2385" w:hanging="1440"/>
      </w:pPr>
    </w:lvl>
    <w:lvl w:ilvl="8">
      <w:start w:val="1"/>
      <w:numFmt w:val="decimal"/>
      <w:lvlText w:val="%1.%2.%3.%4.%5.%6.%7.%8.%9"/>
      <w:lvlJc w:val="left"/>
      <w:pPr>
        <w:ind w:left="2520" w:hanging="1440"/>
      </w:pPr>
    </w:lvl>
  </w:abstractNum>
  <w:abstractNum w:abstractNumId="34" w15:restartNumberingAfterBreak="0">
    <w:nsid w:val="0F3B7D93"/>
    <w:multiLevelType w:val="multilevel"/>
    <w:tmpl w:val="75465CF2"/>
    <w:lvl w:ilvl="0">
      <w:start w:val="2"/>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35" w15:restartNumberingAfterBreak="0">
    <w:nsid w:val="10B47B99"/>
    <w:multiLevelType w:val="hybridMultilevel"/>
    <w:tmpl w:val="D9A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11E673D"/>
    <w:multiLevelType w:val="hybridMultilevel"/>
    <w:tmpl w:val="979263CE"/>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12057665"/>
    <w:multiLevelType w:val="hybridMultilevel"/>
    <w:tmpl w:val="8C3A12FE"/>
    <w:lvl w:ilvl="0" w:tplc="18F863CE">
      <w:start w:val="1"/>
      <w:numFmt w:val="bullet"/>
      <w:lvlText w:val=""/>
      <w:lvlJc w:val="left"/>
      <w:pPr>
        <w:ind w:left="1440" w:hanging="360"/>
      </w:pPr>
      <w:rPr>
        <w:rFonts w:ascii="Symbol" w:hAnsi="Symbol"/>
      </w:rPr>
    </w:lvl>
    <w:lvl w:ilvl="1" w:tplc="5F70BF4A">
      <w:start w:val="1"/>
      <w:numFmt w:val="bullet"/>
      <w:lvlText w:val=""/>
      <w:lvlJc w:val="left"/>
      <w:pPr>
        <w:ind w:left="1440" w:hanging="360"/>
      </w:pPr>
      <w:rPr>
        <w:rFonts w:ascii="Symbol" w:hAnsi="Symbol"/>
      </w:rPr>
    </w:lvl>
    <w:lvl w:ilvl="2" w:tplc="2FD2F73C">
      <w:start w:val="1"/>
      <w:numFmt w:val="bullet"/>
      <w:lvlText w:val=""/>
      <w:lvlJc w:val="left"/>
      <w:pPr>
        <w:ind w:left="1440" w:hanging="360"/>
      </w:pPr>
      <w:rPr>
        <w:rFonts w:ascii="Symbol" w:hAnsi="Symbol"/>
      </w:rPr>
    </w:lvl>
    <w:lvl w:ilvl="3" w:tplc="66F8C2BC">
      <w:start w:val="1"/>
      <w:numFmt w:val="bullet"/>
      <w:lvlText w:val=""/>
      <w:lvlJc w:val="left"/>
      <w:pPr>
        <w:ind w:left="1440" w:hanging="360"/>
      </w:pPr>
      <w:rPr>
        <w:rFonts w:ascii="Symbol" w:hAnsi="Symbol"/>
      </w:rPr>
    </w:lvl>
    <w:lvl w:ilvl="4" w:tplc="3D5EBD10">
      <w:start w:val="1"/>
      <w:numFmt w:val="bullet"/>
      <w:lvlText w:val=""/>
      <w:lvlJc w:val="left"/>
      <w:pPr>
        <w:ind w:left="1440" w:hanging="360"/>
      </w:pPr>
      <w:rPr>
        <w:rFonts w:ascii="Symbol" w:hAnsi="Symbol"/>
      </w:rPr>
    </w:lvl>
    <w:lvl w:ilvl="5" w:tplc="96E2C598">
      <w:start w:val="1"/>
      <w:numFmt w:val="bullet"/>
      <w:lvlText w:val=""/>
      <w:lvlJc w:val="left"/>
      <w:pPr>
        <w:ind w:left="1440" w:hanging="360"/>
      </w:pPr>
      <w:rPr>
        <w:rFonts w:ascii="Symbol" w:hAnsi="Symbol"/>
      </w:rPr>
    </w:lvl>
    <w:lvl w:ilvl="6" w:tplc="E98639BC">
      <w:start w:val="1"/>
      <w:numFmt w:val="bullet"/>
      <w:lvlText w:val=""/>
      <w:lvlJc w:val="left"/>
      <w:pPr>
        <w:ind w:left="1440" w:hanging="360"/>
      </w:pPr>
      <w:rPr>
        <w:rFonts w:ascii="Symbol" w:hAnsi="Symbol"/>
      </w:rPr>
    </w:lvl>
    <w:lvl w:ilvl="7" w:tplc="2ECA5CD8">
      <w:start w:val="1"/>
      <w:numFmt w:val="bullet"/>
      <w:lvlText w:val=""/>
      <w:lvlJc w:val="left"/>
      <w:pPr>
        <w:ind w:left="1440" w:hanging="360"/>
      </w:pPr>
      <w:rPr>
        <w:rFonts w:ascii="Symbol" w:hAnsi="Symbol"/>
      </w:rPr>
    </w:lvl>
    <w:lvl w:ilvl="8" w:tplc="6108F614">
      <w:start w:val="1"/>
      <w:numFmt w:val="bullet"/>
      <w:lvlText w:val=""/>
      <w:lvlJc w:val="left"/>
      <w:pPr>
        <w:ind w:left="1440" w:hanging="360"/>
      </w:pPr>
      <w:rPr>
        <w:rFonts w:ascii="Symbol" w:hAnsi="Symbol"/>
      </w:rPr>
    </w:lvl>
  </w:abstractNum>
  <w:abstractNum w:abstractNumId="38" w15:restartNumberingAfterBreak="0">
    <w:nsid w:val="120B6904"/>
    <w:multiLevelType w:val="hybridMultilevel"/>
    <w:tmpl w:val="F69ECDE6"/>
    <w:lvl w:ilvl="0" w:tplc="8A6011EC">
      <w:start w:val="1"/>
      <w:numFmt w:val="upperRoman"/>
      <w:lvlText w:val="%1."/>
      <w:lvlJc w:val="left"/>
      <w:pPr>
        <w:ind w:left="720" w:hanging="360"/>
      </w:pPr>
      <w:rPr>
        <w:rFonts w:asciiTheme="minorHAnsi" w:hAnsiTheme="minorHAnsi" w:cstheme="minorHAnsi" w:hint="default"/>
        <w:sz w:val="22"/>
        <w:szCs w:val="22"/>
      </w:rPr>
    </w:lvl>
    <w:lvl w:ilvl="1" w:tplc="D67AB09A">
      <w:start w:val="1"/>
      <w:numFmt w:val="lowerLetter"/>
      <w:lvlText w:val="%2."/>
      <w:lvlJc w:val="left"/>
      <w:pPr>
        <w:ind w:left="1440" w:hanging="360"/>
      </w:pPr>
    </w:lvl>
    <w:lvl w:ilvl="2" w:tplc="ACF2693E">
      <w:start w:val="1"/>
      <w:numFmt w:val="lowerRoman"/>
      <w:lvlText w:val="%3."/>
      <w:lvlJc w:val="right"/>
      <w:pPr>
        <w:ind w:left="2160" w:hanging="180"/>
      </w:pPr>
    </w:lvl>
    <w:lvl w:ilvl="3" w:tplc="F6C0F00C">
      <w:start w:val="1"/>
      <w:numFmt w:val="decimal"/>
      <w:lvlText w:val="%4."/>
      <w:lvlJc w:val="left"/>
      <w:pPr>
        <w:ind w:left="2880" w:hanging="360"/>
      </w:pPr>
    </w:lvl>
    <w:lvl w:ilvl="4" w:tplc="A56E0DDC">
      <w:start w:val="1"/>
      <w:numFmt w:val="lowerLetter"/>
      <w:lvlText w:val="%5."/>
      <w:lvlJc w:val="left"/>
      <w:pPr>
        <w:ind w:left="3600" w:hanging="360"/>
      </w:pPr>
    </w:lvl>
    <w:lvl w:ilvl="5" w:tplc="30F21794">
      <w:start w:val="1"/>
      <w:numFmt w:val="lowerRoman"/>
      <w:lvlText w:val="%6."/>
      <w:lvlJc w:val="right"/>
      <w:pPr>
        <w:ind w:left="4320" w:hanging="180"/>
      </w:pPr>
    </w:lvl>
    <w:lvl w:ilvl="6" w:tplc="FFB21782">
      <w:start w:val="1"/>
      <w:numFmt w:val="decimal"/>
      <w:lvlText w:val="%7."/>
      <w:lvlJc w:val="left"/>
      <w:pPr>
        <w:ind w:left="5040" w:hanging="360"/>
      </w:pPr>
    </w:lvl>
    <w:lvl w:ilvl="7" w:tplc="2B060676">
      <w:start w:val="1"/>
      <w:numFmt w:val="lowerLetter"/>
      <w:lvlText w:val="%8."/>
      <w:lvlJc w:val="left"/>
      <w:pPr>
        <w:ind w:left="5760" w:hanging="360"/>
      </w:pPr>
    </w:lvl>
    <w:lvl w:ilvl="8" w:tplc="38407D48">
      <w:start w:val="1"/>
      <w:numFmt w:val="lowerRoman"/>
      <w:lvlText w:val="%9."/>
      <w:lvlJc w:val="right"/>
      <w:pPr>
        <w:ind w:left="6480" w:hanging="180"/>
      </w:pPr>
    </w:lvl>
  </w:abstractNum>
  <w:abstractNum w:abstractNumId="39" w15:restartNumberingAfterBreak="0">
    <w:nsid w:val="122669C9"/>
    <w:multiLevelType w:val="hybridMultilevel"/>
    <w:tmpl w:val="7A185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28942E9"/>
    <w:multiLevelType w:val="hybridMultilevel"/>
    <w:tmpl w:val="4D08B75E"/>
    <w:lvl w:ilvl="0" w:tplc="1DA49B24">
      <w:start w:val="1"/>
      <w:numFmt w:val="bullet"/>
      <w:lvlText w:val="•"/>
      <w:lvlJc w:val="left"/>
      <w:pPr>
        <w:ind w:left="50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3ADA152C">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69EE9FA">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284E726">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41B2C9F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5074D46A">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A3C0A96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84C693E">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B8AC774">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41" w15:restartNumberingAfterBreak="0">
    <w:nsid w:val="1401273A"/>
    <w:multiLevelType w:val="hybridMultilevel"/>
    <w:tmpl w:val="120E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4B40347"/>
    <w:multiLevelType w:val="multilevel"/>
    <w:tmpl w:val="E240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4F479C6"/>
    <w:multiLevelType w:val="multilevel"/>
    <w:tmpl w:val="E7B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4F64384"/>
    <w:multiLevelType w:val="hybridMultilevel"/>
    <w:tmpl w:val="A8D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69D4BA4"/>
    <w:multiLevelType w:val="hybridMultilevel"/>
    <w:tmpl w:val="5B08A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16B9596C"/>
    <w:multiLevelType w:val="multilevel"/>
    <w:tmpl w:val="9AAC4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066ACA"/>
    <w:multiLevelType w:val="hybridMultilevel"/>
    <w:tmpl w:val="09A6AA7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17472CFC"/>
    <w:multiLevelType w:val="hybridMultilevel"/>
    <w:tmpl w:val="88B2965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1080"/>
        </w:tabs>
        <w:ind w:left="1080" w:hanging="360"/>
      </w:pPr>
      <w:rPr>
        <w:rFonts w:ascii="Symbol" w:hAnsi="Symbol"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color w:val="auto"/>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18371FB5"/>
    <w:multiLevelType w:val="hybridMultilevel"/>
    <w:tmpl w:val="3F5064D4"/>
    <w:lvl w:ilvl="0" w:tplc="74EC01E8">
      <w:start w:val="1"/>
      <w:numFmt w:val="bullet"/>
      <w:lvlText w:val="•"/>
      <w:lvlJc w:val="left"/>
      <w:pPr>
        <w:ind w:left="679"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8F66CD8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D90003E">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124266A">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28DE503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33D6038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C77C553C">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63227B6">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B4001058">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50" w15:restartNumberingAfterBreak="0">
    <w:nsid w:val="184C5693"/>
    <w:multiLevelType w:val="hybridMultilevel"/>
    <w:tmpl w:val="2980930E"/>
    <w:lvl w:ilvl="0" w:tplc="0D4673D4">
      <w:start w:val="1"/>
      <w:numFmt w:val="upperLetter"/>
      <w:lvlText w:val="%1)"/>
      <w:lvlJc w:val="left"/>
      <w:pPr>
        <w:ind w:left="360" w:hanging="360"/>
      </w:pPr>
      <w:rPr>
        <w:rFonts w:eastAsia="Arial" w:cs="Arial" w:hint="default"/>
        <w:color w:val="00000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185F3A1E"/>
    <w:multiLevelType w:val="hybridMultilevel"/>
    <w:tmpl w:val="7F78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8872761"/>
    <w:multiLevelType w:val="hybridMultilevel"/>
    <w:tmpl w:val="98A20952"/>
    <w:lvl w:ilvl="0" w:tplc="F544C2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95742C9"/>
    <w:multiLevelType w:val="hybridMultilevel"/>
    <w:tmpl w:val="9612C10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198A7FCE"/>
    <w:multiLevelType w:val="hybridMultilevel"/>
    <w:tmpl w:val="816EB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9A74FE9"/>
    <w:multiLevelType w:val="hybridMultilevel"/>
    <w:tmpl w:val="B1687728"/>
    <w:lvl w:ilvl="0" w:tplc="1E20F8DE">
      <w:start w:val="1"/>
      <w:numFmt w:val="bullet"/>
      <w:lvlText w:val="o"/>
      <w:lvlJc w:val="left"/>
      <w:pPr>
        <w:ind w:left="454"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EB5E28"/>
    <w:multiLevelType w:val="multilevel"/>
    <w:tmpl w:val="E9F88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1B850421"/>
    <w:multiLevelType w:val="hybridMultilevel"/>
    <w:tmpl w:val="232CC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BD90032"/>
    <w:multiLevelType w:val="hybridMultilevel"/>
    <w:tmpl w:val="0D98C4B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1BDD13FD"/>
    <w:multiLevelType w:val="hybridMultilevel"/>
    <w:tmpl w:val="11B8161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1C291A01"/>
    <w:multiLevelType w:val="hybridMultilevel"/>
    <w:tmpl w:val="79A4F696"/>
    <w:lvl w:ilvl="0" w:tplc="843A3A9E">
      <w:start w:val="1"/>
      <w:numFmt w:val="bullet"/>
      <w:lvlText w:val=""/>
      <w:lvlJc w:val="left"/>
      <w:pPr>
        <w:ind w:left="720" w:hanging="360"/>
      </w:pPr>
      <w:rPr>
        <w:rFonts w:ascii="Symbol" w:hAnsi="Symbol"/>
      </w:rPr>
    </w:lvl>
    <w:lvl w:ilvl="1" w:tplc="0AF833AE">
      <w:start w:val="1"/>
      <w:numFmt w:val="bullet"/>
      <w:lvlText w:val=""/>
      <w:lvlJc w:val="left"/>
      <w:pPr>
        <w:ind w:left="720" w:hanging="360"/>
      </w:pPr>
      <w:rPr>
        <w:rFonts w:ascii="Symbol" w:hAnsi="Symbol"/>
      </w:rPr>
    </w:lvl>
    <w:lvl w:ilvl="2" w:tplc="23E466D2">
      <w:start w:val="1"/>
      <w:numFmt w:val="bullet"/>
      <w:lvlText w:val=""/>
      <w:lvlJc w:val="left"/>
      <w:pPr>
        <w:ind w:left="720" w:hanging="360"/>
      </w:pPr>
      <w:rPr>
        <w:rFonts w:ascii="Symbol" w:hAnsi="Symbol"/>
      </w:rPr>
    </w:lvl>
    <w:lvl w:ilvl="3" w:tplc="E3EA1442">
      <w:start w:val="1"/>
      <w:numFmt w:val="bullet"/>
      <w:lvlText w:val=""/>
      <w:lvlJc w:val="left"/>
      <w:pPr>
        <w:ind w:left="720" w:hanging="360"/>
      </w:pPr>
      <w:rPr>
        <w:rFonts w:ascii="Symbol" w:hAnsi="Symbol"/>
      </w:rPr>
    </w:lvl>
    <w:lvl w:ilvl="4" w:tplc="A9FCD9C8">
      <w:start w:val="1"/>
      <w:numFmt w:val="bullet"/>
      <w:lvlText w:val=""/>
      <w:lvlJc w:val="left"/>
      <w:pPr>
        <w:ind w:left="720" w:hanging="360"/>
      </w:pPr>
      <w:rPr>
        <w:rFonts w:ascii="Symbol" w:hAnsi="Symbol"/>
      </w:rPr>
    </w:lvl>
    <w:lvl w:ilvl="5" w:tplc="8F8EDE72">
      <w:start w:val="1"/>
      <w:numFmt w:val="bullet"/>
      <w:lvlText w:val=""/>
      <w:lvlJc w:val="left"/>
      <w:pPr>
        <w:ind w:left="720" w:hanging="360"/>
      </w:pPr>
      <w:rPr>
        <w:rFonts w:ascii="Symbol" w:hAnsi="Symbol"/>
      </w:rPr>
    </w:lvl>
    <w:lvl w:ilvl="6" w:tplc="72B05C02">
      <w:start w:val="1"/>
      <w:numFmt w:val="bullet"/>
      <w:lvlText w:val=""/>
      <w:lvlJc w:val="left"/>
      <w:pPr>
        <w:ind w:left="720" w:hanging="360"/>
      </w:pPr>
      <w:rPr>
        <w:rFonts w:ascii="Symbol" w:hAnsi="Symbol"/>
      </w:rPr>
    </w:lvl>
    <w:lvl w:ilvl="7" w:tplc="1A047920">
      <w:start w:val="1"/>
      <w:numFmt w:val="bullet"/>
      <w:lvlText w:val=""/>
      <w:lvlJc w:val="left"/>
      <w:pPr>
        <w:ind w:left="720" w:hanging="360"/>
      </w:pPr>
      <w:rPr>
        <w:rFonts w:ascii="Symbol" w:hAnsi="Symbol"/>
      </w:rPr>
    </w:lvl>
    <w:lvl w:ilvl="8" w:tplc="51AEF49C">
      <w:start w:val="1"/>
      <w:numFmt w:val="bullet"/>
      <w:lvlText w:val=""/>
      <w:lvlJc w:val="left"/>
      <w:pPr>
        <w:ind w:left="720" w:hanging="360"/>
      </w:pPr>
      <w:rPr>
        <w:rFonts w:ascii="Symbol" w:hAnsi="Symbol"/>
      </w:rPr>
    </w:lvl>
  </w:abstractNum>
  <w:abstractNum w:abstractNumId="61" w15:restartNumberingAfterBreak="0">
    <w:nsid w:val="1C3C5D59"/>
    <w:multiLevelType w:val="multilevel"/>
    <w:tmpl w:val="43E2A0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D2A1003"/>
    <w:multiLevelType w:val="hybridMultilevel"/>
    <w:tmpl w:val="E03625FE"/>
    <w:lvl w:ilvl="0" w:tplc="CD8A9B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DC122E6"/>
    <w:multiLevelType w:val="hybridMultilevel"/>
    <w:tmpl w:val="0CC6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E45000A"/>
    <w:multiLevelType w:val="hybridMultilevel"/>
    <w:tmpl w:val="3B1AA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E637352"/>
    <w:multiLevelType w:val="hybridMultilevel"/>
    <w:tmpl w:val="D8A60D84"/>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1EB428EF"/>
    <w:multiLevelType w:val="hybridMultilevel"/>
    <w:tmpl w:val="9B1E769E"/>
    <w:lvl w:ilvl="0" w:tplc="4B44C65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7" w15:restartNumberingAfterBreak="0">
    <w:nsid w:val="1ED61CE6"/>
    <w:multiLevelType w:val="hybridMultilevel"/>
    <w:tmpl w:val="F956F90E"/>
    <w:lvl w:ilvl="0" w:tplc="20E67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EE30ED8"/>
    <w:multiLevelType w:val="multilevel"/>
    <w:tmpl w:val="694C0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F356081"/>
    <w:multiLevelType w:val="hybridMultilevel"/>
    <w:tmpl w:val="F8B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FAC3FFF"/>
    <w:multiLevelType w:val="hybridMultilevel"/>
    <w:tmpl w:val="EB582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207E3D7A"/>
    <w:multiLevelType w:val="hybridMultilevel"/>
    <w:tmpl w:val="034CDDC4"/>
    <w:lvl w:ilvl="0" w:tplc="08090001">
      <w:start w:val="1"/>
      <w:numFmt w:val="bullet"/>
      <w:lvlText w:val=""/>
      <w:lvlJc w:val="left"/>
      <w:pPr>
        <w:ind w:left="720" w:hanging="360"/>
      </w:pPr>
      <w:rPr>
        <w:rFonts w:ascii="Symbol" w:hAnsi="Symbol" w:hint="default"/>
      </w:rPr>
    </w:lvl>
    <w:lvl w:ilvl="1" w:tplc="256885A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14B77F8"/>
    <w:multiLevelType w:val="hybridMultilevel"/>
    <w:tmpl w:val="21E49068"/>
    <w:lvl w:ilvl="0" w:tplc="FF1C67EC">
      <w:start w:val="1"/>
      <w:numFmt w:val="bullet"/>
      <w:lvlText w:val=""/>
      <w:lvlJc w:val="left"/>
      <w:pPr>
        <w:ind w:left="170" w:hanging="1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1BD03BE"/>
    <w:multiLevelType w:val="hybridMultilevel"/>
    <w:tmpl w:val="7D186024"/>
    <w:lvl w:ilvl="0" w:tplc="9D1E199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2EC7A6C"/>
    <w:multiLevelType w:val="hybridMultilevel"/>
    <w:tmpl w:val="98DC9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39A77B7"/>
    <w:multiLevelType w:val="hybridMultilevel"/>
    <w:tmpl w:val="4EB26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23A23ED9"/>
    <w:multiLevelType w:val="hybridMultilevel"/>
    <w:tmpl w:val="7576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4086FFB"/>
    <w:multiLevelType w:val="multilevel"/>
    <w:tmpl w:val="80FCBE30"/>
    <w:lvl w:ilvl="0">
      <w:start w:val="2"/>
      <w:numFmt w:val="decimal"/>
      <w:lvlText w:val="%1"/>
      <w:lvlJc w:val="left"/>
      <w:pPr>
        <w:ind w:left="435" w:hanging="435"/>
      </w:pPr>
      <w:rPr>
        <w:rFonts w:ascii="Calibri" w:eastAsia="Calibri" w:hAnsi="Calibri" w:cs="Calibri"/>
        <w:color w:val="000000"/>
        <w:sz w:val="22"/>
        <w:szCs w:val="22"/>
      </w:rPr>
    </w:lvl>
    <w:lvl w:ilvl="1">
      <w:start w:val="7"/>
      <w:numFmt w:val="decimal"/>
      <w:lvlText w:val="%1.%2"/>
      <w:lvlJc w:val="left"/>
      <w:pPr>
        <w:ind w:left="615" w:hanging="435"/>
      </w:pPr>
      <w:rPr>
        <w:rFonts w:ascii="Calibri" w:eastAsia="Calibri" w:hAnsi="Calibri" w:cs="Calibri"/>
        <w:color w:val="000000"/>
        <w:sz w:val="22"/>
        <w:szCs w:val="22"/>
      </w:rPr>
    </w:lvl>
    <w:lvl w:ilvl="2">
      <w:start w:val="2"/>
      <w:numFmt w:val="decimal"/>
      <w:lvlText w:val="%1.%2.%3"/>
      <w:lvlJc w:val="left"/>
      <w:pPr>
        <w:ind w:left="1080" w:hanging="720"/>
      </w:pPr>
      <w:rPr>
        <w:rFonts w:ascii="Calibri" w:eastAsia="Calibri" w:hAnsi="Calibri" w:cs="Calibri"/>
        <w:color w:val="000000"/>
        <w:sz w:val="22"/>
        <w:szCs w:val="22"/>
      </w:rPr>
    </w:lvl>
    <w:lvl w:ilvl="3">
      <w:start w:val="1"/>
      <w:numFmt w:val="decimal"/>
      <w:lvlText w:val="%1.%2.%3.%4"/>
      <w:lvlJc w:val="left"/>
      <w:pPr>
        <w:ind w:left="1260" w:hanging="720"/>
      </w:pPr>
      <w:rPr>
        <w:rFonts w:ascii="Calibri" w:eastAsia="Calibri" w:hAnsi="Calibri" w:cs="Calibri"/>
        <w:color w:val="000000"/>
        <w:sz w:val="22"/>
        <w:szCs w:val="22"/>
      </w:rPr>
    </w:lvl>
    <w:lvl w:ilvl="4">
      <w:start w:val="1"/>
      <w:numFmt w:val="decimal"/>
      <w:lvlText w:val="%1.%2.%3.%4.%5"/>
      <w:lvlJc w:val="left"/>
      <w:pPr>
        <w:ind w:left="1800" w:hanging="1080"/>
      </w:pPr>
      <w:rPr>
        <w:rFonts w:ascii="Calibri" w:eastAsia="Calibri" w:hAnsi="Calibri" w:cs="Calibri"/>
        <w:color w:val="000000"/>
        <w:sz w:val="22"/>
        <w:szCs w:val="22"/>
      </w:rPr>
    </w:lvl>
    <w:lvl w:ilvl="5">
      <w:start w:val="1"/>
      <w:numFmt w:val="decimal"/>
      <w:lvlText w:val="%1.%2.%3.%4.%5.%6"/>
      <w:lvlJc w:val="left"/>
      <w:pPr>
        <w:ind w:left="1980" w:hanging="1080"/>
      </w:pPr>
      <w:rPr>
        <w:rFonts w:ascii="Calibri" w:eastAsia="Calibri" w:hAnsi="Calibri" w:cs="Calibri"/>
        <w:color w:val="000000"/>
        <w:sz w:val="22"/>
        <w:szCs w:val="22"/>
      </w:rPr>
    </w:lvl>
    <w:lvl w:ilvl="6">
      <w:start w:val="1"/>
      <w:numFmt w:val="decimal"/>
      <w:lvlText w:val="%1.%2.%3.%4.%5.%6.%7"/>
      <w:lvlJc w:val="left"/>
      <w:pPr>
        <w:ind w:left="2520" w:hanging="1440"/>
      </w:pPr>
      <w:rPr>
        <w:rFonts w:ascii="Calibri" w:eastAsia="Calibri" w:hAnsi="Calibri" w:cs="Calibri"/>
        <w:color w:val="000000"/>
        <w:sz w:val="22"/>
        <w:szCs w:val="22"/>
      </w:rPr>
    </w:lvl>
    <w:lvl w:ilvl="7">
      <w:start w:val="1"/>
      <w:numFmt w:val="decimal"/>
      <w:lvlText w:val="%1.%2.%3.%4.%5.%6.%7.%8"/>
      <w:lvlJc w:val="left"/>
      <w:pPr>
        <w:ind w:left="2700" w:hanging="1440"/>
      </w:pPr>
      <w:rPr>
        <w:rFonts w:ascii="Calibri" w:eastAsia="Calibri" w:hAnsi="Calibri" w:cs="Calibri"/>
        <w:color w:val="000000"/>
        <w:sz w:val="22"/>
        <w:szCs w:val="22"/>
      </w:rPr>
    </w:lvl>
    <w:lvl w:ilvl="8">
      <w:start w:val="1"/>
      <w:numFmt w:val="decimal"/>
      <w:lvlText w:val="%1.%2.%3.%4.%5.%6.%7.%8.%9"/>
      <w:lvlJc w:val="left"/>
      <w:pPr>
        <w:ind w:left="3240" w:hanging="1800"/>
      </w:pPr>
      <w:rPr>
        <w:rFonts w:ascii="Calibri" w:eastAsia="Calibri" w:hAnsi="Calibri" w:cs="Calibri"/>
        <w:color w:val="000000"/>
        <w:sz w:val="22"/>
        <w:szCs w:val="22"/>
      </w:rPr>
    </w:lvl>
  </w:abstractNum>
  <w:abstractNum w:abstractNumId="78" w15:restartNumberingAfterBreak="0">
    <w:nsid w:val="241A4258"/>
    <w:multiLevelType w:val="hybridMultilevel"/>
    <w:tmpl w:val="B180FECE"/>
    <w:lvl w:ilvl="0" w:tplc="59404C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4244439"/>
    <w:multiLevelType w:val="hybridMultilevel"/>
    <w:tmpl w:val="E5D6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870127"/>
    <w:multiLevelType w:val="multilevel"/>
    <w:tmpl w:val="E3025EB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4A46796"/>
    <w:multiLevelType w:val="hybridMultilevel"/>
    <w:tmpl w:val="45DC8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5101AAE"/>
    <w:multiLevelType w:val="multilevel"/>
    <w:tmpl w:val="8C74E5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27215F10"/>
    <w:multiLevelType w:val="hybridMultilevel"/>
    <w:tmpl w:val="4F6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8021752"/>
    <w:multiLevelType w:val="hybridMultilevel"/>
    <w:tmpl w:val="967E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8B67872"/>
    <w:multiLevelType w:val="hybridMultilevel"/>
    <w:tmpl w:val="94784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28DE1549"/>
    <w:multiLevelType w:val="hybridMultilevel"/>
    <w:tmpl w:val="A09AD81E"/>
    <w:lvl w:ilvl="0" w:tplc="59404CC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29735B7E"/>
    <w:multiLevelType w:val="hybridMultilevel"/>
    <w:tmpl w:val="55C4A0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29845E7B"/>
    <w:multiLevelType w:val="multilevel"/>
    <w:tmpl w:val="C960DF70"/>
    <w:lvl w:ilvl="0">
      <w:start w:val="3"/>
      <w:numFmt w:val="decimal"/>
      <w:lvlText w:val="%1"/>
      <w:lvlJc w:val="left"/>
      <w:pPr>
        <w:ind w:left="435" w:hanging="435"/>
      </w:pPr>
    </w:lvl>
    <w:lvl w:ilvl="1">
      <w:start w:val="2"/>
      <w:numFmt w:val="decimal"/>
      <w:lvlText w:val="%1.%2"/>
      <w:lvlJc w:val="left"/>
      <w:pPr>
        <w:ind w:left="615" w:hanging="435"/>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9" w15:restartNumberingAfterBreak="0">
    <w:nsid w:val="29B66EC9"/>
    <w:multiLevelType w:val="multilevel"/>
    <w:tmpl w:val="CA165D52"/>
    <w:lvl w:ilvl="0">
      <w:start w:val="1"/>
      <w:numFmt w:val="decimal"/>
      <w:lvlText w:val="%1."/>
      <w:lvlJc w:val="left"/>
      <w:pPr>
        <w:ind w:left="720" w:hanging="360"/>
      </w:pPr>
      <w:rPr>
        <w:rFonts w:ascii="Calibri" w:eastAsia="Calibri" w:hAnsi="Calibri" w:cs="Calibri"/>
        <w:sz w:val="22"/>
        <w:szCs w:val="22"/>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rFonts w:ascii="Calibri" w:eastAsia="Calibri" w:hAnsi="Calibri" w:cs="Calibri"/>
        <w:b/>
        <w:color w:val="000000"/>
        <w:sz w:val="22"/>
        <w:szCs w:val="22"/>
      </w:rPr>
    </w:lvl>
    <w:lvl w:ilvl="3">
      <w:start w:val="1"/>
      <w:numFmt w:val="decimal"/>
      <w:lvlText w:val="%1.%2.%3.%4"/>
      <w:lvlJc w:val="left"/>
      <w:pPr>
        <w:ind w:left="1080" w:hanging="720"/>
      </w:pPr>
      <w:rPr>
        <w:b/>
        <w:color w:val="000000"/>
      </w:rPr>
    </w:lvl>
    <w:lvl w:ilvl="4">
      <w:start w:val="1"/>
      <w:numFmt w:val="decimal"/>
      <w:lvlText w:val="%1.%2.%3.%4.%5"/>
      <w:lvlJc w:val="left"/>
      <w:pPr>
        <w:ind w:left="1440" w:hanging="1080"/>
      </w:pPr>
      <w:rPr>
        <w:b/>
        <w:color w:val="000000"/>
      </w:rPr>
    </w:lvl>
    <w:lvl w:ilvl="5">
      <w:start w:val="1"/>
      <w:numFmt w:val="decimal"/>
      <w:lvlText w:val="%1.%2.%3.%4.%5.%6"/>
      <w:lvlJc w:val="left"/>
      <w:pPr>
        <w:ind w:left="1440" w:hanging="1080"/>
      </w:pPr>
      <w:rPr>
        <w:b/>
        <w:color w:val="000000"/>
      </w:rPr>
    </w:lvl>
    <w:lvl w:ilvl="6">
      <w:start w:val="1"/>
      <w:numFmt w:val="decimal"/>
      <w:lvlText w:val="%1.%2.%3.%4.%5.%6.%7"/>
      <w:lvlJc w:val="left"/>
      <w:pPr>
        <w:ind w:left="1800" w:hanging="1440"/>
      </w:pPr>
      <w:rPr>
        <w:b/>
        <w:color w:val="000000"/>
      </w:rPr>
    </w:lvl>
    <w:lvl w:ilvl="7">
      <w:start w:val="1"/>
      <w:numFmt w:val="decimal"/>
      <w:lvlText w:val="%1.%2.%3.%4.%5.%6.%7.%8"/>
      <w:lvlJc w:val="left"/>
      <w:pPr>
        <w:ind w:left="1800" w:hanging="1440"/>
      </w:pPr>
      <w:rPr>
        <w:b/>
        <w:color w:val="000000"/>
      </w:rPr>
    </w:lvl>
    <w:lvl w:ilvl="8">
      <w:start w:val="1"/>
      <w:numFmt w:val="decimal"/>
      <w:lvlText w:val="%1.%2.%3.%4.%5.%6.%7.%8.%9"/>
      <w:lvlJc w:val="left"/>
      <w:pPr>
        <w:ind w:left="1800" w:hanging="1440"/>
      </w:pPr>
      <w:rPr>
        <w:b/>
        <w:color w:val="000000"/>
      </w:rPr>
    </w:lvl>
  </w:abstractNum>
  <w:abstractNum w:abstractNumId="90" w15:restartNumberingAfterBreak="0">
    <w:nsid w:val="29F010A9"/>
    <w:multiLevelType w:val="hybridMultilevel"/>
    <w:tmpl w:val="A82E9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15:restartNumberingAfterBreak="0">
    <w:nsid w:val="2ACD2BE0"/>
    <w:multiLevelType w:val="hybridMultilevel"/>
    <w:tmpl w:val="7AF6B7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B2C6197"/>
    <w:multiLevelType w:val="hybridMultilevel"/>
    <w:tmpl w:val="3F4C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B2D0A25"/>
    <w:multiLevelType w:val="multilevel"/>
    <w:tmpl w:val="9BAC9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2C154A0D"/>
    <w:multiLevelType w:val="hybridMultilevel"/>
    <w:tmpl w:val="FBA2FA8C"/>
    <w:lvl w:ilvl="0" w:tplc="203CE002">
      <w:numFmt w:val="bullet"/>
      <w:lvlText w:val="-"/>
      <w:lvlJc w:val="left"/>
      <w:pPr>
        <w:ind w:left="1070" w:hanging="360"/>
      </w:pPr>
      <w:rPr>
        <w:rFonts w:ascii="Arial" w:eastAsia="SimSu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5" w15:restartNumberingAfterBreak="0">
    <w:nsid w:val="2C8B1EC3"/>
    <w:multiLevelType w:val="hybridMultilevel"/>
    <w:tmpl w:val="BF7C9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2CEF0F3E"/>
    <w:multiLevelType w:val="hybridMultilevel"/>
    <w:tmpl w:val="F49C8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2D501611"/>
    <w:multiLevelType w:val="hybridMultilevel"/>
    <w:tmpl w:val="66761E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15:restartNumberingAfterBreak="0">
    <w:nsid w:val="2D6774CA"/>
    <w:multiLevelType w:val="hybridMultilevel"/>
    <w:tmpl w:val="18B0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D752829"/>
    <w:multiLevelType w:val="hybridMultilevel"/>
    <w:tmpl w:val="CB52C462"/>
    <w:lvl w:ilvl="0" w:tplc="80629D04">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111A724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5A863276">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9DCA012">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5748C798">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8B2E004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2EE5C18">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823A61AA">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A8A02C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00" w15:restartNumberingAfterBreak="0">
    <w:nsid w:val="2D816004"/>
    <w:multiLevelType w:val="hybridMultilevel"/>
    <w:tmpl w:val="8C60D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2D990CAD"/>
    <w:multiLevelType w:val="hybridMultilevel"/>
    <w:tmpl w:val="962A4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2DE311AC"/>
    <w:multiLevelType w:val="hybridMultilevel"/>
    <w:tmpl w:val="EAA8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E17591D"/>
    <w:multiLevelType w:val="hybridMultilevel"/>
    <w:tmpl w:val="48F0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E1C2A5B"/>
    <w:multiLevelType w:val="multilevel"/>
    <w:tmpl w:val="4530AB92"/>
    <w:lvl w:ilvl="0">
      <w:start w:val="2"/>
      <w:numFmt w:val="decimal"/>
      <w:lvlText w:val="%1"/>
      <w:lvlJc w:val="left"/>
      <w:pPr>
        <w:ind w:left="435" w:hanging="435"/>
      </w:pPr>
      <w:rPr>
        <w:rFonts w:asciiTheme="minorHAnsi" w:hAnsiTheme="minorHAnsi" w:hint="default"/>
        <w:color w:val="000000"/>
        <w:sz w:val="22"/>
      </w:rPr>
    </w:lvl>
    <w:lvl w:ilvl="1">
      <w:start w:val="7"/>
      <w:numFmt w:val="decimal"/>
      <w:lvlText w:val="%1.%2"/>
      <w:lvlJc w:val="left"/>
      <w:pPr>
        <w:ind w:left="615" w:hanging="435"/>
      </w:pPr>
      <w:rPr>
        <w:rFonts w:asciiTheme="minorHAnsi" w:hAnsiTheme="minorHAnsi" w:hint="default"/>
        <w:color w:val="000000"/>
        <w:sz w:val="22"/>
      </w:rPr>
    </w:lvl>
    <w:lvl w:ilvl="2">
      <w:start w:val="2"/>
      <w:numFmt w:val="decimal"/>
      <w:lvlText w:val="%1.%2.%3"/>
      <w:lvlJc w:val="left"/>
      <w:pPr>
        <w:ind w:left="1080" w:hanging="720"/>
      </w:pPr>
      <w:rPr>
        <w:rFonts w:asciiTheme="minorHAnsi" w:hAnsiTheme="minorHAnsi" w:hint="default"/>
        <w:color w:val="000000"/>
        <w:sz w:val="22"/>
      </w:rPr>
    </w:lvl>
    <w:lvl w:ilvl="3">
      <w:start w:val="1"/>
      <w:numFmt w:val="decimal"/>
      <w:lvlText w:val="%1.%2.%3.%4"/>
      <w:lvlJc w:val="left"/>
      <w:pPr>
        <w:ind w:left="1260" w:hanging="720"/>
      </w:pPr>
      <w:rPr>
        <w:rFonts w:asciiTheme="minorHAnsi" w:hAnsiTheme="minorHAnsi" w:hint="default"/>
        <w:color w:val="000000"/>
        <w:sz w:val="22"/>
      </w:rPr>
    </w:lvl>
    <w:lvl w:ilvl="4">
      <w:start w:val="1"/>
      <w:numFmt w:val="decimal"/>
      <w:lvlText w:val="%1.%2.%3.%4.%5"/>
      <w:lvlJc w:val="left"/>
      <w:pPr>
        <w:ind w:left="1800" w:hanging="1080"/>
      </w:pPr>
      <w:rPr>
        <w:rFonts w:asciiTheme="minorHAnsi" w:hAnsiTheme="minorHAnsi" w:hint="default"/>
        <w:color w:val="000000"/>
        <w:sz w:val="22"/>
      </w:rPr>
    </w:lvl>
    <w:lvl w:ilvl="5">
      <w:start w:val="1"/>
      <w:numFmt w:val="decimal"/>
      <w:lvlText w:val="%1.%2.%3.%4.%5.%6"/>
      <w:lvlJc w:val="left"/>
      <w:pPr>
        <w:ind w:left="1980" w:hanging="1080"/>
      </w:pPr>
      <w:rPr>
        <w:rFonts w:asciiTheme="minorHAnsi" w:hAnsiTheme="minorHAnsi" w:hint="default"/>
        <w:color w:val="000000"/>
        <w:sz w:val="22"/>
      </w:rPr>
    </w:lvl>
    <w:lvl w:ilvl="6">
      <w:start w:val="1"/>
      <w:numFmt w:val="decimal"/>
      <w:lvlText w:val="%1.%2.%3.%4.%5.%6.%7"/>
      <w:lvlJc w:val="left"/>
      <w:pPr>
        <w:ind w:left="2520" w:hanging="1440"/>
      </w:pPr>
      <w:rPr>
        <w:rFonts w:asciiTheme="minorHAnsi" w:hAnsiTheme="minorHAnsi" w:hint="default"/>
        <w:color w:val="000000"/>
        <w:sz w:val="22"/>
      </w:rPr>
    </w:lvl>
    <w:lvl w:ilvl="7">
      <w:start w:val="1"/>
      <w:numFmt w:val="decimal"/>
      <w:lvlText w:val="%1.%2.%3.%4.%5.%6.%7.%8"/>
      <w:lvlJc w:val="left"/>
      <w:pPr>
        <w:ind w:left="2700" w:hanging="1440"/>
      </w:pPr>
      <w:rPr>
        <w:rFonts w:asciiTheme="minorHAnsi" w:hAnsiTheme="minorHAnsi" w:hint="default"/>
        <w:color w:val="000000"/>
        <w:sz w:val="22"/>
      </w:rPr>
    </w:lvl>
    <w:lvl w:ilvl="8">
      <w:start w:val="1"/>
      <w:numFmt w:val="decimal"/>
      <w:lvlText w:val="%1.%2.%3.%4.%5.%6.%7.%8.%9"/>
      <w:lvlJc w:val="left"/>
      <w:pPr>
        <w:ind w:left="3240" w:hanging="1800"/>
      </w:pPr>
      <w:rPr>
        <w:rFonts w:asciiTheme="minorHAnsi" w:hAnsiTheme="minorHAnsi" w:hint="default"/>
        <w:color w:val="000000"/>
        <w:sz w:val="22"/>
      </w:rPr>
    </w:lvl>
  </w:abstractNum>
  <w:abstractNum w:abstractNumId="105" w15:restartNumberingAfterBreak="0">
    <w:nsid w:val="2E29277A"/>
    <w:multiLevelType w:val="hybridMultilevel"/>
    <w:tmpl w:val="2346912A"/>
    <w:lvl w:ilvl="0" w:tplc="A01A7F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2ED969E7"/>
    <w:multiLevelType w:val="multilevel"/>
    <w:tmpl w:val="41C0D2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7" w15:restartNumberingAfterBreak="0">
    <w:nsid w:val="2F396A3E"/>
    <w:multiLevelType w:val="hybridMultilevel"/>
    <w:tmpl w:val="1A80E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2F4F23C3"/>
    <w:multiLevelType w:val="multilevel"/>
    <w:tmpl w:val="5B16E78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9" w15:restartNumberingAfterBreak="0">
    <w:nsid w:val="2F883D8A"/>
    <w:multiLevelType w:val="hybridMultilevel"/>
    <w:tmpl w:val="3D58CC04"/>
    <w:lvl w:ilvl="0" w:tplc="4BECF5C6">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6D166FF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14C8080">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26DAF04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50B00AC6">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988846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3F1C9E9C">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3202E44E">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31F03DF0">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10" w15:restartNumberingAfterBreak="0">
    <w:nsid w:val="2FDF2AA6"/>
    <w:multiLevelType w:val="hybridMultilevel"/>
    <w:tmpl w:val="3E82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3010194E"/>
    <w:multiLevelType w:val="hybridMultilevel"/>
    <w:tmpl w:val="4180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31943953"/>
    <w:multiLevelType w:val="hybridMultilevel"/>
    <w:tmpl w:val="597EAF4C"/>
    <w:lvl w:ilvl="0" w:tplc="1D20CEF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1B10087"/>
    <w:multiLevelType w:val="hybridMultilevel"/>
    <w:tmpl w:val="228A72F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1CA4491"/>
    <w:multiLevelType w:val="hybridMultilevel"/>
    <w:tmpl w:val="3E744578"/>
    <w:lvl w:ilvl="0" w:tplc="203CE00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5" w15:restartNumberingAfterBreak="0">
    <w:nsid w:val="31F3053C"/>
    <w:multiLevelType w:val="hybridMultilevel"/>
    <w:tmpl w:val="0546B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1F664DD"/>
    <w:multiLevelType w:val="hybridMultilevel"/>
    <w:tmpl w:val="615687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7" w15:restartNumberingAfterBreak="0">
    <w:nsid w:val="324548D7"/>
    <w:multiLevelType w:val="hybridMultilevel"/>
    <w:tmpl w:val="F314C968"/>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8" w15:restartNumberingAfterBreak="0">
    <w:nsid w:val="327C08DE"/>
    <w:multiLevelType w:val="hybridMultilevel"/>
    <w:tmpl w:val="BBDC8D56"/>
    <w:lvl w:ilvl="0" w:tplc="203CE002">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2BD341E"/>
    <w:multiLevelType w:val="hybridMultilevel"/>
    <w:tmpl w:val="D55EF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32DD04C3"/>
    <w:multiLevelType w:val="hybridMultilevel"/>
    <w:tmpl w:val="B33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3480DC8"/>
    <w:multiLevelType w:val="hybridMultilevel"/>
    <w:tmpl w:val="ED2A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35D4110"/>
    <w:multiLevelType w:val="hybridMultilevel"/>
    <w:tmpl w:val="89FE5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15:restartNumberingAfterBreak="0">
    <w:nsid w:val="340C6F27"/>
    <w:multiLevelType w:val="hybridMultilevel"/>
    <w:tmpl w:val="1632DB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15:restartNumberingAfterBreak="0">
    <w:nsid w:val="346F3CBC"/>
    <w:multiLevelType w:val="multilevel"/>
    <w:tmpl w:val="711C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4A02DCC"/>
    <w:multiLevelType w:val="hybridMultilevel"/>
    <w:tmpl w:val="9ABA5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34F55A6D"/>
    <w:multiLevelType w:val="hybridMultilevel"/>
    <w:tmpl w:val="8EFE0974"/>
    <w:lvl w:ilvl="0" w:tplc="197617E8">
      <w:start w:val="1"/>
      <w:numFmt w:val="bullet"/>
      <w:lvlText w:val="•"/>
      <w:lvlJc w:val="left"/>
      <w:pPr>
        <w:tabs>
          <w:tab w:val="num" w:pos="720"/>
        </w:tabs>
        <w:ind w:left="720" w:hanging="360"/>
      </w:pPr>
      <w:rPr>
        <w:rFonts w:ascii="Times New Roman" w:hAnsi="Times New Roman" w:hint="default"/>
      </w:rPr>
    </w:lvl>
    <w:lvl w:ilvl="1" w:tplc="6610FE2E">
      <w:numFmt w:val="bullet"/>
      <w:lvlText w:val="–"/>
      <w:lvlJc w:val="left"/>
      <w:pPr>
        <w:tabs>
          <w:tab w:val="num" w:pos="1440"/>
        </w:tabs>
        <w:ind w:left="1440" w:hanging="360"/>
      </w:pPr>
      <w:rPr>
        <w:rFonts w:ascii="Times New Roman" w:hAnsi="Times New Roman" w:hint="default"/>
      </w:rPr>
    </w:lvl>
    <w:lvl w:ilvl="2" w:tplc="E48A39D0" w:tentative="1">
      <w:start w:val="1"/>
      <w:numFmt w:val="bullet"/>
      <w:lvlText w:val="•"/>
      <w:lvlJc w:val="left"/>
      <w:pPr>
        <w:tabs>
          <w:tab w:val="num" w:pos="2160"/>
        </w:tabs>
        <w:ind w:left="2160" w:hanging="360"/>
      </w:pPr>
      <w:rPr>
        <w:rFonts w:ascii="Times New Roman" w:hAnsi="Times New Roman" w:hint="default"/>
      </w:rPr>
    </w:lvl>
    <w:lvl w:ilvl="3" w:tplc="3882425C" w:tentative="1">
      <w:start w:val="1"/>
      <w:numFmt w:val="bullet"/>
      <w:lvlText w:val="•"/>
      <w:lvlJc w:val="left"/>
      <w:pPr>
        <w:tabs>
          <w:tab w:val="num" w:pos="2880"/>
        </w:tabs>
        <w:ind w:left="2880" w:hanging="360"/>
      </w:pPr>
      <w:rPr>
        <w:rFonts w:ascii="Times New Roman" w:hAnsi="Times New Roman" w:hint="default"/>
      </w:rPr>
    </w:lvl>
    <w:lvl w:ilvl="4" w:tplc="4B788DBC" w:tentative="1">
      <w:start w:val="1"/>
      <w:numFmt w:val="bullet"/>
      <w:lvlText w:val="•"/>
      <w:lvlJc w:val="left"/>
      <w:pPr>
        <w:tabs>
          <w:tab w:val="num" w:pos="3600"/>
        </w:tabs>
        <w:ind w:left="3600" w:hanging="360"/>
      </w:pPr>
      <w:rPr>
        <w:rFonts w:ascii="Times New Roman" w:hAnsi="Times New Roman" w:hint="default"/>
      </w:rPr>
    </w:lvl>
    <w:lvl w:ilvl="5" w:tplc="0E10E288" w:tentative="1">
      <w:start w:val="1"/>
      <w:numFmt w:val="bullet"/>
      <w:lvlText w:val="•"/>
      <w:lvlJc w:val="left"/>
      <w:pPr>
        <w:tabs>
          <w:tab w:val="num" w:pos="4320"/>
        </w:tabs>
        <w:ind w:left="4320" w:hanging="360"/>
      </w:pPr>
      <w:rPr>
        <w:rFonts w:ascii="Times New Roman" w:hAnsi="Times New Roman" w:hint="default"/>
      </w:rPr>
    </w:lvl>
    <w:lvl w:ilvl="6" w:tplc="17FEB96C" w:tentative="1">
      <w:start w:val="1"/>
      <w:numFmt w:val="bullet"/>
      <w:lvlText w:val="•"/>
      <w:lvlJc w:val="left"/>
      <w:pPr>
        <w:tabs>
          <w:tab w:val="num" w:pos="5040"/>
        </w:tabs>
        <w:ind w:left="5040" w:hanging="360"/>
      </w:pPr>
      <w:rPr>
        <w:rFonts w:ascii="Times New Roman" w:hAnsi="Times New Roman" w:hint="default"/>
      </w:rPr>
    </w:lvl>
    <w:lvl w:ilvl="7" w:tplc="0AC481B8" w:tentative="1">
      <w:start w:val="1"/>
      <w:numFmt w:val="bullet"/>
      <w:lvlText w:val="•"/>
      <w:lvlJc w:val="left"/>
      <w:pPr>
        <w:tabs>
          <w:tab w:val="num" w:pos="5760"/>
        </w:tabs>
        <w:ind w:left="5760" w:hanging="360"/>
      </w:pPr>
      <w:rPr>
        <w:rFonts w:ascii="Times New Roman" w:hAnsi="Times New Roman" w:hint="default"/>
      </w:rPr>
    </w:lvl>
    <w:lvl w:ilvl="8" w:tplc="070239DC" w:tentative="1">
      <w:start w:val="1"/>
      <w:numFmt w:val="bullet"/>
      <w:lvlText w:val="•"/>
      <w:lvlJc w:val="left"/>
      <w:pPr>
        <w:tabs>
          <w:tab w:val="num" w:pos="6480"/>
        </w:tabs>
        <w:ind w:left="6480" w:hanging="360"/>
      </w:pPr>
      <w:rPr>
        <w:rFonts w:ascii="Times New Roman" w:hAnsi="Times New Roman" w:hint="default"/>
      </w:rPr>
    </w:lvl>
  </w:abstractNum>
  <w:abstractNum w:abstractNumId="127" w15:restartNumberingAfterBreak="0">
    <w:nsid w:val="355F290B"/>
    <w:multiLevelType w:val="hybridMultilevel"/>
    <w:tmpl w:val="97F0762C"/>
    <w:lvl w:ilvl="0" w:tplc="10142AE8">
      <w:start w:val="1"/>
      <w:numFmt w:val="bullet"/>
      <w:lvlText w:val=""/>
      <w:lvlJc w:val="left"/>
      <w:pPr>
        <w:ind w:left="720" w:hanging="360"/>
      </w:pPr>
      <w:rPr>
        <w:rFonts w:ascii="Symbol" w:hAnsi="Symbol"/>
      </w:rPr>
    </w:lvl>
    <w:lvl w:ilvl="1" w:tplc="6CA8F500">
      <w:start w:val="1"/>
      <w:numFmt w:val="bullet"/>
      <w:lvlText w:val=""/>
      <w:lvlJc w:val="left"/>
      <w:pPr>
        <w:ind w:left="720" w:hanging="360"/>
      </w:pPr>
      <w:rPr>
        <w:rFonts w:ascii="Symbol" w:hAnsi="Symbol"/>
      </w:rPr>
    </w:lvl>
    <w:lvl w:ilvl="2" w:tplc="A10CF784">
      <w:start w:val="1"/>
      <w:numFmt w:val="bullet"/>
      <w:lvlText w:val=""/>
      <w:lvlJc w:val="left"/>
      <w:pPr>
        <w:ind w:left="720" w:hanging="360"/>
      </w:pPr>
      <w:rPr>
        <w:rFonts w:ascii="Symbol" w:hAnsi="Symbol"/>
      </w:rPr>
    </w:lvl>
    <w:lvl w:ilvl="3" w:tplc="0ABAFD22">
      <w:start w:val="1"/>
      <w:numFmt w:val="bullet"/>
      <w:lvlText w:val=""/>
      <w:lvlJc w:val="left"/>
      <w:pPr>
        <w:ind w:left="720" w:hanging="360"/>
      </w:pPr>
      <w:rPr>
        <w:rFonts w:ascii="Symbol" w:hAnsi="Symbol"/>
      </w:rPr>
    </w:lvl>
    <w:lvl w:ilvl="4" w:tplc="B3CACE8A">
      <w:start w:val="1"/>
      <w:numFmt w:val="bullet"/>
      <w:lvlText w:val=""/>
      <w:lvlJc w:val="left"/>
      <w:pPr>
        <w:ind w:left="720" w:hanging="360"/>
      </w:pPr>
      <w:rPr>
        <w:rFonts w:ascii="Symbol" w:hAnsi="Symbol"/>
      </w:rPr>
    </w:lvl>
    <w:lvl w:ilvl="5" w:tplc="1EE45CBA">
      <w:start w:val="1"/>
      <w:numFmt w:val="bullet"/>
      <w:lvlText w:val=""/>
      <w:lvlJc w:val="left"/>
      <w:pPr>
        <w:ind w:left="720" w:hanging="360"/>
      </w:pPr>
      <w:rPr>
        <w:rFonts w:ascii="Symbol" w:hAnsi="Symbol"/>
      </w:rPr>
    </w:lvl>
    <w:lvl w:ilvl="6" w:tplc="A9DAB426">
      <w:start w:val="1"/>
      <w:numFmt w:val="bullet"/>
      <w:lvlText w:val=""/>
      <w:lvlJc w:val="left"/>
      <w:pPr>
        <w:ind w:left="720" w:hanging="360"/>
      </w:pPr>
      <w:rPr>
        <w:rFonts w:ascii="Symbol" w:hAnsi="Symbol"/>
      </w:rPr>
    </w:lvl>
    <w:lvl w:ilvl="7" w:tplc="A9B4F6E2">
      <w:start w:val="1"/>
      <w:numFmt w:val="bullet"/>
      <w:lvlText w:val=""/>
      <w:lvlJc w:val="left"/>
      <w:pPr>
        <w:ind w:left="720" w:hanging="360"/>
      </w:pPr>
      <w:rPr>
        <w:rFonts w:ascii="Symbol" w:hAnsi="Symbol"/>
      </w:rPr>
    </w:lvl>
    <w:lvl w:ilvl="8" w:tplc="F6826B80">
      <w:start w:val="1"/>
      <w:numFmt w:val="bullet"/>
      <w:lvlText w:val=""/>
      <w:lvlJc w:val="left"/>
      <w:pPr>
        <w:ind w:left="720" w:hanging="360"/>
      </w:pPr>
      <w:rPr>
        <w:rFonts w:ascii="Symbol" w:hAnsi="Symbol"/>
      </w:rPr>
    </w:lvl>
  </w:abstractNum>
  <w:abstractNum w:abstractNumId="128" w15:restartNumberingAfterBreak="0">
    <w:nsid w:val="359967FE"/>
    <w:multiLevelType w:val="hybridMultilevel"/>
    <w:tmpl w:val="91C6D90C"/>
    <w:lvl w:ilvl="0" w:tplc="31120FB2">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6175C99"/>
    <w:multiLevelType w:val="hybridMultilevel"/>
    <w:tmpl w:val="8EEA0814"/>
    <w:lvl w:ilvl="0" w:tplc="D5CA4DCE">
      <w:start w:val="1"/>
      <w:numFmt w:val="decimal"/>
      <w:lvlText w:val="%1."/>
      <w:lvlJc w:val="left"/>
      <w:pPr>
        <w:ind w:left="785"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E2A46290">
      <w:start w:val="6"/>
      <w:numFmt w:val="lowerLetter"/>
      <w:lvlText w:val="%4)"/>
      <w:lvlJc w:val="left"/>
      <w:pPr>
        <w:ind w:left="2880" w:hanging="360"/>
      </w:pPr>
      <w:rPr>
        <w:rFonts w:hint="default"/>
        <w:b/>
      </w:rPr>
    </w:lvl>
    <w:lvl w:ilvl="4" w:tplc="200EFEC4">
      <w:start w:val="1"/>
      <w:numFmt w:val="decimal"/>
      <w:lvlText w:val="%5)"/>
      <w:lvlJc w:val="left"/>
      <w:pPr>
        <w:ind w:left="3600" w:hanging="36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0" w15:restartNumberingAfterBreak="0">
    <w:nsid w:val="36464A80"/>
    <w:multiLevelType w:val="multilevel"/>
    <w:tmpl w:val="CA8AB2C8"/>
    <w:lvl w:ilvl="0">
      <w:start w:val="2"/>
      <w:numFmt w:val="decimal"/>
      <w:lvlText w:val="%1."/>
      <w:lvlJc w:val="left"/>
      <w:pPr>
        <w:ind w:left="495" w:hanging="495"/>
      </w:pPr>
      <w:rPr>
        <w:rFonts w:hint="default"/>
      </w:rPr>
    </w:lvl>
    <w:lvl w:ilvl="1">
      <w:start w:val="3"/>
      <w:numFmt w:val="decimal"/>
      <w:lvlText w:val="%1.%2."/>
      <w:lvlJc w:val="left"/>
      <w:pPr>
        <w:ind w:left="76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1" w15:restartNumberingAfterBreak="0">
    <w:nsid w:val="36AE7C09"/>
    <w:multiLevelType w:val="hybridMultilevel"/>
    <w:tmpl w:val="EAEE4030"/>
    <w:lvl w:ilvl="0" w:tplc="CB9A6B2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36BA462C"/>
    <w:multiLevelType w:val="hybridMultilevel"/>
    <w:tmpl w:val="71DC884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90" w:hanging="360"/>
      </w:pPr>
      <w:rPr>
        <w:rFonts w:ascii="Courier New" w:hAnsi="Courier New" w:cs="Courier New" w:hint="default"/>
      </w:rPr>
    </w:lvl>
    <w:lvl w:ilvl="2" w:tplc="FFFFFFFF" w:tentative="1">
      <w:start w:val="1"/>
      <w:numFmt w:val="bullet"/>
      <w:lvlText w:val=""/>
      <w:lvlJc w:val="left"/>
      <w:pPr>
        <w:ind w:left="1810" w:hanging="360"/>
      </w:pPr>
      <w:rPr>
        <w:rFonts w:ascii="Wingdings" w:hAnsi="Wingdings" w:hint="default"/>
      </w:rPr>
    </w:lvl>
    <w:lvl w:ilvl="3" w:tplc="FFFFFFFF" w:tentative="1">
      <w:start w:val="1"/>
      <w:numFmt w:val="bullet"/>
      <w:lvlText w:val=""/>
      <w:lvlJc w:val="left"/>
      <w:pPr>
        <w:ind w:left="2530" w:hanging="360"/>
      </w:pPr>
      <w:rPr>
        <w:rFonts w:ascii="Symbol" w:hAnsi="Symbol" w:hint="default"/>
      </w:rPr>
    </w:lvl>
    <w:lvl w:ilvl="4" w:tplc="FFFFFFFF" w:tentative="1">
      <w:start w:val="1"/>
      <w:numFmt w:val="bullet"/>
      <w:lvlText w:val="o"/>
      <w:lvlJc w:val="left"/>
      <w:pPr>
        <w:ind w:left="3250" w:hanging="360"/>
      </w:pPr>
      <w:rPr>
        <w:rFonts w:ascii="Courier New" w:hAnsi="Courier New" w:cs="Courier New" w:hint="default"/>
      </w:rPr>
    </w:lvl>
    <w:lvl w:ilvl="5" w:tplc="FFFFFFFF" w:tentative="1">
      <w:start w:val="1"/>
      <w:numFmt w:val="bullet"/>
      <w:lvlText w:val=""/>
      <w:lvlJc w:val="left"/>
      <w:pPr>
        <w:ind w:left="3970" w:hanging="360"/>
      </w:pPr>
      <w:rPr>
        <w:rFonts w:ascii="Wingdings" w:hAnsi="Wingdings" w:hint="default"/>
      </w:rPr>
    </w:lvl>
    <w:lvl w:ilvl="6" w:tplc="FFFFFFFF" w:tentative="1">
      <w:start w:val="1"/>
      <w:numFmt w:val="bullet"/>
      <w:lvlText w:val=""/>
      <w:lvlJc w:val="left"/>
      <w:pPr>
        <w:ind w:left="4690" w:hanging="360"/>
      </w:pPr>
      <w:rPr>
        <w:rFonts w:ascii="Symbol" w:hAnsi="Symbol" w:hint="default"/>
      </w:rPr>
    </w:lvl>
    <w:lvl w:ilvl="7" w:tplc="FFFFFFFF" w:tentative="1">
      <w:start w:val="1"/>
      <w:numFmt w:val="bullet"/>
      <w:lvlText w:val="o"/>
      <w:lvlJc w:val="left"/>
      <w:pPr>
        <w:ind w:left="5410" w:hanging="360"/>
      </w:pPr>
      <w:rPr>
        <w:rFonts w:ascii="Courier New" w:hAnsi="Courier New" w:cs="Courier New" w:hint="default"/>
      </w:rPr>
    </w:lvl>
    <w:lvl w:ilvl="8" w:tplc="FFFFFFFF" w:tentative="1">
      <w:start w:val="1"/>
      <w:numFmt w:val="bullet"/>
      <w:lvlText w:val=""/>
      <w:lvlJc w:val="left"/>
      <w:pPr>
        <w:ind w:left="6130" w:hanging="360"/>
      </w:pPr>
      <w:rPr>
        <w:rFonts w:ascii="Wingdings" w:hAnsi="Wingdings" w:hint="default"/>
      </w:rPr>
    </w:lvl>
  </w:abstractNum>
  <w:abstractNum w:abstractNumId="133" w15:restartNumberingAfterBreak="0">
    <w:nsid w:val="37851741"/>
    <w:multiLevelType w:val="multilevel"/>
    <w:tmpl w:val="7ABA8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37D82157"/>
    <w:multiLevelType w:val="hybridMultilevel"/>
    <w:tmpl w:val="FFB46B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3882033A"/>
    <w:multiLevelType w:val="hybridMultilevel"/>
    <w:tmpl w:val="D966CA8A"/>
    <w:lvl w:ilvl="0" w:tplc="E70A15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20703"/>
    <w:multiLevelType w:val="hybridMultilevel"/>
    <w:tmpl w:val="F9D274AA"/>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389272CC"/>
    <w:multiLevelType w:val="multilevel"/>
    <w:tmpl w:val="816444BE"/>
    <w:lvl w:ilvl="0">
      <w:start w:val="3"/>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8" w15:restartNumberingAfterBreak="0">
    <w:nsid w:val="395C4B02"/>
    <w:multiLevelType w:val="hybridMultilevel"/>
    <w:tmpl w:val="823E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9B21349"/>
    <w:multiLevelType w:val="multilevel"/>
    <w:tmpl w:val="3BEE74B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A9C2E6C"/>
    <w:multiLevelType w:val="hybridMultilevel"/>
    <w:tmpl w:val="31EE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3B2A0992"/>
    <w:multiLevelType w:val="hybridMultilevel"/>
    <w:tmpl w:val="816EBB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3B811632"/>
    <w:multiLevelType w:val="hybridMultilevel"/>
    <w:tmpl w:val="DEAC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3C5E1DEF"/>
    <w:multiLevelType w:val="hybridMultilevel"/>
    <w:tmpl w:val="01A21254"/>
    <w:lvl w:ilvl="0" w:tplc="5E706A30">
      <w:start w:val="1"/>
      <w:numFmt w:val="bullet"/>
      <w:lvlText w:val="•"/>
      <w:lvlJc w:val="left"/>
      <w:pPr>
        <w:tabs>
          <w:tab w:val="num" w:pos="720"/>
        </w:tabs>
        <w:ind w:left="720" w:hanging="360"/>
      </w:pPr>
      <w:rPr>
        <w:rFonts w:ascii="Times New Roman" w:hAnsi="Times New Roman" w:hint="default"/>
      </w:rPr>
    </w:lvl>
    <w:lvl w:ilvl="1" w:tplc="497456E0">
      <w:numFmt w:val="bullet"/>
      <w:lvlText w:val="–"/>
      <w:lvlJc w:val="left"/>
      <w:pPr>
        <w:tabs>
          <w:tab w:val="num" w:pos="1440"/>
        </w:tabs>
        <w:ind w:left="1440" w:hanging="360"/>
      </w:pPr>
      <w:rPr>
        <w:rFonts w:ascii="Times New Roman" w:hAnsi="Times New Roman" w:hint="default"/>
      </w:rPr>
    </w:lvl>
    <w:lvl w:ilvl="2" w:tplc="4F12DD06" w:tentative="1">
      <w:start w:val="1"/>
      <w:numFmt w:val="bullet"/>
      <w:lvlText w:val="•"/>
      <w:lvlJc w:val="left"/>
      <w:pPr>
        <w:tabs>
          <w:tab w:val="num" w:pos="2160"/>
        </w:tabs>
        <w:ind w:left="2160" w:hanging="360"/>
      </w:pPr>
      <w:rPr>
        <w:rFonts w:ascii="Times New Roman" w:hAnsi="Times New Roman" w:hint="default"/>
      </w:rPr>
    </w:lvl>
    <w:lvl w:ilvl="3" w:tplc="C19C265A" w:tentative="1">
      <w:start w:val="1"/>
      <w:numFmt w:val="bullet"/>
      <w:lvlText w:val="•"/>
      <w:lvlJc w:val="left"/>
      <w:pPr>
        <w:tabs>
          <w:tab w:val="num" w:pos="2880"/>
        </w:tabs>
        <w:ind w:left="2880" w:hanging="360"/>
      </w:pPr>
      <w:rPr>
        <w:rFonts w:ascii="Times New Roman" w:hAnsi="Times New Roman" w:hint="default"/>
      </w:rPr>
    </w:lvl>
    <w:lvl w:ilvl="4" w:tplc="A0461CFA" w:tentative="1">
      <w:start w:val="1"/>
      <w:numFmt w:val="bullet"/>
      <w:lvlText w:val="•"/>
      <w:lvlJc w:val="left"/>
      <w:pPr>
        <w:tabs>
          <w:tab w:val="num" w:pos="3600"/>
        </w:tabs>
        <w:ind w:left="3600" w:hanging="360"/>
      </w:pPr>
      <w:rPr>
        <w:rFonts w:ascii="Times New Roman" w:hAnsi="Times New Roman" w:hint="default"/>
      </w:rPr>
    </w:lvl>
    <w:lvl w:ilvl="5" w:tplc="2982E096" w:tentative="1">
      <w:start w:val="1"/>
      <w:numFmt w:val="bullet"/>
      <w:lvlText w:val="•"/>
      <w:lvlJc w:val="left"/>
      <w:pPr>
        <w:tabs>
          <w:tab w:val="num" w:pos="4320"/>
        </w:tabs>
        <w:ind w:left="4320" w:hanging="360"/>
      </w:pPr>
      <w:rPr>
        <w:rFonts w:ascii="Times New Roman" w:hAnsi="Times New Roman" w:hint="default"/>
      </w:rPr>
    </w:lvl>
    <w:lvl w:ilvl="6" w:tplc="6AC8FD5A" w:tentative="1">
      <w:start w:val="1"/>
      <w:numFmt w:val="bullet"/>
      <w:lvlText w:val="•"/>
      <w:lvlJc w:val="left"/>
      <w:pPr>
        <w:tabs>
          <w:tab w:val="num" w:pos="5040"/>
        </w:tabs>
        <w:ind w:left="5040" w:hanging="360"/>
      </w:pPr>
      <w:rPr>
        <w:rFonts w:ascii="Times New Roman" w:hAnsi="Times New Roman" w:hint="default"/>
      </w:rPr>
    </w:lvl>
    <w:lvl w:ilvl="7" w:tplc="187E01B6" w:tentative="1">
      <w:start w:val="1"/>
      <w:numFmt w:val="bullet"/>
      <w:lvlText w:val="•"/>
      <w:lvlJc w:val="left"/>
      <w:pPr>
        <w:tabs>
          <w:tab w:val="num" w:pos="5760"/>
        </w:tabs>
        <w:ind w:left="5760" w:hanging="360"/>
      </w:pPr>
      <w:rPr>
        <w:rFonts w:ascii="Times New Roman" w:hAnsi="Times New Roman" w:hint="default"/>
      </w:rPr>
    </w:lvl>
    <w:lvl w:ilvl="8" w:tplc="266686E2" w:tentative="1">
      <w:start w:val="1"/>
      <w:numFmt w:val="bullet"/>
      <w:lvlText w:val="•"/>
      <w:lvlJc w:val="left"/>
      <w:pPr>
        <w:tabs>
          <w:tab w:val="num" w:pos="6480"/>
        </w:tabs>
        <w:ind w:left="6480" w:hanging="360"/>
      </w:pPr>
      <w:rPr>
        <w:rFonts w:ascii="Times New Roman" w:hAnsi="Times New Roman" w:hint="default"/>
      </w:rPr>
    </w:lvl>
  </w:abstractNum>
  <w:abstractNum w:abstractNumId="145" w15:restartNumberingAfterBreak="0">
    <w:nsid w:val="3C8E4373"/>
    <w:multiLevelType w:val="hybridMultilevel"/>
    <w:tmpl w:val="8646A170"/>
    <w:lvl w:ilvl="0" w:tplc="73A04CF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3CE977F8"/>
    <w:multiLevelType w:val="hybridMultilevel"/>
    <w:tmpl w:val="447EF31A"/>
    <w:lvl w:ilvl="0" w:tplc="1DC68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3D593ED4"/>
    <w:multiLevelType w:val="multilevel"/>
    <w:tmpl w:val="303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E127E29"/>
    <w:multiLevelType w:val="hybridMultilevel"/>
    <w:tmpl w:val="3F6EE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3E2542BF"/>
    <w:multiLevelType w:val="hybridMultilevel"/>
    <w:tmpl w:val="A4FE4504"/>
    <w:lvl w:ilvl="0" w:tplc="32A2BB28">
      <w:start w:val="10"/>
      <w:numFmt w:val="bullet"/>
      <w:lvlText w:val="-"/>
      <w:lvlJc w:val="left"/>
      <w:pPr>
        <w:ind w:left="1440" w:hanging="360"/>
      </w:pPr>
      <w:rPr>
        <w:rFonts w:ascii="Archivo" w:eastAsiaTheme="minorHAnsi" w:hAnsi="Archivo"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3EA9085B"/>
    <w:multiLevelType w:val="hybridMultilevel"/>
    <w:tmpl w:val="0E0C4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3EF56E90"/>
    <w:multiLevelType w:val="hybridMultilevel"/>
    <w:tmpl w:val="A64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0617F4A"/>
    <w:multiLevelType w:val="hybridMultilevel"/>
    <w:tmpl w:val="F38CF20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0B9360B"/>
    <w:multiLevelType w:val="hybridMultilevel"/>
    <w:tmpl w:val="E0F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0EE24E2"/>
    <w:multiLevelType w:val="multilevel"/>
    <w:tmpl w:val="466E78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2044B5D"/>
    <w:multiLevelType w:val="hybridMultilevel"/>
    <w:tmpl w:val="4C80530C"/>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C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26D1C53"/>
    <w:multiLevelType w:val="hybridMultilevel"/>
    <w:tmpl w:val="86307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2C705C3"/>
    <w:multiLevelType w:val="hybridMultilevel"/>
    <w:tmpl w:val="577EE132"/>
    <w:lvl w:ilvl="0" w:tplc="CD3E6C1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5BFE8E7E">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1CE495A6">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A2AAFC18">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F294E31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12CA403A">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538EE65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7E879C2">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72C2FFB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58" w15:restartNumberingAfterBreak="0">
    <w:nsid w:val="42EB6427"/>
    <w:multiLevelType w:val="hybridMultilevel"/>
    <w:tmpl w:val="03A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33E603C"/>
    <w:multiLevelType w:val="hybridMultilevel"/>
    <w:tmpl w:val="51963806"/>
    <w:lvl w:ilvl="0" w:tplc="8982DD5C">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C6648862">
      <w:start w:val="1"/>
      <w:numFmt w:val="bullet"/>
      <w:lvlText w:val="o"/>
      <w:lvlJc w:val="left"/>
      <w:pPr>
        <w:ind w:left="15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B84854A8">
      <w:start w:val="1"/>
      <w:numFmt w:val="bullet"/>
      <w:lvlText w:val="▪"/>
      <w:lvlJc w:val="left"/>
      <w:pPr>
        <w:ind w:left="22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2D0C6FEA">
      <w:start w:val="1"/>
      <w:numFmt w:val="bullet"/>
      <w:lvlText w:val="•"/>
      <w:lvlJc w:val="left"/>
      <w:pPr>
        <w:ind w:left="29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EE28FC70">
      <w:start w:val="1"/>
      <w:numFmt w:val="bullet"/>
      <w:lvlText w:val="o"/>
      <w:lvlJc w:val="left"/>
      <w:pPr>
        <w:ind w:left="36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E23CC0E4">
      <w:start w:val="1"/>
      <w:numFmt w:val="bullet"/>
      <w:lvlText w:val="▪"/>
      <w:lvlJc w:val="left"/>
      <w:pPr>
        <w:ind w:left="440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7DCEE568">
      <w:start w:val="1"/>
      <w:numFmt w:val="bullet"/>
      <w:lvlText w:val="•"/>
      <w:lvlJc w:val="left"/>
      <w:pPr>
        <w:ind w:left="51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422622F0">
      <w:start w:val="1"/>
      <w:numFmt w:val="bullet"/>
      <w:lvlText w:val="o"/>
      <w:lvlJc w:val="left"/>
      <w:pPr>
        <w:ind w:left="58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BC8A2AC">
      <w:start w:val="1"/>
      <w:numFmt w:val="bullet"/>
      <w:lvlText w:val="▪"/>
      <w:lvlJc w:val="left"/>
      <w:pPr>
        <w:ind w:left="65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60" w15:restartNumberingAfterBreak="0">
    <w:nsid w:val="43456508"/>
    <w:multiLevelType w:val="hybridMultilevel"/>
    <w:tmpl w:val="50EC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1" w15:restartNumberingAfterBreak="0">
    <w:nsid w:val="445A769A"/>
    <w:multiLevelType w:val="hybridMultilevel"/>
    <w:tmpl w:val="27789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447742D4"/>
    <w:multiLevelType w:val="multilevel"/>
    <w:tmpl w:val="E256A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447F7BAA"/>
    <w:multiLevelType w:val="multilevel"/>
    <w:tmpl w:val="1C7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4C468CD"/>
    <w:multiLevelType w:val="hybridMultilevel"/>
    <w:tmpl w:val="B3DEE8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5" w15:restartNumberingAfterBreak="0">
    <w:nsid w:val="46376FF2"/>
    <w:multiLevelType w:val="hybridMultilevel"/>
    <w:tmpl w:val="CDDE6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46572A01"/>
    <w:multiLevelType w:val="hybridMultilevel"/>
    <w:tmpl w:val="6A8CD826"/>
    <w:lvl w:ilvl="0" w:tplc="752CB6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47135AAD"/>
    <w:multiLevelType w:val="hybridMultilevel"/>
    <w:tmpl w:val="D352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72811C8"/>
    <w:multiLevelType w:val="hybridMultilevel"/>
    <w:tmpl w:val="07BE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47682F61"/>
    <w:multiLevelType w:val="hybridMultilevel"/>
    <w:tmpl w:val="9A54F2DA"/>
    <w:lvl w:ilvl="0" w:tplc="803CF0E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772C631"/>
    <w:multiLevelType w:val="hybridMultilevel"/>
    <w:tmpl w:val="7414A430"/>
    <w:lvl w:ilvl="0" w:tplc="6B8C785E">
      <w:start w:val="1"/>
      <w:numFmt w:val="bullet"/>
      <w:lvlText w:val="·"/>
      <w:lvlJc w:val="left"/>
      <w:pPr>
        <w:ind w:left="720" w:hanging="360"/>
      </w:pPr>
      <w:rPr>
        <w:rFonts w:ascii="Symbol" w:hAnsi="Symbol" w:hint="default"/>
      </w:rPr>
    </w:lvl>
    <w:lvl w:ilvl="1" w:tplc="2AC659BA">
      <w:start w:val="1"/>
      <w:numFmt w:val="bullet"/>
      <w:lvlText w:val="o"/>
      <w:lvlJc w:val="left"/>
      <w:pPr>
        <w:ind w:left="1440" w:hanging="360"/>
      </w:pPr>
      <w:rPr>
        <w:rFonts w:ascii="Courier New" w:hAnsi="Courier New" w:hint="default"/>
      </w:rPr>
    </w:lvl>
    <w:lvl w:ilvl="2" w:tplc="AB821E14">
      <w:start w:val="1"/>
      <w:numFmt w:val="bullet"/>
      <w:lvlText w:val=""/>
      <w:lvlJc w:val="left"/>
      <w:pPr>
        <w:ind w:left="2160" w:hanging="360"/>
      </w:pPr>
      <w:rPr>
        <w:rFonts w:ascii="Wingdings" w:hAnsi="Wingdings" w:hint="default"/>
      </w:rPr>
    </w:lvl>
    <w:lvl w:ilvl="3" w:tplc="47C25762">
      <w:start w:val="1"/>
      <w:numFmt w:val="bullet"/>
      <w:lvlText w:val=""/>
      <w:lvlJc w:val="left"/>
      <w:pPr>
        <w:ind w:left="2880" w:hanging="360"/>
      </w:pPr>
      <w:rPr>
        <w:rFonts w:ascii="Symbol" w:hAnsi="Symbol" w:hint="default"/>
      </w:rPr>
    </w:lvl>
    <w:lvl w:ilvl="4" w:tplc="A5B0D32C">
      <w:start w:val="1"/>
      <w:numFmt w:val="bullet"/>
      <w:lvlText w:val="o"/>
      <w:lvlJc w:val="left"/>
      <w:pPr>
        <w:ind w:left="3600" w:hanging="360"/>
      </w:pPr>
      <w:rPr>
        <w:rFonts w:ascii="Courier New" w:hAnsi="Courier New" w:hint="default"/>
      </w:rPr>
    </w:lvl>
    <w:lvl w:ilvl="5" w:tplc="D7EAD098">
      <w:start w:val="1"/>
      <w:numFmt w:val="bullet"/>
      <w:lvlText w:val=""/>
      <w:lvlJc w:val="left"/>
      <w:pPr>
        <w:ind w:left="4320" w:hanging="360"/>
      </w:pPr>
      <w:rPr>
        <w:rFonts w:ascii="Wingdings" w:hAnsi="Wingdings" w:hint="default"/>
      </w:rPr>
    </w:lvl>
    <w:lvl w:ilvl="6" w:tplc="F0069866">
      <w:start w:val="1"/>
      <w:numFmt w:val="bullet"/>
      <w:lvlText w:val=""/>
      <w:lvlJc w:val="left"/>
      <w:pPr>
        <w:ind w:left="5040" w:hanging="360"/>
      </w:pPr>
      <w:rPr>
        <w:rFonts w:ascii="Symbol" w:hAnsi="Symbol" w:hint="default"/>
      </w:rPr>
    </w:lvl>
    <w:lvl w:ilvl="7" w:tplc="115AF9A6">
      <w:start w:val="1"/>
      <w:numFmt w:val="bullet"/>
      <w:lvlText w:val="o"/>
      <w:lvlJc w:val="left"/>
      <w:pPr>
        <w:ind w:left="5760" w:hanging="360"/>
      </w:pPr>
      <w:rPr>
        <w:rFonts w:ascii="Courier New" w:hAnsi="Courier New" w:hint="default"/>
      </w:rPr>
    </w:lvl>
    <w:lvl w:ilvl="8" w:tplc="F7FAD938">
      <w:start w:val="1"/>
      <w:numFmt w:val="bullet"/>
      <w:lvlText w:val=""/>
      <w:lvlJc w:val="left"/>
      <w:pPr>
        <w:ind w:left="6480" w:hanging="360"/>
      </w:pPr>
      <w:rPr>
        <w:rFonts w:ascii="Wingdings" w:hAnsi="Wingdings" w:hint="default"/>
      </w:rPr>
    </w:lvl>
  </w:abstractNum>
  <w:abstractNum w:abstractNumId="171" w15:restartNumberingAfterBreak="0">
    <w:nsid w:val="48300A5E"/>
    <w:multiLevelType w:val="multilevel"/>
    <w:tmpl w:val="B14E9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491562E0"/>
    <w:multiLevelType w:val="hybridMultilevel"/>
    <w:tmpl w:val="97D2EB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A1B2ED7"/>
    <w:multiLevelType w:val="hybridMultilevel"/>
    <w:tmpl w:val="76F8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4A46289F"/>
    <w:multiLevelType w:val="hybridMultilevel"/>
    <w:tmpl w:val="0ED6A6FC"/>
    <w:lvl w:ilvl="0" w:tplc="01046682">
      <w:start w:val="1"/>
      <w:numFmt w:val="lowerRoman"/>
      <w:lvlText w:val="(%1)"/>
      <w:lvlJc w:val="left"/>
      <w:pPr>
        <w:ind w:left="1080" w:hanging="720"/>
      </w:pPr>
      <w:rPr>
        <w:rFonts w:cstheme="minorBid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4AD872B5"/>
    <w:multiLevelType w:val="hybridMultilevel"/>
    <w:tmpl w:val="E218358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6" w15:restartNumberingAfterBreak="0">
    <w:nsid w:val="4BEB34C7"/>
    <w:multiLevelType w:val="hybridMultilevel"/>
    <w:tmpl w:val="670E0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15:restartNumberingAfterBreak="0">
    <w:nsid w:val="4C36758F"/>
    <w:multiLevelType w:val="hybridMultilevel"/>
    <w:tmpl w:val="8396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4C7D2966"/>
    <w:multiLevelType w:val="hybridMultilevel"/>
    <w:tmpl w:val="DDB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C830087"/>
    <w:multiLevelType w:val="hybridMultilevel"/>
    <w:tmpl w:val="B184830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0" w15:restartNumberingAfterBreak="0">
    <w:nsid w:val="4D5A3D24"/>
    <w:multiLevelType w:val="hybridMultilevel"/>
    <w:tmpl w:val="BCD6CC9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D795AB6"/>
    <w:multiLevelType w:val="hybridMultilevel"/>
    <w:tmpl w:val="93FC9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4E0F4924"/>
    <w:multiLevelType w:val="hybridMultilevel"/>
    <w:tmpl w:val="7C24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4E4572E1"/>
    <w:multiLevelType w:val="hybridMultilevel"/>
    <w:tmpl w:val="C4743C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4" w15:restartNumberingAfterBreak="0">
    <w:nsid w:val="4E991905"/>
    <w:multiLevelType w:val="multilevel"/>
    <w:tmpl w:val="05C80D90"/>
    <w:lvl w:ilvl="0">
      <w:start w:val="3"/>
      <w:numFmt w:val="decimal"/>
      <w:lvlText w:val="%1"/>
      <w:lvlJc w:val="left"/>
      <w:pPr>
        <w:ind w:left="435" w:hanging="435"/>
      </w:pPr>
    </w:lvl>
    <w:lvl w:ilvl="1">
      <w:start w:val="2"/>
      <w:numFmt w:val="decimal"/>
      <w:lvlText w:val="%1.%2"/>
      <w:lvlJc w:val="left"/>
      <w:pPr>
        <w:ind w:left="615" w:hanging="435"/>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85" w15:restartNumberingAfterBreak="0">
    <w:nsid w:val="4F345074"/>
    <w:multiLevelType w:val="hybridMultilevel"/>
    <w:tmpl w:val="959AC50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6" w15:restartNumberingAfterBreak="0">
    <w:nsid w:val="4F9D6ED1"/>
    <w:multiLevelType w:val="hybridMultilevel"/>
    <w:tmpl w:val="4D18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05770AF"/>
    <w:multiLevelType w:val="multilevel"/>
    <w:tmpl w:val="4F281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506E5DFC"/>
    <w:multiLevelType w:val="multilevel"/>
    <w:tmpl w:val="A192E152"/>
    <w:lvl w:ilvl="0">
      <w:start w:val="2"/>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9" w15:restartNumberingAfterBreak="0">
    <w:nsid w:val="50D538A9"/>
    <w:multiLevelType w:val="hybridMultilevel"/>
    <w:tmpl w:val="62B41A52"/>
    <w:lvl w:ilvl="0" w:tplc="2D30D5A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0" w15:restartNumberingAfterBreak="0">
    <w:nsid w:val="50DC4919"/>
    <w:multiLevelType w:val="hybridMultilevel"/>
    <w:tmpl w:val="F5AC5D44"/>
    <w:lvl w:ilvl="0" w:tplc="1DA81678">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1" w15:restartNumberingAfterBreak="0">
    <w:nsid w:val="519766F7"/>
    <w:multiLevelType w:val="hybridMultilevel"/>
    <w:tmpl w:val="B0762CD6"/>
    <w:lvl w:ilvl="0" w:tplc="439C2862">
      <w:numFmt w:val="bullet"/>
      <w:lvlText w:val="-"/>
      <w:lvlJc w:val="left"/>
      <w:pPr>
        <w:ind w:left="851" w:hanging="454"/>
      </w:pPr>
      <w:rPr>
        <w:rFonts w:ascii="Calibri" w:eastAsiaTheme="minorHAns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51B543AA"/>
    <w:multiLevelType w:val="hybridMultilevel"/>
    <w:tmpl w:val="99DC3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15:restartNumberingAfterBreak="0">
    <w:nsid w:val="5201350D"/>
    <w:multiLevelType w:val="multilevel"/>
    <w:tmpl w:val="D3282A1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4" w15:restartNumberingAfterBreak="0">
    <w:nsid w:val="520A020A"/>
    <w:multiLevelType w:val="hybridMultilevel"/>
    <w:tmpl w:val="BF94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2250E22"/>
    <w:multiLevelType w:val="hybridMultilevel"/>
    <w:tmpl w:val="8EEEE5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527C2694"/>
    <w:multiLevelType w:val="hybridMultilevel"/>
    <w:tmpl w:val="87C86DA2"/>
    <w:lvl w:ilvl="0" w:tplc="542A208E">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32D0AE06">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954ADB88">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7FA0891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8ED88A24">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2D4C052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EADE0E6A">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F5CDC8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ED28CDAE">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197" w15:restartNumberingAfterBreak="0">
    <w:nsid w:val="53040099"/>
    <w:multiLevelType w:val="hybridMultilevel"/>
    <w:tmpl w:val="D0DAEBAA"/>
    <w:lvl w:ilvl="0" w:tplc="82628E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8" w15:restartNumberingAfterBreak="0">
    <w:nsid w:val="53216499"/>
    <w:multiLevelType w:val="hybridMultilevel"/>
    <w:tmpl w:val="65D05B6E"/>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548A0030"/>
    <w:multiLevelType w:val="multilevel"/>
    <w:tmpl w:val="A8D8ED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549E0877"/>
    <w:multiLevelType w:val="hybridMultilevel"/>
    <w:tmpl w:val="EE3CF88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1" w15:restartNumberingAfterBreak="0">
    <w:nsid w:val="54AF7666"/>
    <w:multiLevelType w:val="hybridMultilevel"/>
    <w:tmpl w:val="EF2E645A"/>
    <w:lvl w:ilvl="0" w:tplc="3642DFDA">
      <w:start w:val="1"/>
      <w:numFmt w:val="bullet"/>
      <w:lvlText w:val="•"/>
      <w:lvlJc w:val="left"/>
      <w:pPr>
        <w:tabs>
          <w:tab w:val="num" w:pos="720"/>
        </w:tabs>
        <w:ind w:left="720" w:hanging="360"/>
      </w:pPr>
      <w:rPr>
        <w:rFonts w:ascii="Times New Roman" w:hAnsi="Times New Roman" w:hint="default"/>
      </w:rPr>
    </w:lvl>
    <w:lvl w:ilvl="1" w:tplc="47C25D16">
      <w:numFmt w:val="bullet"/>
      <w:lvlText w:val="–"/>
      <w:lvlJc w:val="left"/>
      <w:pPr>
        <w:tabs>
          <w:tab w:val="num" w:pos="1440"/>
        </w:tabs>
        <w:ind w:left="1440" w:hanging="360"/>
      </w:pPr>
      <w:rPr>
        <w:rFonts w:ascii="Times New Roman" w:hAnsi="Times New Roman" w:hint="default"/>
      </w:rPr>
    </w:lvl>
    <w:lvl w:ilvl="2" w:tplc="9CA619BA" w:tentative="1">
      <w:start w:val="1"/>
      <w:numFmt w:val="bullet"/>
      <w:lvlText w:val="•"/>
      <w:lvlJc w:val="left"/>
      <w:pPr>
        <w:tabs>
          <w:tab w:val="num" w:pos="2160"/>
        </w:tabs>
        <w:ind w:left="2160" w:hanging="360"/>
      </w:pPr>
      <w:rPr>
        <w:rFonts w:ascii="Times New Roman" w:hAnsi="Times New Roman" w:hint="default"/>
      </w:rPr>
    </w:lvl>
    <w:lvl w:ilvl="3" w:tplc="6C86BB14" w:tentative="1">
      <w:start w:val="1"/>
      <w:numFmt w:val="bullet"/>
      <w:lvlText w:val="•"/>
      <w:lvlJc w:val="left"/>
      <w:pPr>
        <w:tabs>
          <w:tab w:val="num" w:pos="2880"/>
        </w:tabs>
        <w:ind w:left="2880" w:hanging="360"/>
      </w:pPr>
      <w:rPr>
        <w:rFonts w:ascii="Times New Roman" w:hAnsi="Times New Roman" w:hint="default"/>
      </w:rPr>
    </w:lvl>
    <w:lvl w:ilvl="4" w:tplc="A2B43FD2" w:tentative="1">
      <w:start w:val="1"/>
      <w:numFmt w:val="bullet"/>
      <w:lvlText w:val="•"/>
      <w:lvlJc w:val="left"/>
      <w:pPr>
        <w:tabs>
          <w:tab w:val="num" w:pos="3600"/>
        </w:tabs>
        <w:ind w:left="3600" w:hanging="360"/>
      </w:pPr>
      <w:rPr>
        <w:rFonts w:ascii="Times New Roman" w:hAnsi="Times New Roman" w:hint="default"/>
      </w:rPr>
    </w:lvl>
    <w:lvl w:ilvl="5" w:tplc="C6BCB74C" w:tentative="1">
      <w:start w:val="1"/>
      <w:numFmt w:val="bullet"/>
      <w:lvlText w:val="•"/>
      <w:lvlJc w:val="left"/>
      <w:pPr>
        <w:tabs>
          <w:tab w:val="num" w:pos="4320"/>
        </w:tabs>
        <w:ind w:left="4320" w:hanging="360"/>
      </w:pPr>
      <w:rPr>
        <w:rFonts w:ascii="Times New Roman" w:hAnsi="Times New Roman" w:hint="default"/>
      </w:rPr>
    </w:lvl>
    <w:lvl w:ilvl="6" w:tplc="7A847584" w:tentative="1">
      <w:start w:val="1"/>
      <w:numFmt w:val="bullet"/>
      <w:lvlText w:val="•"/>
      <w:lvlJc w:val="left"/>
      <w:pPr>
        <w:tabs>
          <w:tab w:val="num" w:pos="5040"/>
        </w:tabs>
        <w:ind w:left="5040" w:hanging="360"/>
      </w:pPr>
      <w:rPr>
        <w:rFonts w:ascii="Times New Roman" w:hAnsi="Times New Roman" w:hint="default"/>
      </w:rPr>
    </w:lvl>
    <w:lvl w:ilvl="7" w:tplc="DB1EAEF6" w:tentative="1">
      <w:start w:val="1"/>
      <w:numFmt w:val="bullet"/>
      <w:lvlText w:val="•"/>
      <w:lvlJc w:val="left"/>
      <w:pPr>
        <w:tabs>
          <w:tab w:val="num" w:pos="5760"/>
        </w:tabs>
        <w:ind w:left="5760" w:hanging="360"/>
      </w:pPr>
      <w:rPr>
        <w:rFonts w:ascii="Times New Roman" w:hAnsi="Times New Roman" w:hint="default"/>
      </w:rPr>
    </w:lvl>
    <w:lvl w:ilvl="8" w:tplc="7F647F7C" w:tentative="1">
      <w:start w:val="1"/>
      <w:numFmt w:val="bullet"/>
      <w:lvlText w:val="•"/>
      <w:lvlJc w:val="left"/>
      <w:pPr>
        <w:tabs>
          <w:tab w:val="num" w:pos="6480"/>
        </w:tabs>
        <w:ind w:left="6480" w:hanging="360"/>
      </w:pPr>
      <w:rPr>
        <w:rFonts w:ascii="Times New Roman" w:hAnsi="Times New Roman" w:hint="default"/>
      </w:rPr>
    </w:lvl>
  </w:abstractNum>
  <w:abstractNum w:abstractNumId="202" w15:restartNumberingAfterBreak="0">
    <w:nsid w:val="54C42027"/>
    <w:multiLevelType w:val="multilevel"/>
    <w:tmpl w:val="5ED2F39E"/>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3" w15:restartNumberingAfterBreak="0">
    <w:nsid w:val="553816AA"/>
    <w:multiLevelType w:val="hybridMultilevel"/>
    <w:tmpl w:val="94CCF2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4" w15:restartNumberingAfterBreak="0">
    <w:nsid w:val="55974736"/>
    <w:multiLevelType w:val="multilevel"/>
    <w:tmpl w:val="621C63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55B662E4"/>
    <w:multiLevelType w:val="hybridMultilevel"/>
    <w:tmpl w:val="6E7264F8"/>
    <w:lvl w:ilvl="0" w:tplc="3D8A2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55D46C80"/>
    <w:multiLevelType w:val="hybridMultilevel"/>
    <w:tmpl w:val="A8B493CC"/>
    <w:lvl w:ilvl="0" w:tplc="E1FE57C6">
      <w:start w:val="1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5EB6020"/>
    <w:multiLevelType w:val="hybridMultilevel"/>
    <w:tmpl w:val="DF74E612"/>
    <w:lvl w:ilvl="0" w:tplc="EF0E9AB8">
      <w:start w:val="1"/>
      <w:numFmt w:val="bullet"/>
      <w:lvlText w:val="•"/>
      <w:lvlJc w:val="left"/>
      <w:pPr>
        <w:tabs>
          <w:tab w:val="num" w:pos="720"/>
        </w:tabs>
        <w:ind w:left="720" w:hanging="360"/>
      </w:pPr>
      <w:rPr>
        <w:rFonts w:ascii="Arial" w:hAnsi="Arial" w:hint="default"/>
      </w:rPr>
    </w:lvl>
    <w:lvl w:ilvl="1" w:tplc="FEE67470">
      <w:numFmt w:val="bullet"/>
      <w:lvlText w:val="•"/>
      <w:lvlJc w:val="left"/>
      <w:pPr>
        <w:tabs>
          <w:tab w:val="num" w:pos="1440"/>
        </w:tabs>
        <w:ind w:left="1440" w:hanging="360"/>
      </w:pPr>
      <w:rPr>
        <w:rFonts w:ascii="Arial" w:hAnsi="Arial" w:hint="default"/>
      </w:rPr>
    </w:lvl>
    <w:lvl w:ilvl="2" w:tplc="5CFC822E" w:tentative="1">
      <w:start w:val="1"/>
      <w:numFmt w:val="bullet"/>
      <w:lvlText w:val="•"/>
      <w:lvlJc w:val="left"/>
      <w:pPr>
        <w:tabs>
          <w:tab w:val="num" w:pos="2160"/>
        </w:tabs>
        <w:ind w:left="2160" w:hanging="360"/>
      </w:pPr>
      <w:rPr>
        <w:rFonts w:ascii="Arial" w:hAnsi="Arial" w:hint="default"/>
      </w:rPr>
    </w:lvl>
    <w:lvl w:ilvl="3" w:tplc="7D9C71B4" w:tentative="1">
      <w:start w:val="1"/>
      <w:numFmt w:val="bullet"/>
      <w:lvlText w:val="•"/>
      <w:lvlJc w:val="left"/>
      <w:pPr>
        <w:tabs>
          <w:tab w:val="num" w:pos="2880"/>
        </w:tabs>
        <w:ind w:left="2880" w:hanging="360"/>
      </w:pPr>
      <w:rPr>
        <w:rFonts w:ascii="Arial" w:hAnsi="Arial" w:hint="default"/>
      </w:rPr>
    </w:lvl>
    <w:lvl w:ilvl="4" w:tplc="94E48964" w:tentative="1">
      <w:start w:val="1"/>
      <w:numFmt w:val="bullet"/>
      <w:lvlText w:val="•"/>
      <w:lvlJc w:val="left"/>
      <w:pPr>
        <w:tabs>
          <w:tab w:val="num" w:pos="3600"/>
        </w:tabs>
        <w:ind w:left="3600" w:hanging="360"/>
      </w:pPr>
      <w:rPr>
        <w:rFonts w:ascii="Arial" w:hAnsi="Arial" w:hint="default"/>
      </w:rPr>
    </w:lvl>
    <w:lvl w:ilvl="5" w:tplc="2E5A89AC" w:tentative="1">
      <w:start w:val="1"/>
      <w:numFmt w:val="bullet"/>
      <w:lvlText w:val="•"/>
      <w:lvlJc w:val="left"/>
      <w:pPr>
        <w:tabs>
          <w:tab w:val="num" w:pos="4320"/>
        </w:tabs>
        <w:ind w:left="4320" w:hanging="360"/>
      </w:pPr>
      <w:rPr>
        <w:rFonts w:ascii="Arial" w:hAnsi="Arial" w:hint="default"/>
      </w:rPr>
    </w:lvl>
    <w:lvl w:ilvl="6" w:tplc="04CEAE54" w:tentative="1">
      <w:start w:val="1"/>
      <w:numFmt w:val="bullet"/>
      <w:lvlText w:val="•"/>
      <w:lvlJc w:val="left"/>
      <w:pPr>
        <w:tabs>
          <w:tab w:val="num" w:pos="5040"/>
        </w:tabs>
        <w:ind w:left="5040" w:hanging="360"/>
      </w:pPr>
      <w:rPr>
        <w:rFonts w:ascii="Arial" w:hAnsi="Arial" w:hint="default"/>
      </w:rPr>
    </w:lvl>
    <w:lvl w:ilvl="7" w:tplc="409AC208" w:tentative="1">
      <w:start w:val="1"/>
      <w:numFmt w:val="bullet"/>
      <w:lvlText w:val="•"/>
      <w:lvlJc w:val="left"/>
      <w:pPr>
        <w:tabs>
          <w:tab w:val="num" w:pos="5760"/>
        </w:tabs>
        <w:ind w:left="5760" w:hanging="360"/>
      </w:pPr>
      <w:rPr>
        <w:rFonts w:ascii="Arial" w:hAnsi="Arial" w:hint="default"/>
      </w:rPr>
    </w:lvl>
    <w:lvl w:ilvl="8" w:tplc="6150ACB2" w:tentative="1">
      <w:start w:val="1"/>
      <w:numFmt w:val="bullet"/>
      <w:lvlText w:val="•"/>
      <w:lvlJc w:val="left"/>
      <w:pPr>
        <w:tabs>
          <w:tab w:val="num" w:pos="6480"/>
        </w:tabs>
        <w:ind w:left="6480" w:hanging="360"/>
      </w:pPr>
      <w:rPr>
        <w:rFonts w:ascii="Arial" w:hAnsi="Arial" w:hint="default"/>
      </w:rPr>
    </w:lvl>
  </w:abstractNum>
  <w:abstractNum w:abstractNumId="208" w15:restartNumberingAfterBreak="0">
    <w:nsid w:val="568733D5"/>
    <w:multiLevelType w:val="hybridMultilevel"/>
    <w:tmpl w:val="83969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574C4E1F"/>
    <w:multiLevelType w:val="hybridMultilevel"/>
    <w:tmpl w:val="891EC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0" w15:restartNumberingAfterBreak="0">
    <w:nsid w:val="576B5FCA"/>
    <w:multiLevelType w:val="hybridMultilevel"/>
    <w:tmpl w:val="2F96FB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1" w15:restartNumberingAfterBreak="0">
    <w:nsid w:val="57E82C28"/>
    <w:multiLevelType w:val="hybridMultilevel"/>
    <w:tmpl w:val="4C6C3E48"/>
    <w:lvl w:ilvl="0" w:tplc="9DA2ED52">
      <w:start w:val="1"/>
      <w:numFmt w:val="bullet"/>
      <w:lvlText w:val=""/>
      <w:lvlJc w:val="left"/>
      <w:pPr>
        <w:ind w:left="2160" w:hanging="360"/>
      </w:pPr>
      <w:rPr>
        <w:rFonts w:ascii="Symbol" w:hAnsi="Symbol"/>
      </w:rPr>
    </w:lvl>
    <w:lvl w:ilvl="1" w:tplc="0AC6C99A">
      <w:start w:val="1"/>
      <w:numFmt w:val="bullet"/>
      <w:lvlText w:val=""/>
      <w:lvlJc w:val="left"/>
      <w:pPr>
        <w:ind w:left="2160" w:hanging="360"/>
      </w:pPr>
      <w:rPr>
        <w:rFonts w:ascii="Symbol" w:hAnsi="Symbol"/>
      </w:rPr>
    </w:lvl>
    <w:lvl w:ilvl="2" w:tplc="B5D0875E">
      <w:start w:val="1"/>
      <w:numFmt w:val="bullet"/>
      <w:lvlText w:val=""/>
      <w:lvlJc w:val="left"/>
      <w:pPr>
        <w:ind w:left="2160" w:hanging="360"/>
      </w:pPr>
      <w:rPr>
        <w:rFonts w:ascii="Symbol" w:hAnsi="Symbol"/>
      </w:rPr>
    </w:lvl>
    <w:lvl w:ilvl="3" w:tplc="B59CB0CC">
      <w:start w:val="1"/>
      <w:numFmt w:val="bullet"/>
      <w:lvlText w:val=""/>
      <w:lvlJc w:val="left"/>
      <w:pPr>
        <w:ind w:left="2160" w:hanging="360"/>
      </w:pPr>
      <w:rPr>
        <w:rFonts w:ascii="Symbol" w:hAnsi="Symbol"/>
      </w:rPr>
    </w:lvl>
    <w:lvl w:ilvl="4" w:tplc="24AA0D3C">
      <w:start w:val="1"/>
      <w:numFmt w:val="bullet"/>
      <w:lvlText w:val=""/>
      <w:lvlJc w:val="left"/>
      <w:pPr>
        <w:ind w:left="2160" w:hanging="360"/>
      </w:pPr>
      <w:rPr>
        <w:rFonts w:ascii="Symbol" w:hAnsi="Symbol"/>
      </w:rPr>
    </w:lvl>
    <w:lvl w:ilvl="5" w:tplc="2BD29262">
      <w:start w:val="1"/>
      <w:numFmt w:val="bullet"/>
      <w:lvlText w:val=""/>
      <w:lvlJc w:val="left"/>
      <w:pPr>
        <w:ind w:left="2160" w:hanging="360"/>
      </w:pPr>
      <w:rPr>
        <w:rFonts w:ascii="Symbol" w:hAnsi="Symbol"/>
      </w:rPr>
    </w:lvl>
    <w:lvl w:ilvl="6" w:tplc="2ABCF2A8">
      <w:start w:val="1"/>
      <w:numFmt w:val="bullet"/>
      <w:lvlText w:val=""/>
      <w:lvlJc w:val="left"/>
      <w:pPr>
        <w:ind w:left="2160" w:hanging="360"/>
      </w:pPr>
      <w:rPr>
        <w:rFonts w:ascii="Symbol" w:hAnsi="Symbol"/>
      </w:rPr>
    </w:lvl>
    <w:lvl w:ilvl="7" w:tplc="DB92E862">
      <w:start w:val="1"/>
      <w:numFmt w:val="bullet"/>
      <w:lvlText w:val=""/>
      <w:lvlJc w:val="left"/>
      <w:pPr>
        <w:ind w:left="2160" w:hanging="360"/>
      </w:pPr>
      <w:rPr>
        <w:rFonts w:ascii="Symbol" w:hAnsi="Symbol"/>
      </w:rPr>
    </w:lvl>
    <w:lvl w:ilvl="8" w:tplc="86005076">
      <w:start w:val="1"/>
      <w:numFmt w:val="bullet"/>
      <w:lvlText w:val=""/>
      <w:lvlJc w:val="left"/>
      <w:pPr>
        <w:ind w:left="2160" w:hanging="360"/>
      </w:pPr>
      <w:rPr>
        <w:rFonts w:ascii="Symbol" w:hAnsi="Symbol"/>
      </w:rPr>
    </w:lvl>
  </w:abstractNum>
  <w:abstractNum w:abstractNumId="212" w15:restartNumberingAfterBreak="0">
    <w:nsid w:val="58015484"/>
    <w:multiLevelType w:val="hybridMultilevel"/>
    <w:tmpl w:val="313651F4"/>
    <w:lvl w:ilvl="0" w:tplc="C338D768">
      <w:numFmt w:val="bullet"/>
      <w:lvlText w:val=""/>
      <w:lvlJc w:val="left"/>
      <w:pPr>
        <w:ind w:left="720" w:hanging="360"/>
      </w:pPr>
      <w:rPr>
        <w:rFonts w:ascii="Wingdings" w:eastAsiaTheme="minorHAnsi" w:hAnsi="Wingdings"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5B534FB9"/>
    <w:multiLevelType w:val="hybridMultilevel"/>
    <w:tmpl w:val="870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B680114"/>
    <w:multiLevelType w:val="hybridMultilevel"/>
    <w:tmpl w:val="CB2610B0"/>
    <w:lvl w:ilvl="0" w:tplc="F92E0B5A">
      <w:start w:val="1"/>
      <w:numFmt w:val="decimal"/>
      <w:lvlText w:val="%1)"/>
      <w:lvlJc w:val="left"/>
      <w:pPr>
        <w:ind w:left="765" w:hanging="360"/>
      </w:pPr>
      <w:rPr>
        <w:rFonts w:ascii="Calibri" w:eastAsia="Calibri" w:hAnsi="Calibri" w:cs="Calibri" w:hint="default"/>
        <w:color w:val="auto"/>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15" w15:restartNumberingAfterBreak="0">
    <w:nsid w:val="5BB86723"/>
    <w:multiLevelType w:val="hybridMultilevel"/>
    <w:tmpl w:val="28301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6" w15:restartNumberingAfterBreak="0">
    <w:nsid w:val="5BD83FE3"/>
    <w:multiLevelType w:val="multilevel"/>
    <w:tmpl w:val="2BFA6DFA"/>
    <w:lvl w:ilvl="0">
      <w:start w:val="3"/>
      <w:numFmt w:val="decimal"/>
      <w:lvlText w:val="%1."/>
      <w:lvlJc w:val="left"/>
      <w:pPr>
        <w:ind w:left="495" w:hanging="495"/>
      </w:pPr>
    </w:lvl>
    <w:lvl w:ilvl="1">
      <w:start w:val="2"/>
      <w:numFmt w:val="decimal"/>
      <w:lvlText w:val="%1.%2."/>
      <w:lvlJc w:val="left"/>
      <w:pPr>
        <w:ind w:left="675" w:hanging="495"/>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7" w15:restartNumberingAfterBreak="0">
    <w:nsid w:val="5C196722"/>
    <w:multiLevelType w:val="hybridMultilevel"/>
    <w:tmpl w:val="7AC69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8" w15:restartNumberingAfterBreak="0">
    <w:nsid w:val="5CCB32F9"/>
    <w:multiLevelType w:val="hybridMultilevel"/>
    <w:tmpl w:val="93E05E92"/>
    <w:lvl w:ilvl="0" w:tplc="6AEC577C">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AD60A95A">
      <w:start w:val="1"/>
      <w:numFmt w:val="bullet"/>
      <w:lvlText w:val="o"/>
      <w:lvlJc w:val="left"/>
      <w:pPr>
        <w:ind w:left="15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7ECE4978">
      <w:start w:val="1"/>
      <w:numFmt w:val="bullet"/>
      <w:lvlText w:val="▪"/>
      <w:lvlJc w:val="left"/>
      <w:pPr>
        <w:ind w:left="22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DD4AEB5A">
      <w:start w:val="1"/>
      <w:numFmt w:val="bullet"/>
      <w:lvlText w:val="•"/>
      <w:lvlJc w:val="left"/>
      <w:pPr>
        <w:ind w:left="29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906ACD68">
      <w:start w:val="1"/>
      <w:numFmt w:val="bullet"/>
      <w:lvlText w:val="o"/>
      <w:lvlJc w:val="left"/>
      <w:pPr>
        <w:ind w:left="368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9C4CADA4">
      <w:start w:val="1"/>
      <w:numFmt w:val="bullet"/>
      <w:lvlText w:val="▪"/>
      <w:lvlJc w:val="left"/>
      <w:pPr>
        <w:ind w:left="440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01AC97BE">
      <w:start w:val="1"/>
      <w:numFmt w:val="bullet"/>
      <w:lvlText w:val="•"/>
      <w:lvlJc w:val="left"/>
      <w:pPr>
        <w:ind w:left="512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C0C85770">
      <w:start w:val="1"/>
      <w:numFmt w:val="bullet"/>
      <w:lvlText w:val="o"/>
      <w:lvlJc w:val="left"/>
      <w:pPr>
        <w:ind w:left="584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DC1CAB50">
      <w:start w:val="1"/>
      <w:numFmt w:val="bullet"/>
      <w:lvlText w:val="▪"/>
      <w:lvlJc w:val="left"/>
      <w:pPr>
        <w:ind w:left="6561"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19" w15:restartNumberingAfterBreak="0">
    <w:nsid w:val="5D304803"/>
    <w:multiLevelType w:val="hybridMultilevel"/>
    <w:tmpl w:val="CB9258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5D890868"/>
    <w:multiLevelType w:val="hybridMultilevel"/>
    <w:tmpl w:val="3A9E2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1" w15:restartNumberingAfterBreak="0">
    <w:nsid w:val="5DD5085B"/>
    <w:multiLevelType w:val="hybridMultilevel"/>
    <w:tmpl w:val="BBC04548"/>
    <w:lvl w:ilvl="0" w:tplc="D6ECCE58">
      <w:start w:val="20"/>
      <w:numFmt w:val="bullet"/>
      <w:lvlText w:val="-"/>
      <w:lvlJc w:val="left"/>
      <w:pPr>
        <w:ind w:left="408" w:hanging="360"/>
      </w:pPr>
      <w:rPr>
        <w:rFonts w:ascii="Calibri" w:eastAsiaTheme="minorHAnsi" w:hAnsi="Calibri" w:cs="Calibri" w:hint="default"/>
        <w:b/>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2" w15:restartNumberingAfterBreak="0">
    <w:nsid w:val="5E466F9D"/>
    <w:multiLevelType w:val="hybridMultilevel"/>
    <w:tmpl w:val="40B6D244"/>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E5F1E88"/>
    <w:multiLevelType w:val="hybridMultilevel"/>
    <w:tmpl w:val="C3B44FCE"/>
    <w:lvl w:ilvl="0" w:tplc="660C75C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4"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5"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6" w15:restartNumberingAfterBreak="0">
    <w:nsid w:val="60445D2F"/>
    <w:multiLevelType w:val="hybridMultilevel"/>
    <w:tmpl w:val="4F2A7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0446894"/>
    <w:multiLevelType w:val="multilevel"/>
    <w:tmpl w:val="66A0A4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04A391C"/>
    <w:multiLevelType w:val="hybridMultilevel"/>
    <w:tmpl w:val="535A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0F67E13"/>
    <w:multiLevelType w:val="hybridMultilevel"/>
    <w:tmpl w:val="DC08BF5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0" w15:restartNumberingAfterBreak="0">
    <w:nsid w:val="61012A9C"/>
    <w:multiLevelType w:val="hybridMultilevel"/>
    <w:tmpl w:val="DD5E1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1" w15:restartNumberingAfterBreak="0">
    <w:nsid w:val="61A12CF8"/>
    <w:multiLevelType w:val="hybridMultilevel"/>
    <w:tmpl w:val="BF9C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2150F94"/>
    <w:multiLevelType w:val="hybridMultilevel"/>
    <w:tmpl w:val="0F5EFF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3" w15:restartNumberingAfterBreak="0">
    <w:nsid w:val="62EB1B91"/>
    <w:multiLevelType w:val="hybridMultilevel"/>
    <w:tmpl w:val="DB804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15:restartNumberingAfterBreak="0">
    <w:nsid w:val="633A690E"/>
    <w:multiLevelType w:val="hybridMultilevel"/>
    <w:tmpl w:val="F9AA7E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5" w15:restartNumberingAfterBreak="0">
    <w:nsid w:val="635031F6"/>
    <w:multiLevelType w:val="hybridMultilevel"/>
    <w:tmpl w:val="B0A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3BB4FCE"/>
    <w:multiLevelType w:val="hybridMultilevel"/>
    <w:tmpl w:val="C3FA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3E475B7"/>
    <w:multiLevelType w:val="multilevel"/>
    <w:tmpl w:val="9A14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40614F9"/>
    <w:multiLevelType w:val="multilevel"/>
    <w:tmpl w:val="8D06C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648E7828"/>
    <w:multiLevelType w:val="hybridMultilevel"/>
    <w:tmpl w:val="C3CAA48C"/>
    <w:lvl w:ilvl="0" w:tplc="141CD0E8">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CBFC1454">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233E68A0">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60C4A0EA">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D76006F2">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C0760452">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20466424">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577E00C0">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0EC4CF0C">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40" w15:restartNumberingAfterBreak="0">
    <w:nsid w:val="64C06390"/>
    <w:multiLevelType w:val="hybridMultilevel"/>
    <w:tmpl w:val="9BBE5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65123A36"/>
    <w:multiLevelType w:val="hybridMultilevel"/>
    <w:tmpl w:val="DA3A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5250FA7"/>
    <w:multiLevelType w:val="hybridMultilevel"/>
    <w:tmpl w:val="FA645B18"/>
    <w:lvl w:ilvl="0" w:tplc="DE0614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3" w15:restartNumberingAfterBreak="0">
    <w:nsid w:val="652C1EA9"/>
    <w:multiLevelType w:val="multilevel"/>
    <w:tmpl w:val="E758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655F383D"/>
    <w:multiLevelType w:val="hybridMultilevel"/>
    <w:tmpl w:val="38BE3DAE"/>
    <w:lvl w:ilvl="0" w:tplc="5D9473E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6" w15:restartNumberingAfterBreak="0">
    <w:nsid w:val="658D150D"/>
    <w:multiLevelType w:val="hybridMultilevel"/>
    <w:tmpl w:val="A5A4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65EC6278"/>
    <w:multiLevelType w:val="hybridMultilevel"/>
    <w:tmpl w:val="543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65F11F18"/>
    <w:multiLevelType w:val="hybridMultilevel"/>
    <w:tmpl w:val="346688AA"/>
    <w:lvl w:ilvl="0" w:tplc="5A56FA6E">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54814F0">
      <w:start w:val="1"/>
      <w:numFmt w:val="bullet"/>
      <w:lvlText w:val="o"/>
      <w:lvlJc w:val="left"/>
      <w:pPr>
        <w:ind w:left="15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97DC51BA">
      <w:start w:val="1"/>
      <w:numFmt w:val="bullet"/>
      <w:lvlText w:val="▪"/>
      <w:lvlJc w:val="left"/>
      <w:pPr>
        <w:ind w:left="22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CBCCF060">
      <w:start w:val="1"/>
      <w:numFmt w:val="bullet"/>
      <w:lvlText w:val="•"/>
      <w:lvlJc w:val="left"/>
      <w:pPr>
        <w:ind w:left="29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36C0CB5C">
      <w:start w:val="1"/>
      <w:numFmt w:val="bullet"/>
      <w:lvlText w:val="o"/>
      <w:lvlJc w:val="left"/>
      <w:pPr>
        <w:ind w:left="36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47C82B12">
      <w:start w:val="1"/>
      <w:numFmt w:val="bullet"/>
      <w:lvlText w:val="▪"/>
      <w:lvlJc w:val="left"/>
      <w:pPr>
        <w:ind w:left="440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CA22077E">
      <w:start w:val="1"/>
      <w:numFmt w:val="bullet"/>
      <w:lvlText w:val="•"/>
      <w:lvlJc w:val="left"/>
      <w:pPr>
        <w:ind w:left="512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E2D46A4C">
      <w:start w:val="1"/>
      <w:numFmt w:val="bullet"/>
      <w:lvlText w:val="o"/>
      <w:lvlJc w:val="left"/>
      <w:pPr>
        <w:ind w:left="584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7BECE2C">
      <w:start w:val="1"/>
      <w:numFmt w:val="bullet"/>
      <w:lvlText w:val="▪"/>
      <w:lvlJc w:val="left"/>
      <w:pPr>
        <w:ind w:left="656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49" w15:restartNumberingAfterBreak="0">
    <w:nsid w:val="665C189B"/>
    <w:multiLevelType w:val="multilevel"/>
    <w:tmpl w:val="53AA1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667E3D32"/>
    <w:multiLevelType w:val="hybridMultilevel"/>
    <w:tmpl w:val="CD549114"/>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251" w15:restartNumberingAfterBreak="0">
    <w:nsid w:val="668D0095"/>
    <w:multiLevelType w:val="hybridMultilevel"/>
    <w:tmpl w:val="0494F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2" w15:restartNumberingAfterBreak="0">
    <w:nsid w:val="668E251F"/>
    <w:multiLevelType w:val="hybridMultilevel"/>
    <w:tmpl w:val="876EE6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3" w15:restartNumberingAfterBreak="0">
    <w:nsid w:val="67532A49"/>
    <w:multiLevelType w:val="multilevel"/>
    <w:tmpl w:val="FBDCB2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4" w15:restartNumberingAfterBreak="0">
    <w:nsid w:val="676A2C51"/>
    <w:multiLevelType w:val="multilevel"/>
    <w:tmpl w:val="BBE8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83171E1"/>
    <w:multiLevelType w:val="hybridMultilevel"/>
    <w:tmpl w:val="242E4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15:restartNumberingAfterBreak="0">
    <w:nsid w:val="69856534"/>
    <w:multiLevelType w:val="hybridMultilevel"/>
    <w:tmpl w:val="92F8C50C"/>
    <w:lvl w:ilvl="0" w:tplc="32A2BB28">
      <w:start w:val="10"/>
      <w:numFmt w:val="bullet"/>
      <w:lvlText w:val="-"/>
      <w:lvlJc w:val="left"/>
      <w:pPr>
        <w:ind w:left="720" w:hanging="360"/>
      </w:pPr>
      <w:rPr>
        <w:rFonts w:ascii="Archivo" w:eastAsiaTheme="minorHAnsi" w:hAnsi="Archiv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69885DDD"/>
    <w:multiLevelType w:val="hybridMultilevel"/>
    <w:tmpl w:val="58621C16"/>
    <w:lvl w:ilvl="0" w:tplc="BB1C9A32">
      <w:start w:val="1"/>
      <w:numFmt w:val="bullet"/>
      <w:lvlText w:val="•"/>
      <w:lvlJc w:val="left"/>
      <w:pPr>
        <w:ind w:left="682"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0DC48A6C">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C2C0B862">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17989C90">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B1E8AD70">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538200D4">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53282A2">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7B6FEC6">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A7CAA3DC">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58" w15:restartNumberingAfterBreak="0">
    <w:nsid w:val="69A23F83"/>
    <w:multiLevelType w:val="hybridMultilevel"/>
    <w:tmpl w:val="525A9A1E"/>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9" w15:restartNumberingAfterBreak="0">
    <w:nsid w:val="6A272549"/>
    <w:multiLevelType w:val="hybridMultilevel"/>
    <w:tmpl w:val="607033A2"/>
    <w:lvl w:ilvl="0" w:tplc="67661A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6AD83C70"/>
    <w:multiLevelType w:val="hybridMultilevel"/>
    <w:tmpl w:val="839699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1" w15:restartNumberingAfterBreak="0">
    <w:nsid w:val="6ADD63A7"/>
    <w:multiLevelType w:val="multilevel"/>
    <w:tmpl w:val="B8B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B10204B"/>
    <w:multiLevelType w:val="hybridMultilevel"/>
    <w:tmpl w:val="D478B5DC"/>
    <w:lvl w:ilvl="0" w:tplc="458C9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6B810E66"/>
    <w:multiLevelType w:val="multilevel"/>
    <w:tmpl w:val="69B832CE"/>
    <w:lvl w:ilvl="0">
      <w:start w:val="1"/>
      <w:numFmt w:val="decimal"/>
      <w:lvlText w:val="%1."/>
      <w:lvlJc w:val="left"/>
      <w:pPr>
        <w:ind w:left="720" w:hanging="360"/>
      </w:pPr>
      <w:rPr>
        <w:rFonts w:asciiTheme="minorHAnsi" w:hAnsiTheme="minorHAnsi" w:cstheme="minorHAnsi" w:hint="default"/>
        <w:sz w:val="22"/>
        <w:szCs w:val="22"/>
      </w:rPr>
    </w:lvl>
    <w:lvl w:ilvl="1">
      <w:start w:val="1"/>
      <w:numFmt w:val="decimal"/>
      <w:lvlText w:val="%1.%2"/>
      <w:lvlJc w:val="left"/>
      <w:pPr>
        <w:ind w:left="720" w:hanging="360"/>
      </w:pPr>
      <w:rPr>
        <w:b/>
        <w:color w:val="000000"/>
      </w:rPr>
    </w:lvl>
    <w:lvl w:ilvl="2">
      <w:start w:val="1"/>
      <w:numFmt w:val="decimal"/>
      <w:isLgl/>
      <w:lvlText w:val="%1.%2.%3"/>
      <w:lvlJc w:val="left"/>
      <w:pPr>
        <w:ind w:left="1080" w:hanging="720"/>
      </w:pPr>
      <w:rPr>
        <w:rFonts w:asciiTheme="minorHAnsi" w:hAnsiTheme="minorHAnsi" w:cstheme="minorHAnsi" w:hint="default"/>
        <w:b/>
        <w:color w:val="000000"/>
        <w:sz w:val="22"/>
        <w:szCs w:val="22"/>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64" w15:restartNumberingAfterBreak="0">
    <w:nsid w:val="6BF61182"/>
    <w:multiLevelType w:val="hybridMultilevel"/>
    <w:tmpl w:val="9E3C0166"/>
    <w:lvl w:ilvl="0" w:tplc="05CC9E34">
      <w:start w:val="1"/>
      <w:numFmt w:val="bullet"/>
      <w:lvlText w:val="•"/>
      <w:lvlJc w:val="left"/>
      <w:pPr>
        <w:tabs>
          <w:tab w:val="num" w:pos="720"/>
        </w:tabs>
        <w:ind w:left="720" w:hanging="360"/>
      </w:pPr>
      <w:rPr>
        <w:rFonts w:ascii="Arial" w:hAnsi="Arial" w:hint="default"/>
      </w:rPr>
    </w:lvl>
    <w:lvl w:ilvl="1" w:tplc="D5E09224" w:tentative="1">
      <w:start w:val="1"/>
      <w:numFmt w:val="bullet"/>
      <w:lvlText w:val="•"/>
      <w:lvlJc w:val="left"/>
      <w:pPr>
        <w:tabs>
          <w:tab w:val="num" w:pos="1440"/>
        </w:tabs>
        <w:ind w:left="1440" w:hanging="360"/>
      </w:pPr>
      <w:rPr>
        <w:rFonts w:ascii="Arial" w:hAnsi="Arial" w:hint="default"/>
      </w:rPr>
    </w:lvl>
    <w:lvl w:ilvl="2" w:tplc="D796233E" w:tentative="1">
      <w:start w:val="1"/>
      <w:numFmt w:val="bullet"/>
      <w:lvlText w:val="•"/>
      <w:lvlJc w:val="left"/>
      <w:pPr>
        <w:tabs>
          <w:tab w:val="num" w:pos="2160"/>
        </w:tabs>
        <w:ind w:left="2160" w:hanging="360"/>
      </w:pPr>
      <w:rPr>
        <w:rFonts w:ascii="Arial" w:hAnsi="Arial" w:hint="default"/>
      </w:rPr>
    </w:lvl>
    <w:lvl w:ilvl="3" w:tplc="72A4912C" w:tentative="1">
      <w:start w:val="1"/>
      <w:numFmt w:val="bullet"/>
      <w:lvlText w:val="•"/>
      <w:lvlJc w:val="left"/>
      <w:pPr>
        <w:tabs>
          <w:tab w:val="num" w:pos="2880"/>
        </w:tabs>
        <w:ind w:left="2880" w:hanging="360"/>
      </w:pPr>
      <w:rPr>
        <w:rFonts w:ascii="Arial" w:hAnsi="Arial" w:hint="default"/>
      </w:rPr>
    </w:lvl>
    <w:lvl w:ilvl="4" w:tplc="E1F61866" w:tentative="1">
      <w:start w:val="1"/>
      <w:numFmt w:val="bullet"/>
      <w:lvlText w:val="•"/>
      <w:lvlJc w:val="left"/>
      <w:pPr>
        <w:tabs>
          <w:tab w:val="num" w:pos="3600"/>
        </w:tabs>
        <w:ind w:left="3600" w:hanging="360"/>
      </w:pPr>
      <w:rPr>
        <w:rFonts w:ascii="Arial" w:hAnsi="Arial" w:hint="default"/>
      </w:rPr>
    </w:lvl>
    <w:lvl w:ilvl="5" w:tplc="7778D096" w:tentative="1">
      <w:start w:val="1"/>
      <w:numFmt w:val="bullet"/>
      <w:lvlText w:val="•"/>
      <w:lvlJc w:val="left"/>
      <w:pPr>
        <w:tabs>
          <w:tab w:val="num" w:pos="4320"/>
        </w:tabs>
        <w:ind w:left="4320" w:hanging="360"/>
      </w:pPr>
      <w:rPr>
        <w:rFonts w:ascii="Arial" w:hAnsi="Arial" w:hint="default"/>
      </w:rPr>
    </w:lvl>
    <w:lvl w:ilvl="6" w:tplc="B18860DE" w:tentative="1">
      <w:start w:val="1"/>
      <w:numFmt w:val="bullet"/>
      <w:lvlText w:val="•"/>
      <w:lvlJc w:val="left"/>
      <w:pPr>
        <w:tabs>
          <w:tab w:val="num" w:pos="5040"/>
        </w:tabs>
        <w:ind w:left="5040" w:hanging="360"/>
      </w:pPr>
      <w:rPr>
        <w:rFonts w:ascii="Arial" w:hAnsi="Arial" w:hint="default"/>
      </w:rPr>
    </w:lvl>
    <w:lvl w:ilvl="7" w:tplc="AD5E840E" w:tentative="1">
      <w:start w:val="1"/>
      <w:numFmt w:val="bullet"/>
      <w:lvlText w:val="•"/>
      <w:lvlJc w:val="left"/>
      <w:pPr>
        <w:tabs>
          <w:tab w:val="num" w:pos="5760"/>
        </w:tabs>
        <w:ind w:left="5760" w:hanging="360"/>
      </w:pPr>
      <w:rPr>
        <w:rFonts w:ascii="Arial" w:hAnsi="Arial" w:hint="default"/>
      </w:rPr>
    </w:lvl>
    <w:lvl w:ilvl="8" w:tplc="96026DE2" w:tentative="1">
      <w:start w:val="1"/>
      <w:numFmt w:val="bullet"/>
      <w:lvlText w:val="•"/>
      <w:lvlJc w:val="left"/>
      <w:pPr>
        <w:tabs>
          <w:tab w:val="num" w:pos="6480"/>
        </w:tabs>
        <w:ind w:left="6480" w:hanging="360"/>
      </w:pPr>
      <w:rPr>
        <w:rFonts w:ascii="Arial" w:hAnsi="Arial" w:hint="default"/>
      </w:rPr>
    </w:lvl>
  </w:abstractNum>
  <w:abstractNum w:abstractNumId="265" w15:restartNumberingAfterBreak="0">
    <w:nsid w:val="6C194623"/>
    <w:multiLevelType w:val="hybridMultilevel"/>
    <w:tmpl w:val="DC08BF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6" w15:restartNumberingAfterBreak="0">
    <w:nsid w:val="6C21698E"/>
    <w:multiLevelType w:val="hybridMultilevel"/>
    <w:tmpl w:val="FB7E9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C443733"/>
    <w:multiLevelType w:val="hybridMultilevel"/>
    <w:tmpl w:val="9C6C6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8" w15:restartNumberingAfterBreak="0">
    <w:nsid w:val="6C745CFC"/>
    <w:multiLevelType w:val="hybridMultilevel"/>
    <w:tmpl w:val="09EAC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9" w15:restartNumberingAfterBreak="0">
    <w:nsid w:val="6C7E7388"/>
    <w:multiLevelType w:val="hybridMultilevel"/>
    <w:tmpl w:val="DBAA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0" w15:restartNumberingAfterBreak="0">
    <w:nsid w:val="6CB1232D"/>
    <w:multiLevelType w:val="multilevel"/>
    <w:tmpl w:val="77D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E242F96"/>
    <w:multiLevelType w:val="hybridMultilevel"/>
    <w:tmpl w:val="56521ABA"/>
    <w:lvl w:ilvl="0" w:tplc="91C83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6E8A6B40"/>
    <w:multiLevelType w:val="hybridMultilevel"/>
    <w:tmpl w:val="8BF014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3" w15:restartNumberingAfterBreak="0">
    <w:nsid w:val="6F670181"/>
    <w:multiLevelType w:val="hybridMultilevel"/>
    <w:tmpl w:val="B11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04C5195"/>
    <w:multiLevelType w:val="hybridMultilevel"/>
    <w:tmpl w:val="1D78E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5" w15:restartNumberingAfterBreak="0">
    <w:nsid w:val="704E2524"/>
    <w:multiLevelType w:val="hybridMultilevel"/>
    <w:tmpl w:val="DBE8EC72"/>
    <w:lvl w:ilvl="0" w:tplc="04090001">
      <w:start w:val="1"/>
      <w:numFmt w:val="bullet"/>
      <w:lvlText w:val=""/>
      <w:lvlJc w:val="left"/>
      <w:pPr>
        <w:ind w:left="360" w:hanging="360"/>
      </w:pPr>
      <w:rPr>
        <w:rFonts w:ascii="Symbol" w:hAnsi="Symbol" w:hint="default"/>
      </w:rPr>
    </w:lvl>
    <w:lvl w:ilvl="1" w:tplc="5CBE3DA6">
      <w:start w:val="5"/>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70617B4D"/>
    <w:multiLevelType w:val="hybridMultilevel"/>
    <w:tmpl w:val="F9361E60"/>
    <w:lvl w:ilvl="0" w:tplc="3014D3B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0815B04"/>
    <w:multiLevelType w:val="hybridMultilevel"/>
    <w:tmpl w:val="046E6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8" w15:restartNumberingAfterBreak="0">
    <w:nsid w:val="70D84C13"/>
    <w:multiLevelType w:val="hybridMultilevel"/>
    <w:tmpl w:val="C5E6A9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9" w15:restartNumberingAfterBreak="0">
    <w:nsid w:val="70DF5DCD"/>
    <w:multiLevelType w:val="multilevel"/>
    <w:tmpl w:val="716A6C30"/>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0" w15:restartNumberingAfterBreak="0">
    <w:nsid w:val="729B0601"/>
    <w:multiLevelType w:val="hybridMultilevel"/>
    <w:tmpl w:val="289A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1" w15:restartNumberingAfterBreak="0">
    <w:nsid w:val="72C67328"/>
    <w:multiLevelType w:val="hybridMultilevel"/>
    <w:tmpl w:val="34DC58E4"/>
    <w:lvl w:ilvl="0" w:tplc="B9266562">
      <w:start w:val="1"/>
      <w:numFmt w:val="bullet"/>
      <w:lvlText w:val=""/>
      <w:lvlJc w:val="left"/>
      <w:pPr>
        <w:ind w:left="1440" w:hanging="360"/>
      </w:pPr>
      <w:rPr>
        <w:rFonts w:ascii="Symbol" w:hAnsi="Symbol"/>
      </w:rPr>
    </w:lvl>
    <w:lvl w:ilvl="1" w:tplc="F68600E8">
      <w:start w:val="1"/>
      <w:numFmt w:val="bullet"/>
      <w:lvlText w:val=""/>
      <w:lvlJc w:val="left"/>
      <w:pPr>
        <w:ind w:left="1440" w:hanging="360"/>
      </w:pPr>
      <w:rPr>
        <w:rFonts w:ascii="Symbol" w:hAnsi="Symbol"/>
      </w:rPr>
    </w:lvl>
    <w:lvl w:ilvl="2" w:tplc="2E0023B4">
      <w:start w:val="1"/>
      <w:numFmt w:val="bullet"/>
      <w:lvlText w:val=""/>
      <w:lvlJc w:val="left"/>
      <w:pPr>
        <w:ind w:left="1440" w:hanging="360"/>
      </w:pPr>
      <w:rPr>
        <w:rFonts w:ascii="Symbol" w:hAnsi="Symbol"/>
      </w:rPr>
    </w:lvl>
    <w:lvl w:ilvl="3" w:tplc="1D0A4A04">
      <w:start w:val="1"/>
      <w:numFmt w:val="bullet"/>
      <w:lvlText w:val=""/>
      <w:lvlJc w:val="left"/>
      <w:pPr>
        <w:ind w:left="1440" w:hanging="360"/>
      </w:pPr>
      <w:rPr>
        <w:rFonts w:ascii="Symbol" w:hAnsi="Symbol"/>
      </w:rPr>
    </w:lvl>
    <w:lvl w:ilvl="4" w:tplc="D99CF6C6">
      <w:start w:val="1"/>
      <w:numFmt w:val="bullet"/>
      <w:lvlText w:val=""/>
      <w:lvlJc w:val="left"/>
      <w:pPr>
        <w:ind w:left="1440" w:hanging="360"/>
      </w:pPr>
      <w:rPr>
        <w:rFonts w:ascii="Symbol" w:hAnsi="Symbol"/>
      </w:rPr>
    </w:lvl>
    <w:lvl w:ilvl="5" w:tplc="BC56DFBC">
      <w:start w:val="1"/>
      <w:numFmt w:val="bullet"/>
      <w:lvlText w:val=""/>
      <w:lvlJc w:val="left"/>
      <w:pPr>
        <w:ind w:left="1440" w:hanging="360"/>
      </w:pPr>
      <w:rPr>
        <w:rFonts w:ascii="Symbol" w:hAnsi="Symbol"/>
      </w:rPr>
    </w:lvl>
    <w:lvl w:ilvl="6" w:tplc="DC2E5362">
      <w:start w:val="1"/>
      <w:numFmt w:val="bullet"/>
      <w:lvlText w:val=""/>
      <w:lvlJc w:val="left"/>
      <w:pPr>
        <w:ind w:left="1440" w:hanging="360"/>
      </w:pPr>
      <w:rPr>
        <w:rFonts w:ascii="Symbol" w:hAnsi="Symbol"/>
      </w:rPr>
    </w:lvl>
    <w:lvl w:ilvl="7" w:tplc="58201B34">
      <w:start w:val="1"/>
      <w:numFmt w:val="bullet"/>
      <w:lvlText w:val=""/>
      <w:lvlJc w:val="left"/>
      <w:pPr>
        <w:ind w:left="1440" w:hanging="360"/>
      </w:pPr>
      <w:rPr>
        <w:rFonts w:ascii="Symbol" w:hAnsi="Symbol"/>
      </w:rPr>
    </w:lvl>
    <w:lvl w:ilvl="8" w:tplc="FE165306">
      <w:start w:val="1"/>
      <w:numFmt w:val="bullet"/>
      <w:lvlText w:val=""/>
      <w:lvlJc w:val="left"/>
      <w:pPr>
        <w:ind w:left="1440" w:hanging="360"/>
      </w:pPr>
      <w:rPr>
        <w:rFonts w:ascii="Symbol" w:hAnsi="Symbol"/>
      </w:rPr>
    </w:lvl>
  </w:abstractNum>
  <w:abstractNum w:abstractNumId="282" w15:restartNumberingAfterBreak="0">
    <w:nsid w:val="73387180"/>
    <w:multiLevelType w:val="hybridMultilevel"/>
    <w:tmpl w:val="384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73D17121"/>
    <w:multiLevelType w:val="hybridMultilevel"/>
    <w:tmpl w:val="E42C1FCA"/>
    <w:lvl w:ilvl="0" w:tplc="522E12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73F3791D"/>
    <w:multiLevelType w:val="hybridMultilevel"/>
    <w:tmpl w:val="1F661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5" w15:restartNumberingAfterBreak="0">
    <w:nsid w:val="7449692A"/>
    <w:multiLevelType w:val="multilevel"/>
    <w:tmpl w:val="5E80BE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6" w15:restartNumberingAfterBreak="0">
    <w:nsid w:val="748F5812"/>
    <w:multiLevelType w:val="multilevel"/>
    <w:tmpl w:val="E6BC3B84"/>
    <w:lvl w:ilvl="0">
      <w:start w:val="2"/>
      <w:numFmt w:val="decimal"/>
      <w:lvlText w:val="%1"/>
      <w:lvlJc w:val="left"/>
      <w:pPr>
        <w:ind w:left="435" w:hanging="435"/>
      </w:pPr>
    </w:lvl>
    <w:lvl w:ilvl="1">
      <w:start w:val="8"/>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287" w15:restartNumberingAfterBreak="0">
    <w:nsid w:val="7499523C"/>
    <w:multiLevelType w:val="hybridMultilevel"/>
    <w:tmpl w:val="C02C123A"/>
    <w:lvl w:ilvl="0" w:tplc="46DE339E">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4DE49D9"/>
    <w:multiLevelType w:val="hybridMultilevel"/>
    <w:tmpl w:val="B0DEE7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9" w15:restartNumberingAfterBreak="0">
    <w:nsid w:val="752B46C7"/>
    <w:multiLevelType w:val="hybridMultilevel"/>
    <w:tmpl w:val="2A462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0" w15:restartNumberingAfterBreak="0">
    <w:nsid w:val="752C7D81"/>
    <w:multiLevelType w:val="multilevel"/>
    <w:tmpl w:val="2D18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75AA4C10"/>
    <w:multiLevelType w:val="hybridMultilevel"/>
    <w:tmpl w:val="86E45DD0"/>
    <w:lvl w:ilvl="0" w:tplc="856275CA">
      <w:start w:val="1"/>
      <w:numFmt w:val="bullet"/>
      <w:lvlText w:val="•"/>
      <w:lvlJc w:val="left"/>
      <w:pPr>
        <w:ind w:left="682"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1" w:tplc="311EA00A">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41A4A888">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E72ADC76">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31C83596">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06F2C030">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9E5A88D6">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2544226A">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8D72D186">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92" w15:restartNumberingAfterBreak="0">
    <w:nsid w:val="76206A9F"/>
    <w:multiLevelType w:val="multilevel"/>
    <w:tmpl w:val="71D8E2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15:restartNumberingAfterBreak="0">
    <w:nsid w:val="76846F58"/>
    <w:multiLevelType w:val="hybridMultilevel"/>
    <w:tmpl w:val="E8EC25A0"/>
    <w:lvl w:ilvl="0" w:tplc="391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15:restartNumberingAfterBreak="0">
    <w:nsid w:val="76C66074"/>
    <w:multiLevelType w:val="hybridMultilevel"/>
    <w:tmpl w:val="F606F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771D5AF5"/>
    <w:multiLevelType w:val="hybridMultilevel"/>
    <w:tmpl w:val="625253A8"/>
    <w:lvl w:ilvl="0" w:tplc="B022BB00">
      <w:start w:val="1"/>
      <w:numFmt w:val="bullet"/>
      <w:lvlText w:val="–"/>
      <w:lvlJc w:val="left"/>
      <w:pPr>
        <w:tabs>
          <w:tab w:val="num" w:pos="720"/>
        </w:tabs>
        <w:ind w:left="720" w:hanging="360"/>
      </w:pPr>
      <w:rPr>
        <w:rFonts w:ascii="Times New Roman" w:hAnsi="Times New Roman" w:hint="default"/>
      </w:rPr>
    </w:lvl>
    <w:lvl w:ilvl="1" w:tplc="9D88D714">
      <w:start w:val="1"/>
      <w:numFmt w:val="bullet"/>
      <w:lvlText w:val="–"/>
      <w:lvlJc w:val="left"/>
      <w:pPr>
        <w:tabs>
          <w:tab w:val="num" w:pos="1440"/>
        </w:tabs>
        <w:ind w:left="1440" w:hanging="360"/>
      </w:pPr>
      <w:rPr>
        <w:rFonts w:ascii="Times New Roman" w:hAnsi="Times New Roman" w:hint="default"/>
      </w:rPr>
    </w:lvl>
    <w:lvl w:ilvl="2" w:tplc="96BE92F4" w:tentative="1">
      <w:start w:val="1"/>
      <w:numFmt w:val="bullet"/>
      <w:lvlText w:val="–"/>
      <w:lvlJc w:val="left"/>
      <w:pPr>
        <w:tabs>
          <w:tab w:val="num" w:pos="2160"/>
        </w:tabs>
        <w:ind w:left="2160" w:hanging="360"/>
      </w:pPr>
      <w:rPr>
        <w:rFonts w:ascii="Times New Roman" w:hAnsi="Times New Roman" w:hint="default"/>
      </w:rPr>
    </w:lvl>
    <w:lvl w:ilvl="3" w:tplc="21CE1EB2" w:tentative="1">
      <w:start w:val="1"/>
      <w:numFmt w:val="bullet"/>
      <w:lvlText w:val="–"/>
      <w:lvlJc w:val="left"/>
      <w:pPr>
        <w:tabs>
          <w:tab w:val="num" w:pos="2880"/>
        </w:tabs>
        <w:ind w:left="2880" w:hanging="360"/>
      </w:pPr>
      <w:rPr>
        <w:rFonts w:ascii="Times New Roman" w:hAnsi="Times New Roman" w:hint="default"/>
      </w:rPr>
    </w:lvl>
    <w:lvl w:ilvl="4" w:tplc="17465ECE" w:tentative="1">
      <w:start w:val="1"/>
      <w:numFmt w:val="bullet"/>
      <w:lvlText w:val="–"/>
      <w:lvlJc w:val="left"/>
      <w:pPr>
        <w:tabs>
          <w:tab w:val="num" w:pos="3600"/>
        </w:tabs>
        <w:ind w:left="3600" w:hanging="360"/>
      </w:pPr>
      <w:rPr>
        <w:rFonts w:ascii="Times New Roman" w:hAnsi="Times New Roman" w:hint="default"/>
      </w:rPr>
    </w:lvl>
    <w:lvl w:ilvl="5" w:tplc="6D306A72" w:tentative="1">
      <w:start w:val="1"/>
      <w:numFmt w:val="bullet"/>
      <w:lvlText w:val="–"/>
      <w:lvlJc w:val="left"/>
      <w:pPr>
        <w:tabs>
          <w:tab w:val="num" w:pos="4320"/>
        </w:tabs>
        <w:ind w:left="4320" w:hanging="360"/>
      </w:pPr>
      <w:rPr>
        <w:rFonts w:ascii="Times New Roman" w:hAnsi="Times New Roman" w:hint="default"/>
      </w:rPr>
    </w:lvl>
    <w:lvl w:ilvl="6" w:tplc="0752554C" w:tentative="1">
      <w:start w:val="1"/>
      <w:numFmt w:val="bullet"/>
      <w:lvlText w:val="–"/>
      <w:lvlJc w:val="left"/>
      <w:pPr>
        <w:tabs>
          <w:tab w:val="num" w:pos="5040"/>
        </w:tabs>
        <w:ind w:left="5040" w:hanging="360"/>
      </w:pPr>
      <w:rPr>
        <w:rFonts w:ascii="Times New Roman" w:hAnsi="Times New Roman" w:hint="default"/>
      </w:rPr>
    </w:lvl>
    <w:lvl w:ilvl="7" w:tplc="D4D20EF0" w:tentative="1">
      <w:start w:val="1"/>
      <w:numFmt w:val="bullet"/>
      <w:lvlText w:val="–"/>
      <w:lvlJc w:val="left"/>
      <w:pPr>
        <w:tabs>
          <w:tab w:val="num" w:pos="5760"/>
        </w:tabs>
        <w:ind w:left="5760" w:hanging="360"/>
      </w:pPr>
      <w:rPr>
        <w:rFonts w:ascii="Times New Roman" w:hAnsi="Times New Roman" w:hint="default"/>
      </w:rPr>
    </w:lvl>
    <w:lvl w:ilvl="8" w:tplc="6BA2C0CE" w:tentative="1">
      <w:start w:val="1"/>
      <w:numFmt w:val="bullet"/>
      <w:lvlText w:val="–"/>
      <w:lvlJc w:val="left"/>
      <w:pPr>
        <w:tabs>
          <w:tab w:val="num" w:pos="6480"/>
        </w:tabs>
        <w:ind w:left="6480" w:hanging="360"/>
      </w:pPr>
      <w:rPr>
        <w:rFonts w:ascii="Times New Roman" w:hAnsi="Times New Roman" w:hint="default"/>
      </w:rPr>
    </w:lvl>
  </w:abstractNum>
  <w:abstractNum w:abstractNumId="296" w15:restartNumberingAfterBreak="0">
    <w:nsid w:val="771E148E"/>
    <w:multiLevelType w:val="hybridMultilevel"/>
    <w:tmpl w:val="B0AC2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776662B8"/>
    <w:multiLevelType w:val="hybridMultilevel"/>
    <w:tmpl w:val="F03C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15:restartNumberingAfterBreak="0">
    <w:nsid w:val="783143AB"/>
    <w:multiLevelType w:val="hybridMultilevel"/>
    <w:tmpl w:val="744C0790"/>
    <w:lvl w:ilvl="0" w:tplc="7172A708">
      <w:start w:val="1"/>
      <w:numFmt w:val="bullet"/>
      <w:lvlText w:val="•"/>
      <w:lvlJc w:val="left"/>
      <w:pPr>
        <w:ind w:left="679"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1" w:tplc="5ED484FA">
      <w:start w:val="1"/>
      <w:numFmt w:val="bullet"/>
      <w:lvlText w:val="o"/>
      <w:lvlJc w:val="left"/>
      <w:pPr>
        <w:ind w:left="15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2" w:tplc="0188FF6E">
      <w:start w:val="1"/>
      <w:numFmt w:val="bullet"/>
      <w:lvlText w:val="▪"/>
      <w:lvlJc w:val="left"/>
      <w:pPr>
        <w:ind w:left="22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3" w:tplc="B1D0E51E">
      <w:start w:val="1"/>
      <w:numFmt w:val="bullet"/>
      <w:lvlText w:val="•"/>
      <w:lvlJc w:val="left"/>
      <w:pPr>
        <w:ind w:left="29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4" w:tplc="65DE7C3A">
      <w:start w:val="1"/>
      <w:numFmt w:val="bullet"/>
      <w:lvlText w:val="o"/>
      <w:lvlJc w:val="left"/>
      <w:pPr>
        <w:ind w:left="368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5" w:tplc="1E5858A4">
      <w:start w:val="1"/>
      <w:numFmt w:val="bullet"/>
      <w:lvlText w:val="▪"/>
      <w:lvlJc w:val="left"/>
      <w:pPr>
        <w:ind w:left="440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6" w:tplc="167262CA">
      <w:start w:val="1"/>
      <w:numFmt w:val="bullet"/>
      <w:lvlText w:val="•"/>
      <w:lvlJc w:val="left"/>
      <w:pPr>
        <w:ind w:left="512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7" w:tplc="7E96CF18">
      <w:start w:val="1"/>
      <w:numFmt w:val="bullet"/>
      <w:lvlText w:val="o"/>
      <w:lvlJc w:val="left"/>
      <w:pPr>
        <w:ind w:left="584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lvl w:ilvl="8" w:tplc="495012A8">
      <w:start w:val="1"/>
      <w:numFmt w:val="bullet"/>
      <w:lvlText w:val="▪"/>
      <w:lvlJc w:val="left"/>
      <w:pPr>
        <w:ind w:left="6560" w:firstLine="0"/>
      </w:pPr>
      <w:rPr>
        <w:rFonts w:ascii="Times New Roman" w:eastAsia="Times New Roman" w:hAnsi="Times New Roman" w:cs="Times New Roman"/>
        <w:b w:val="0"/>
        <w:i w:val="0"/>
        <w:strike w:val="0"/>
        <w:dstrike w:val="0"/>
        <w:color w:val="000000"/>
        <w:sz w:val="19"/>
        <w:szCs w:val="19"/>
        <w:u w:val="none" w:color="000000"/>
        <w:effect w:val="none"/>
        <w:bdr w:val="none" w:sz="0" w:space="0" w:color="auto" w:frame="1"/>
        <w:vertAlign w:val="baseline"/>
      </w:rPr>
    </w:lvl>
  </w:abstractNum>
  <w:abstractNum w:abstractNumId="299" w15:restartNumberingAfterBreak="0">
    <w:nsid w:val="78D720B8"/>
    <w:multiLevelType w:val="hybridMultilevel"/>
    <w:tmpl w:val="CBAC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0" w15:restartNumberingAfterBreak="0">
    <w:nsid w:val="79FD426F"/>
    <w:multiLevelType w:val="hybridMultilevel"/>
    <w:tmpl w:val="FB7E9B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1" w15:restartNumberingAfterBreak="0">
    <w:nsid w:val="7BCF0C2E"/>
    <w:multiLevelType w:val="multilevel"/>
    <w:tmpl w:val="072A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C134A0C"/>
    <w:multiLevelType w:val="multilevel"/>
    <w:tmpl w:val="FBDE2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3" w15:restartNumberingAfterBreak="0">
    <w:nsid w:val="7C1B5F1A"/>
    <w:multiLevelType w:val="hybridMultilevel"/>
    <w:tmpl w:val="33C6C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7C5069ED"/>
    <w:multiLevelType w:val="hybridMultilevel"/>
    <w:tmpl w:val="D14C0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5" w15:restartNumberingAfterBreak="0">
    <w:nsid w:val="7C8C6183"/>
    <w:multiLevelType w:val="multilevel"/>
    <w:tmpl w:val="6E38F57C"/>
    <w:lvl w:ilvl="0">
      <w:start w:val="2"/>
      <w:numFmt w:val="decimal"/>
      <w:lvlText w:val="%1"/>
      <w:lvlJc w:val="left"/>
      <w:pPr>
        <w:ind w:left="435" w:hanging="435"/>
      </w:pPr>
      <w:rPr>
        <w:rFonts w:hint="default"/>
      </w:rPr>
    </w:lvl>
    <w:lvl w:ilvl="1">
      <w:start w:val="8"/>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6" w15:restartNumberingAfterBreak="0">
    <w:nsid w:val="7C935813"/>
    <w:multiLevelType w:val="hybridMultilevel"/>
    <w:tmpl w:val="551EE7CC"/>
    <w:lvl w:ilvl="0" w:tplc="25F6BCE4">
      <w:start w:val="1"/>
      <w:numFmt w:val="decimal"/>
      <w:lvlText w:val="%1)"/>
      <w:lvlJc w:val="left"/>
      <w:pPr>
        <w:ind w:left="720" w:hanging="360"/>
      </w:pPr>
    </w:lvl>
    <w:lvl w:ilvl="1" w:tplc="F3DCDED0">
      <w:start w:val="1"/>
      <w:numFmt w:val="decimal"/>
      <w:lvlText w:val="%2)"/>
      <w:lvlJc w:val="left"/>
      <w:pPr>
        <w:ind w:left="720" w:hanging="360"/>
      </w:pPr>
    </w:lvl>
    <w:lvl w:ilvl="2" w:tplc="57F47CEE">
      <w:start w:val="1"/>
      <w:numFmt w:val="decimal"/>
      <w:lvlText w:val="%3)"/>
      <w:lvlJc w:val="left"/>
      <w:pPr>
        <w:ind w:left="720" w:hanging="360"/>
      </w:pPr>
    </w:lvl>
    <w:lvl w:ilvl="3" w:tplc="2216EB0E">
      <w:start w:val="1"/>
      <w:numFmt w:val="decimal"/>
      <w:lvlText w:val="%4)"/>
      <w:lvlJc w:val="left"/>
      <w:pPr>
        <w:ind w:left="720" w:hanging="360"/>
      </w:pPr>
    </w:lvl>
    <w:lvl w:ilvl="4" w:tplc="16507D10">
      <w:start w:val="1"/>
      <w:numFmt w:val="decimal"/>
      <w:lvlText w:val="%5)"/>
      <w:lvlJc w:val="left"/>
      <w:pPr>
        <w:ind w:left="720" w:hanging="360"/>
      </w:pPr>
    </w:lvl>
    <w:lvl w:ilvl="5" w:tplc="7556C3B6">
      <w:start w:val="1"/>
      <w:numFmt w:val="decimal"/>
      <w:lvlText w:val="%6)"/>
      <w:lvlJc w:val="left"/>
      <w:pPr>
        <w:ind w:left="720" w:hanging="360"/>
      </w:pPr>
    </w:lvl>
    <w:lvl w:ilvl="6" w:tplc="D848FC88">
      <w:start w:val="1"/>
      <w:numFmt w:val="decimal"/>
      <w:lvlText w:val="%7)"/>
      <w:lvlJc w:val="left"/>
      <w:pPr>
        <w:ind w:left="720" w:hanging="360"/>
      </w:pPr>
    </w:lvl>
    <w:lvl w:ilvl="7" w:tplc="8BD63546">
      <w:start w:val="1"/>
      <w:numFmt w:val="decimal"/>
      <w:lvlText w:val="%8)"/>
      <w:lvlJc w:val="left"/>
      <w:pPr>
        <w:ind w:left="720" w:hanging="360"/>
      </w:pPr>
    </w:lvl>
    <w:lvl w:ilvl="8" w:tplc="2946BD8C">
      <w:start w:val="1"/>
      <w:numFmt w:val="decimal"/>
      <w:lvlText w:val="%9)"/>
      <w:lvlJc w:val="left"/>
      <w:pPr>
        <w:ind w:left="720" w:hanging="360"/>
      </w:pPr>
    </w:lvl>
  </w:abstractNum>
  <w:abstractNum w:abstractNumId="307" w15:restartNumberingAfterBreak="0">
    <w:nsid w:val="7CDB3C9B"/>
    <w:multiLevelType w:val="hybridMultilevel"/>
    <w:tmpl w:val="7204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8" w15:restartNumberingAfterBreak="0">
    <w:nsid w:val="7CDD7B33"/>
    <w:multiLevelType w:val="multilevel"/>
    <w:tmpl w:val="4B568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9" w15:restartNumberingAfterBreak="0">
    <w:nsid w:val="7E4860B5"/>
    <w:multiLevelType w:val="multilevel"/>
    <w:tmpl w:val="B8204898"/>
    <w:lvl w:ilvl="0">
      <w:start w:val="2"/>
      <w:numFmt w:val="decimal"/>
      <w:lvlText w:val="%1"/>
      <w:lvlJc w:val="left"/>
      <w:pPr>
        <w:ind w:left="435" w:hanging="435"/>
      </w:pPr>
      <w:rPr>
        <w:rFonts w:hint="default"/>
      </w:rPr>
    </w:lvl>
    <w:lvl w:ilvl="1">
      <w:start w:val="3"/>
      <w:numFmt w:val="decimal"/>
      <w:lvlText w:val="%1.%2"/>
      <w:lvlJc w:val="left"/>
      <w:pPr>
        <w:ind w:left="705" w:hanging="43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10" w15:restartNumberingAfterBreak="0">
    <w:nsid w:val="7EE02DBA"/>
    <w:multiLevelType w:val="hybridMultilevel"/>
    <w:tmpl w:val="D8D61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1" w15:restartNumberingAfterBreak="0">
    <w:nsid w:val="7F3E371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0749750">
    <w:abstractNumId w:val="150"/>
  </w:num>
  <w:num w:numId="2" w16cid:durableId="87698546">
    <w:abstractNumId w:val="266"/>
  </w:num>
  <w:num w:numId="3" w16cid:durableId="1367872575">
    <w:abstractNumId w:val="289"/>
  </w:num>
  <w:num w:numId="4" w16cid:durableId="1722822847">
    <w:abstractNumId w:val="59"/>
  </w:num>
  <w:num w:numId="5" w16cid:durableId="1517884975">
    <w:abstractNumId w:val="300"/>
  </w:num>
  <w:num w:numId="6" w16cid:durableId="1031342858">
    <w:abstractNumId w:val="256"/>
  </w:num>
  <w:num w:numId="7" w16cid:durableId="487668422">
    <w:abstractNumId w:val="149"/>
  </w:num>
  <w:num w:numId="8" w16cid:durableId="182860670">
    <w:abstractNumId w:val="11"/>
  </w:num>
  <w:num w:numId="9" w16cid:durableId="584192541">
    <w:abstractNumId w:val="36"/>
  </w:num>
  <w:num w:numId="10" w16cid:durableId="632176007">
    <w:abstractNumId w:val="118"/>
  </w:num>
  <w:num w:numId="11" w16cid:durableId="474028376">
    <w:abstractNumId w:val="7"/>
  </w:num>
  <w:num w:numId="12" w16cid:durableId="108549742">
    <w:abstractNumId w:val="153"/>
  </w:num>
  <w:num w:numId="13" w16cid:durableId="222060619">
    <w:abstractNumId w:val="105"/>
  </w:num>
  <w:num w:numId="14" w16cid:durableId="1644195535">
    <w:abstractNumId w:val="134"/>
  </w:num>
  <w:num w:numId="15" w16cid:durableId="1282760815">
    <w:abstractNumId w:val="197"/>
  </w:num>
  <w:num w:numId="16" w16cid:durableId="1375428719">
    <w:abstractNumId w:val="239"/>
  </w:num>
  <w:num w:numId="17" w16cid:durableId="1519540792">
    <w:abstractNumId w:val="298"/>
  </w:num>
  <w:num w:numId="18" w16cid:durableId="1832410992">
    <w:abstractNumId w:val="159"/>
  </w:num>
  <w:num w:numId="19" w16cid:durableId="170339319">
    <w:abstractNumId w:val="218"/>
  </w:num>
  <w:num w:numId="20" w16cid:durableId="1336373265">
    <w:abstractNumId w:val="29"/>
  </w:num>
  <w:num w:numId="21" w16cid:durableId="251549150">
    <w:abstractNumId w:val="99"/>
  </w:num>
  <w:num w:numId="22" w16cid:durableId="2134207083">
    <w:abstractNumId w:val="15"/>
  </w:num>
  <w:num w:numId="23" w16cid:durableId="1248344216">
    <w:abstractNumId w:val="109"/>
  </w:num>
  <w:num w:numId="24" w16cid:durableId="1696806255">
    <w:abstractNumId w:val="291"/>
  </w:num>
  <w:num w:numId="25" w16cid:durableId="854728461">
    <w:abstractNumId w:val="49"/>
  </w:num>
  <w:num w:numId="26" w16cid:durableId="1788936824">
    <w:abstractNumId w:val="196"/>
  </w:num>
  <w:num w:numId="27" w16cid:durableId="1609502946">
    <w:abstractNumId w:val="40"/>
  </w:num>
  <w:num w:numId="28" w16cid:durableId="1572958753">
    <w:abstractNumId w:val="257"/>
  </w:num>
  <w:num w:numId="29" w16cid:durableId="853807628">
    <w:abstractNumId w:val="248"/>
  </w:num>
  <w:num w:numId="30" w16cid:durableId="77217420">
    <w:abstractNumId w:val="157"/>
  </w:num>
  <w:num w:numId="31" w16cid:durableId="1390609447">
    <w:abstractNumId w:val="102"/>
  </w:num>
  <w:num w:numId="32" w16cid:durableId="1977099866">
    <w:abstractNumId w:val="222"/>
  </w:num>
  <w:num w:numId="33" w16cid:durableId="131867920">
    <w:abstractNumId w:val="94"/>
  </w:num>
  <w:num w:numId="34" w16cid:durableId="520122933">
    <w:abstractNumId w:val="60"/>
  </w:num>
  <w:num w:numId="35" w16cid:durableId="854153947">
    <w:abstractNumId w:val="287"/>
  </w:num>
  <w:num w:numId="36" w16cid:durableId="1384863352">
    <w:abstractNumId w:val="226"/>
  </w:num>
  <w:num w:numId="37" w16cid:durableId="1953440044">
    <w:abstractNumId w:val="114"/>
  </w:num>
  <w:num w:numId="38" w16cid:durableId="1428580076">
    <w:abstractNumId w:val="278"/>
  </w:num>
  <w:num w:numId="39" w16cid:durableId="991520904">
    <w:abstractNumId w:val="50"/>
  </w:num>
  <w:num w:numId="40" w16cid:durableId="2062895578">
    <w:abstractNumId w:val="132"/>
  </w:num>
  <w:num w:numId="41" w16cid:durableId="2115442014">
    <w:abstractNumId w:val="252"/>
  </w:num>
  <w:num w:numId="42" w16cid:durableId="1597909881">
    <w:abstractNumId w:val="231"/>
  </w:num>
  <w:num w:numId="43" w16cid:durableId="1868366615">
    <w:abstractNumId w:val="71"/>
  </w:num>
  <w:num w:numId="44" w16cid:durableId="855340538">
    <w:abstractNumId w:val="151"/>
  </w:num>
  <w:num w:numId="45" w16cid:durableId="1305116584">
    <w:abstractNumId w:val="274"/>
  </w:num>
  <w:num w:numId="46" w16cid:durableId="666327470">
    <w:abstractNumId w:val="5"/>
  </w:num>
  <w:num w:numId="47" w16cid:durableId="1069689853">
    <w:abstractNumId w:val="219"/>
  </w:num>
  <w:num w:numId="48" w16cid:durableId="1415976350">
    <w:abstractNumId w:val="234"/>
  </w:num>
  <w:num w:numId="49" w16cid:durableId="1993218235">
    <w:abstractNumId w:val="246"/>
  </w:num>
  <w:num w:numId="50" w16cid:durableId="1745449611">
    <w:abstractNumId w:val="267"/>
  </w:num>
  <w:num w:numId="51" w16cid:durableId="264387992">
    <w:abstractNumId w:val="243"/>
  </w:num>
  <w:num w:numId="52" w16cid:durableId="956375922">
    <w:abstractNumId w:val="92"/>
  </w:num>
  <w:num w:numId="53" w16cid:durableId="237450072">
    <w:abstractNumId w:val="209"/>
  </w:num>
  <w:num w:numId="54" w16cid:durableId="1752434475">
    <w:abstractNumId w:val="84"/>
  </w:num>
  <w:num w:numId="55" w16cid:durableId="479805773">
    <w:abstractNumId w:val="98"/>
  </w:num>
  <w:num w:numId="56" w16cid:durableId="1872061720">
    <w:abstractNumId w:val="163"/>
  </w:num>
  <w:num w:numId="57" w16cid:durableId="272707774">
    <w:abstractNumId w:val="221"/>
  </w:num>
  <w:num w:numId="58" w16cid:durableId="370501553">
    <w:abstractNumId w:val="62"/>
  </w:num>
  <w:num w:numId="59" w16cid:durableId="1287852307">
    <w:abstractNumId w:val="96"/>
  </w:num>
  <w:num w:numId="60" w16cid:durableId="992416091">
    <w:abstractNumId w:val="258"/>
  </w:num>
  <w:num w:numId="61" w16cid:durableId="2113276379">
    <w:abstractNumId w:val="140"/>
  </w:num>
  <w:num w:numId="62" w16cid:durableId="922488701">
    <w:abstractNumId w:val="230"/>
  </w:num>
  <w:num w:numId="63" w16cid:durableId="1582134945">
    <w:abstractNumId w:val="268"/>
  </w:num>
  <w:num w:numId="64" w16cid:durableId="1050107909">
    <w:abstractNumId w:val="61"/>
  </w:num>
  <w:num w:numId="65" w16cid:durableId="1916042501">
    <w:abstractNumId w:val="124"/>
  </w:num>
  <w:num w:numId="66" w16cid:durableId="2110348652">
    <w:abstractNumId w:val="121"/>
  </w:num>
  <w:num w:numId="67" w16cid:durableId="1388725332">
    <w:abstractNumId w:val="63"/>
  </w:num>
  <w:num w:numId="68" w16cid:durableId="7491563">
    <w:abstractNumId w:val="299"/>
  </w:num>
  <w:num w:numId="69" w16cid:durableId="975140078">
    <w:abstractNumId w:val="147"/>
  </w:num>
  <w:num w:numId="70" w16cid:durableId="393239681">
    <w:abstractNumId w:val="138"/>
  </w:num>
  <w:num w:numId="71" w16cid:durableId="277301517">
    <w:abstractNumId w:val="236"/>
  </w:num>
  <w:num w:numId="72" w16cid:durableId="948312635">
    <w:abstractNumId w:val="83"/>
  </w:num>
  <w:num w:numId="73" w16cid:durableId="109017155">
    <w:abstractNumId w:val="174"/>
  </w:num>
  <w:num w:numId="74" w16cid:durableId="1987860345">
    <w:abstractNumId w:val="283"/>
  </w:num>
  <w:num w:numId="75" w16cid:durableId="1984239926">
    <w:abstractNumId w:val="262"/>
  </w:num>
  <w:num w:numId="76" w16cid:durableId="1388068366">
    <w:abstractNumId w:val="213"/>
  </w:num>
  <w:num w:numId="77" w16cid:durableId="1526669360">
    <w:abstractNumId w:val="238"/>
  </w:num>
  <w:num w:numId="78" w16cid:durableId="321349898">
    <w:abstractNumId w:val="178"/>
  </w:num>
  <w:num w:numId="79" w16cid:durableId="2062246804">
    <w:abstractNumId w:val="290"/>
  </w:num>
  <w:num w:numId="80" w16cid:durableId="1732456416">
    <w:abstractNumId w:val="301"/>
  </w:num>
  <w:num w:numId="81" w16cid:durableId="1769151352">
    <w:abstractNumId w:val="133"/>
  </w:num>
  <w:num w:numId="82" w16cid:durableId="2143957852">
    <w:abstractNumId w:val="249"/>
  </w:num>
  <w:num w:numId="83" w16cid:durableId="215438724">
    <w:abstractNumId w:val="282"/>
  </w:num>
  <w:num w:numId="84" w16cid:durableId="1581714539">
    <w:abstractNumId w:val="176"/>
  </w:num>
  <w:num w:numId="85" w16cid:durableId="505677202">
    <w:abstractNumId w:val="35"/>
  </w:num>
  <w:num w:numId="86" w16cid:durableId="1710644359">
    <w:abstractNumId w:val="210"/>
  </w:num>
  <w:num w:numId="87" w16cid:durableId="2010520930">
    <w:abstractNumId w:val="296"/>
  </w:num>
  <w:num w:numId="88" w16cid:durableId="33505493">
    <w:abstractNumId w:val="67"/>
  </w:num>
  <w:num w:numId="89" w16cid:durableId="1560047612">
    <w:abstractNumId w:val="136"/>
  </w:num>
  <w:num w:numId="90" w16cid:durableId="2037778168">
    <w:abstractNumId w:val="261"/>
  </w:num>
  <w:num w:numId="91" w16cid:durableId="337972433">
    <w:abstractNumId w:val="201"/>
  </w:num>
  <w:num w:numId="92" w16cid:durableId="1295212045">
    <w:abstractNumId w:val="295"/>
  </w:num>
  <w:num w:numId="93" w16cid:durableId="1593196015">
    <w:abstractNumId w:val="126"/>
  </w:num>
  <w:num w:numId="94" w16cid:durableId="1212963383">
    <w:abstractNumId w:val="144"/>
  </w:num>
  <w:num w:numId="95" w16cid:durableId="694114022">
    <w:abstractNumId w:val="120"/>
  </w:num>
  <w:num w:numId="96" w16cid:durableId="1913658771">
    <w:abstractNumId w:val="304"/>
  </w:num>
  <w:num w:numId="97" w16cid:durableId="1489249585">
    <w:abstractNumId w:val="22"/>
  </w:num>
  <w:num w:numId="98" w16cid:durableId="2013332401">
    <w:abstractNumId w:val="4"/>
  </w:num>
  <w:num w:numId="99" w16cid:durableId="1460800367">
    <w:abstractNumId w:val="254"/>
  </w:num>
  <w:num w:numId="100" w16cid:durableId="1700164366">
    <w:abstractNumId w:val="48"/>
  </w:num>
  <w:num w:numId="101" w16cid:durableId="1062101351">
    <w:abstractNumId w:val="65"/>
  </w:num>
  <w:num w:numId="102" w16cid:durableId="160776990">
    <w:abstractNumId w:val="69"/>
  </w:num>
  <w:num w:numId="103" w16cid:durableId="613025492">
    <w:abstractNumId w:val="14"/>
  </w:num>
  <w:num w:numId="104" w16cid:durableId="328750063">
    <w:abstractNumId w:val="38"/>
  </w:num>
  <w:num w:numId="105" w16cid:durableId="1104766074">
    <w:abstractNumId w:val="152"/>
  </w:num>
  <w:num w:numId="106" w16cid:durableId="1484128914">
    <w:abstractNumId w:val="25"/>
  </w:num>
  <w:num w:numId="107" w16cid:durableId="1340355213">
    <w:abstractNumId w:val="8"/>
  </w:num>
  <w:num w:numId="108" w16cid:durableId="2001612866">
    <w:abstractNumId w:val="275"/>
  </w:num>
  <w:num w:numId="109" w16cid:durableId="2113281955">
    <w:abstractNumId w:val="235"/>
  </w:num>
  <w:num w:numId="110" w16cid:durableId="1959948166">
    <w:abstractNumId w:val="241"/>
  </w:num>
  <w:num w:numId="111" w16cid:durableId="976883221">
    <w:abstractNumId w:val="244"/>
  </w:num>
  <w:num w:numId="112" w16cid:durableId="1769429067">
    <w:abstractNumId w:val="47"/>
  </w:num>
  <w:num w:numId="113" w16cid:durableId="268857283">
    <w:abstractNumId w:val="263"/>
  </w:num>
  <w:num w:numId="114" w16cid:durableId="1602714871">
    <w:abstractNumId w:val="51"/>
  </w:num>
  <w:num w:numId="115" w16cid:durableId="1791044720">
    <w:abstractNumId w:val="139"/>
  </w:num>
  <w:num w:numId="116" w16cid:durableId="118693827">
    <w:abstractNumId w:val="104"/>
  </w:num>
  <w:num w:numId="117" w16cid:durableId="859514786">
    <w:abstractNumId w:val="101"/>
  </w:num>
  <w:num w:numId="118" w16cid:durableId="580411850">
    <w:abstractNumId w:val="31"/>
  </w:num>
  <w:num w:numId="119" w16cid:durableId="1361126479">
    <w:abstractNumId w:val="175"/>
  </w:num>
  <w:num w:numId="120" w16cid:durableId="427310609">
    <w:abstractNumId w:val="165"/>
  </w:num>
  <w:num w:numId="121" w16cid:durableId="1617636066">
    <w:abstractNumId w:val="123"/>
  </w:num>
  <w:num w:numId="122" w16cid:durableId="1517695163">
    <w:abstractNumId w:val="305"/>
  </w:num>
  <w:num w:numId="123" w16cid:durableId="1095323206">
    <w:abstractNumId w:val="273"/>
  </w:num>
  <w:num w:numId="124" w16cid:durableId="741760951">
    <w:abstractNumId w:val="41"/>
  </w:num>
  <w:num w:numId="125" w16cid:durableId="741178324">
    <w:abstractNumId w:val="57"/>
  </w:num>
  <w:num w:numId="126" w16cid:durableId="903488770">
    <w:abstractNumId w:val="182"/>
  </w:num>
  <w:num w:numId="127" w16cid:durableId="1966496019">
    <w:abstractNumId w:val="79"/>
  </w:num>
  <w:num w:numId="128" w16cid:durableId="1889952466">
    <w:abstractNumId w:val="30"/>
  </w:num>
  <w:num w:numId="129" w16cid:durableId="1277441733">
    <w:abstractNumId w:val="259"/>
  </w:num>
  <w:num w:numId="130" w16cid:durableId="1656181857">
    <w:abstractNumId w:val="80"/>
  </w:num>
  <w:num w:numId="131" w16cid:durableId="1417550942">
    <w:abstractNumId w:val="107"/>
  </w:num>
  <w:num w:numId="132" w16cid:durableId="1892158259">
    <w:abstractNumId w:val="265"/>
  </w:num>
  <w:num w:numId="133" w16cid:durableId="1199047934">
    <w:abstractNumId w:val="229"/>
  </w:num>
  <w:num w:numId="134" w16cid:durableId="948464230">
    <w:abstractNumId w:val="76"/>
  </w:num>
  <w:num w:numId="135" w16cid:durableId="548803039">
    <w:abstractNumId w:val="181"/>
  </w:num>
  <w:num w:numId="136" w16cid:durableId="1019891878">
    <w:abstractNumId w:val="204"/>
  </w:num>
  <w:num w:numId="137" w16cid:durableId="1159079323">
    <w:abstractNumId w:val="188"/>
  </w:num>
  <w:num w:numId="138" w16cid:durableId="1874225315">
    <w:abstractNumId w:val="130"/>
  </w:num>
  <w:num w:numId="139" w16cid:durableId="238949313">
    <w:abstractNumId w:val="309"/>
  </w:num>
  <w:num w:numId="140" w16cid:durableId="2094887434">
    <w:abstractNumId w:val="23"/>
  </w:num>
  <w:num w:numId="141" w16cid:durableId="677849373">
    <w:abstractNumId w:val="154"/>
  </w:num>
  <w:num w:numId="142" w16cid:durableId="42218810">
    <w:abstractNumId w:val="2"/>
  </w:num>
  <w:num w:numId="143" w16cid:durableId="744181660">
    <w:abstractNumId w:val="68"/>
  </w:num>
  <w:num w:numId="144" w16cid:durableId="1782458389">
    <w:abstractNumId w:val="106"/>
  </w:num>
  <w:num w:numId="145" w16cid:durableId="1521774658">
    <w:abstractNumId w:val="20"/>
  </w:num>
  <w:num w:numId="146" w16cid:durableId="1747221857">
    <w:abstractNumId w:val="21"/>
  </w:num>
  <w:num w:numId="147" w16cid:durableId="1310398179">
    <w:abstractNumId w:val="137"/>
  </w:num>
  <w:num w:numId="148" w16cid:durableId="737484136">
    <w:abstractNumId w:val="158"/>
  </w:num>
  <w:num w:numId="149" w16cid:durableId="1444963211">
    <w:abstractNumId w:val="0"/>
  </w:num>
  <w:num w:numId="150" w16cid:durableId="393696413">
    <w:abstractNumId w:val="74"/>
  </w:num>
  <w:num w:numId="151" w16cid:durableId="1397433042">
    <w:abstractNumId w:val="183"/>
  </w:num>
  <w:num w:numId="152" w16cid:durableId="2121291148">
    <w:abstractNumId w:val="306"/>
  </w:num>
  <w:num w:numId="153" w16cid:durableId="545918394">
    <w:abstractNumId w:val="42"/>
  </w:num>
  <w:num w:numId="154" w16cid:durableId="1372264451">
    <w:abstractNumId w:val="279"/>
  </w:num>
  <w:num w:numId="155" w16cid:durableId="1753120246">
    <w:abstractNumId w:val="46"/>
  </w:num>
  <w:num w:numId="156" w16cid:durableId="702754425">
    <w:abstractNumId w:val="89"/>
  </w:num>
  <w:num w:numId="157" w16cid:durableId="464391001">
    <w:abstractNumId w:val="292"/>
  </w:num>
  <w:num w:numId="158" w16cid:durableId="407776931">
    <w:abstractNumId w:val="199"/>
  </w:num>
  <w:num w:numId="159" w16cid:durableId="1604411581">
    <w:abstractNumId w:val="34"/>
  </w:num>
  <w:num w:numId="160" w16cid:durableId="1930000507">
    <w:abstractNumId w:val="26"/>
  </w:num>
  <w:num w:numId="161" w16cid:durableId="1435320004">
    <w:abstractNumId w:val="12"/>
  </w:num>
  <w:num w:numId="162" w16cid:durableId="505175262">
    <w:abstractNumId w:val="77"/>
  </w:num>
  <w:num w:numId="163" w16cid:durableId="1966304526">
    <w:abstractNumId w:val="171"/>
  </w:num>
  <w:num w:numId="164" w16cid:durableId="120004014">
    <w:abstractNumId w:val="82"/>
  </w:num>
  <w:num w:numId="165" w16cid:durableId="1709140691">
    <w:abstractNumId w:val="227"/>
  </w:num>
  <w:num w:numId="166" w16cid:durableId="1859418249">
    <w:abstractNumId w:val="193"/>
  </w:num>
  <w:num w:numId="167" w16cid:durableId="2023119286">
    <w:abstractNumId w:val="286"/>
  </w:num>
  <w:num w:numId="168" w16cid:durableId="1673293229">
    <w:abstractNumId w:val="216"/>
  </w:num>
  <w:num w:numId="169" w16cid:durableId="1676879119">
    <w:abstractNumId w:val="162"/>
  </w:num>
  <w:num w:numId="170" w16cid:durableId="1794981946">
    <w:abstractNumId w:val="184"/>
  </w:num>
  <w:num w:numId="171" w16cid:durableId="630130809">
    <w:abstractNumId w:val="187"/>
  </w:num>
  <w:num w:numId="172" w16cid:durableId="1122991123">
    <w:abstractNumId w:val="88"/>
  </w:num>
  <w:num w:numId="173" w16cid:durableId="651717196">
    <w:abstractNumId w:val="308"/>
  </w:num>
  <w:num w:numId="174" w16cid:durableId="679741709">
    <w:abstractNumId w:val="302"/>
  </w:num>
  <w:num w:numId="175" w16cid:durableId="2068069219">
    <w:abstractNumId w:val="93"/>
  </w:num>
  <w:num w:numId="176" w16cid:durableId="50620190">
    <w:abstractNumId w:val="24"/>
  </w:num>
  <w:num w:numId="177" w16cid:durableId="695932511">
    <w:abstractNumId w:val="56"/>
  </w:num>
  <w:num w:numId="178" w16cid:durableId="1860968589">
    <w:abstractNumId w:val="33"/>
  </w:num>
  <w:num w:numId="179" w16cid:durableId="1765104519">
    <w:abstractNumId w:val="16"/>
  </w:num>
  <w:num w:numId="180" w16cid:durableId="637880042">
    <w:abstractNumId w:val="108"/>
  </w:num>
  <w:num w:numId="181" w16cid:durableId="1076124101">
    <w:abstractNumId w:val="285"/>
  </w:num>
  <w:num w:numId="182" w16cid:durableId="457065075">
    <w:abstractNumId w:val="253"/>
  </w:num>
  <w:num w:numId="183" w16cid:durableId="2129350458">
    <w:abstractNumId w:val="129"/>
  </w:num>
  <w:num w:numId="184" w16cid:durableId="550503342">
    <w:abstractNumId w:val="27"/>
  </w:num>
  <w:num w:numId="185" w16cid:durableId="1223448600">
    <w:abstractNumId w:val="1"/>
  </w:num>
  <w:num w:numId="186" w16cid:durableId="1453015325">
    <w:abstractNumId w:val="191"/>
  </w:num>
  <w:num w:numId="187" w16cid:durableId="1108164248">
    <w:abstractNumId w:val="179"/>
  </w:num>
  <w:num w:numId="188" w16cid:durableId="2146848108">
    <w:abstractNumId w:val="189"/>
  </w:num>
  <w:num w:numId="189" w16cid:durableId="1580286350">
    <w:abstractNumId w:val="232"/>
  </w:num>
  <w:num w:numId="190" w16cid:durableId="879248509">
    <w:abstractNumId w:val="6"/>
  </w:num>
  <w:num w:numId="191" w16cid:durableId="817697374">
    <w:abstractNumId w:val="203"/>
  </w:num>
  <w:num w:numId="192" w16cid:durableId="1614627304">
    <w:abstractNumId w:val="200"/>
  </w:num>
  <w:num w:numId="193" w16cid:durableId="365982504">
    <w:abstractNumId w:val="311"/>
  </w:num>
  <w:num w:numId="194" w16cid:durableId="551497926">
    <w:abstractNumId w:val="155"/>
  </w:num>
  <w:num w:numId="195" w16cid:durableId="1373073190">
    <w:abstractNumId w:val="146"/>
  </w:num>
  <w:num w:numId="196" w16cid:durableId="1615403814">
    <w:abstractNumId w:val="160"/>
  </w:num>
  <w:num w:numId="197" w16cid:durableId="969626741">
    <w:abstractNumId w:val="97"/>
  </w:num>
  <w:num w:numId="198" w16cid:durableId="1371612245">
    <w:abstractNumId w:val="310"/>
  </w:num>
  <w:num w:numId="199" w16cid:durableId="238173082">
    <w:abstractNumId w:val="66"/>
  </w:num>
  <w:num w:numId="200" w16cid:durableId="985596826">
    <w:abstractNumId w:val="223"/>
  </w:num>
  <w:num w:numId="201" w16cid:durableId="1612199820">
    <w:abstractNumId w:val="53"/>
  </w:num>
  <w:num w:numId="202" w16cid:durableId="1090348026">
    <w:abstractNumId w:val="156"/>
  </w:num>
  <w:num w:numId="203" w16cid:durableId="819422752">
    <w:abstractNumId w:val="190"/>
  </w:num>
  <w:num w:numId="204" w16cid:durableId="955791164">
    <w:abstractNumId w:val="116"/>
  </w:num>
  <w:num w:numId="205" w16cid:durableId="807891763">
    <w:abstractNumId w:val="214"/>
  </w:num>
  <w:num w:numId="206" w16cid:durableId="726103896">
    <w:abstractNumId w:val="293"/>
  </w:num>
  <w:num w:numId="207" w16cid:durableId="1412116577">
    <w:abstractNumId w:val="129"/>
    <w:lvlOverride w:ilvl="0">
      <w:startOverride w:val="1"/>
    </w:lvlOverride>
  </w:num>
  <w:num w:numId="208" w16cid:durableId="321929896">
    <w:abstractNumId w:val="129"/>
    <w:lvlOverride w:ilvl="0">
      <w:startOverride w:val="1"/>
    </w:lvlOverride>
    <w:lvlOverride w:ilvl="1">
      <w:startOverride w:val="1"/>
    </w:lvlOverride>
    <w:lvlOverride w:ilvl="2">
      <w:startOverride w:val="1"/>
    </w:lvlOverride>
    <w:lvlOverride w:ilvl="3">
      <w:startOverride w:val="6"/>
    </w:lvlOverride>
    <w:lvlOverride w:ilvl="4">
      <w:startOverride w:val="6"/>
    </w:lvlOverride>
  </w:num>
  <w:num w:numId="209" w16cid:durableId="1570916424">
    <w:abstractNumId w:val="141"/>
  </w:num>
  <w:num w:numId="210" w16cid:durableId="997222574">
    <w:abstractNumId w:val="225"/>
  </w:num>
  <w:num w:numId="211" w16cid:durableId="702898071">
    <w:abstractNumId w:val="245"/>
  </w:num>
  <w:num w:numId="212" w16cid:durableId="1947422020">
    <w:abstractNumId w:val="95"/>
  </w:num>
  <w:num w:numId="213" w16cid:durableId="1840146768">
    <w:abstractNumId w:val="217"/>
  </w:num>
  <w:num w:numId="214" w16cid:durableId="1558085086">
    <w:abstractNumId w:val="100"/>
  </w:num>
  <w:num w:numId="215" w16cid:durableId="30959647">
    <w:abstractNumId w:val="220"/>
  </w:num>
  <w:num w:numId="216" w16cid:durableId="1256403639">
    <w:abstractNumId w:val="192"/>
  </w:num>
  <w:num w:numId="217" w16cid:durableId="1459032627">
    <w:abstractNumId w:val="280"/>
  </w:num>
  <w:num w:numId="218" w16cid:durableId="1553880778">
    <w:abstractNumId w:val="215"/>
  </w:num>
  <w:num w:numId="219" w16cid:durableId="1036154693">
    <w:abstractNumId w:val="85"/>
  </w:num>
  <w:num w:numId="220" w16cid:durableId="1647053005">
    <w:abstractNumId w:val="240"/>
  </w:num>
  <w:num w:numId="221" w16cid:durableId="1131092176">
    <w:abstractNumId w:val="122"/>
  </w:num>
  <w:num w:numId="222" w16cid:durableId="560096190">
    <w:abstractNumId w:val="45"/>
  </w:num>
  <w:num w:numId="223" w16cid:durableId="758335084">
    <w:abstractNumId w:val="255"/>
  </w:num>
  <w:num w:numId="224" w16cid:durableId="1349865498">
    <w:abstractNumId w:val="125"/>
  </w:num>
  <w:num w:numId="225" w16cid:durableId="916742810">
    <w:abstractNumId w:val="39"/>
  </w:num>
  <w:num w:numId="226" w16cid:durableId="1967858183">
    <w:abstractNumId w:val="269"/>
  </w:num>
  <w:num w:numId="227" w16cid:durableId="785274648">
    <w:abstractNumId w:val="233"/>
  </w:num>
  <w:num w:numId="228" w16cid:durableId="93744759">
    <w:abstractNumId w:val="284"/>
  </w:num>
  <w:num w:numId="229" w16cid:durableId="446389513">
    <w:abstractNumId w:val="119"/>
  </w:num>
  <w:num w:numId="230" w16cid:durableId="2110272248">
    <w:abstractNumId w:val="90"/>
  </w:num>
  <w:num w:numId="231" w16cid:durableId="149564697">
    <w:abstractNumId w:val="110"/>
  </w:num>
  <w:num w:numId="232" w16cid:durableId="1240868575">
    <w:abstractNumId w:val="168"/>
  </w:num>
  <w:num w:numId="233" w16cid:durableId="87317980">
    <w:abstractNumId w:val="143"/>
  </w:num>
  <w:num w:numId="234" w16cid:durableId="2084064367">
    <w:abstractNumId w:val="75"/>
  </w:num>
  <w:num w:numId="235" w16cid:durableId="217714241">
    <w:abstractNumId w:val="148"/>
  </w:num>
  <w:num w:numId="236" w16cid:durableId="1885405907">
    <w:abstractNumId w:val="1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34939111">
    <w:abstractNumId w:val="28"/>
  </w:num>
  <w:num w:numId="238" w16cid:durableId="1810242970">
    <w:abstractNumId w:val="117"/>
  </w:num>
  <w:num w:numId="239" w16cid:durableId="1212956265">
    <w:abstractNumId w:val="58"/>
  </w:num>
  <w:num w:numId="240" w16cid:durableId="2024166555">
    <w:abstractNumId w:val="173"/>
  </w:num>
  <w:num w:numId="241" w16cid:durableId="2066829182">
    <w:abstractNumId w:val="307"/>
  </w:num>
  <w:num w:numId="242" w16cid:durableId="1422680790">
    <w:abstractNumId w:val="43"/>
  </w:num>
  <w:num w:numId="243" w16cid:durableId="1723212230">
    <w:abstractNumId w:val="70"/>
  </w:num>
  <w:num w:numId="244" w16cid:durableId="1770077294">
    <w:abstractNumId w:val="10"/>
  </w:num>
  <w:num w:numId="245" w16cid:durableId="430013232">
    <w:abstractNumId w:val="277"/>
  </w:num>
  <w:num w:numId="246" w16cid:durableId="617688947">
    <w:abstractNumId w:val="237"/>
  </w:num>
  <w:num w:numId="247" w16cid:durableId="2091997046">
    <w:abstractNumId w:val="303"/>
  </w:num>
  <w:num w:numId="248" w16cid:durableId="196821509">
    <w:abstractNumId w:val="167"/>
  </w:num>
  <w:num w:numId="249" w16cid:durableId="140074045">
    <w:abstractNumId w:val="115"/>
  </w:num>
  <w:num w:numId="250" w16cid:durableId="1427728197">
    <w:abstractNumId w:val="145"/>
  </w:num>
  <w:num w:numId="251" w16cid:durableId="77141790">
    <w:abstractNumId w:val="128"/>
  </w:num>
  <w:num w:numId="252" w16cid:durableId="320814991">
    <w:abstractNumId w:val="161"/>
  </w:num>
  <w:num w:numId="253" w16cid:durableId="104736981">
    <w:abstractNumId w:val="44"/>
  </w:num>
  <w:num w:numId="254" w16cid:durableId="834035562">
    <w:abstractNumId w:val="19"/>
  </w:num>
  <w:num w:numId="255" w16cid:durableId="947279280">
    <w:abstractNumId w:val="281"/>
  </w:num>
  <w:num w:numId="256" w16cid:durableId="402726085">
    <w:abstractNumId w:val="111"/>
  </w:num>
  <w:num w:numId="257" w16cid:durableId="1658724397">
    <w:abstractNumId w:val="195"/>
  </w:num>
  <w:num w:numId="258" w16cid:durableId="605116554">
    <w:abstractNumId w:val="73"/>
  </w:num>
  <w:num w:numId="259" w16cid:durableId="2057074031">
    <w:abstractNumId w:val="212"/>
  </w:num>
  <w:num w:numId="260" w16cid:durableId="1670058146">
    <w:abstractNumId w:val="113"/>
  </w:num>
  <w:num w:numId="261" w16cid:durableId="1238901122">
    <w:abstractNumId w:val="272"/>
  </w:num>
  <w:num w:numId="262" w16cid:durableId="509024523">
    <w:abstractNumId w:val="205"/>
  </w:num>
  <w:num w:numId="263" w16cid:durableId="1811557316">
    <w:abstractNumId w:val="127"/>
  </w:num>
  <w:num w:numId="264" w16cid:durableId="810026237">
    <w:abstractNumId w:val="52"/>
  </w:num>
  <w:num w:numId="265" w16cid:durableId="345714974">
    <w:abstractNumId w:val="81"/>
  </w:num>
  <w:num w:numId="266" w16cid:durableId="2000695414">
    <w:abstractNumId w:val="131"/>
  </w:num>
  <w:num w:numId="267" w16cid:durableId="1301687762">
    <w:abstractNumId w:val="194"/>
  </w:num>
  <w:num w:numId="268" w16cid:durableId="358240176">
    <w:abstractNumId w:val="166"/>
  </w:num>
  <w:num w:numId="269" w16cid:durableId="1644041108">
    <w:abstractNumId w:val="211"/>
  </w:num>
  <w:num w:numId="270" w16cid:durableId="957445175">
    <w:abstractNumId w:val="37"/>
  </w:num>
  <w:num w:numId="271" w16cid:durableId="1157843895">
    <w:abstractNumId w:val="78"/>
  </w:num>
  <w:num w:numId="272" w16cid:durableId="1789470292">
    <w:abstractNumId w:val="86"/>
  </w:num>
  <w:num w:numId="273" w16cid:durableId="528757083">
    <w:abstractNumId w:val="185"/>
  </w:num>
  <w:num w:numId="274" w16cid:durableId="1030299925">
    <w:abstractNumId w:val="288"/>
  </w:num>
  <w:num w:numId="275" w16cid:durableId="1270697058">
    <w:abstractNumId w:val="242"/>
  </w:num>
  <w:num w:numId="276" w16cid:durableId="189801545">
    <w:abstractNumId w:val="32"/>
  </w:num>
  <w:num w:numId="277" w16cid:durableId="1127553804">
    <w:abstractNumId w:val="13"/>
  </w:num>
  <w:num w:numId="278" w16cid:durableId="1540048100">
    <w:abstractNumId w:val="91"/>
  </w:num>
  <w:num w:numId="279" w16cid:durableId="279461375">
    <w:abstractNumId w:val="172"/>
  </w:num>
  <w:num w:numId="280" w16cid:durableId="717434965">
    <w:abstractNumId w:val="112"/>
  </w:num>
  <w:num w:numId="281" w16cid:durableId="1833446166">
    <w:abstractNumId w:val="103"/>
  </w:num>
  <w:num w:numId="282" w16cid:durableId="584995058">
    <w:abstractNumId w:val="276"/>
  </w:num>
  <w:num w:numId="283" w16cid:durableId="484856491">
    <w:abstractNumId w:val="177"/>
  </w:num>
  <w:num w:numId="284" w16cid:durableId="879127211">
    <w:abstractNumId w:val="271"/>
  </w:num>
  <w:num w:numId="285" w16cid:durableId="1685548797">
    <w:abstractNumId w:val="270"/>
  </w:num>
  <w:num w:numId="286" w16cid:durableId="497573702">
    <w:abstractNumId w:val="260"/>
  </w:num>
  <w:num w:numId="287" w16cid:durableId="1384015694">
    <w:abstractNumId w:val="3"/>
  </w:num>
  <w:num w:numId="288" w16cid:durableId="1449398209">
    <w:abstractNumId w:val="64"/>
  </w:num>
  <w:num w:numId="289" w16cid:durableId="244412999">
    <w:abstractNumId w:val="207"/>
  </w:num>
  <w:num w:numId="290" w16cid:durableId="1856114848">
    <w:abstractNumId w:val="264"/>
  </w:num>
  <w:num w:numId="291" w16cid:durableId="2053578453">
    <w:abstractNumId w:val="54"/>
  </w:num>
  <w:num w:numId="292" w16cid:durableId="2024089261">
    <w:abstractNumId w:val="142"/>
  </w:num>
  <w:num w:numId="293" w16cid:durableId="1653636832">
    <w:abstractNumId w:val="250"/>
  </w:num>
  <w:num w:numId="294" w16cid:durableId="916747091">
    <w:abstractNumId w:val="206"/>
  </w:num>
  <w:num w:numId="295" w16cid:durableId="400324685">
    <w:abstractNumId w:val="208"/>
  </w:num>
  <w:num w:numId="296" w16cid:durableId="1876230534">
    <w:abstractNumId w:val="17"/>
  </w:num>
  <w:num w:numId="297" w16cid:durableId="640157776">
    <w:abstractNumId w:val="202"/>
  </w:num>
  <w:num w:numId="298" w16cid:durableId="89933322">
    <w:abstractNumId w:val="170"/>
  </w:num>
  <w:num w:numId="299" w16cid:durableId="1058361356">
    <w:abstractNumId w:val="228"/>
  </w:num>
  <w:num w:numId="300" w16cid:durableId="640044022">
    <w:abstractNumId w:val="186"/>
  </w:num>
  <w:num w:numId="301" w16cid:durableId="1328441772">
    <w:abstractNumId w:val="297"/>
  </w:num>
  <w:num w:numId="302" w16cid:durableId="1018850392">
    <w:abstractNumId w:val="198"/>
  </w:num>
  <w:num w:numId="303" w16cid:durableId="1039669126">
    <w:abstractNumId w:val="224"/>
  </w:num>
  <w:num w:numId="304" w16cid:durableId="936401215">
    <w:abstractNumId w:val="169"/>
  </w:num>
  <w:num w:numId="305" w16cid:durableId="98305957">
    <w:abstractNumId w:val="135"/>
  </w:num>
  <w:num w:numId="306" w16cid:durableId="2109306433">
    <w:abstractNumId w:val="180"/>
  </w:num>
  <w:num w:numId="307" w16cid:durableId="1639843795">
    <w:abstractNumId w:val="55"/>
  </w:num>
  <w:num w:numId="308" w16cid:durableId="1232152087">
    <w:abstractNumId w:val="294"/>
  </w:num>
  <w:num w:numId="309" w16cid:durableId="1740246757">
    <w:abstractNumId w:val="72"/>
  </w:num>
  <w:num w:numId="310" w16cid:durableId="740104770">
    <w:abstractNumId w:val="164"/>
  </w:num>
  <w:num w:numId="311" w16cid:durableId="150489703">
    <w:abstractNumId w:val="18"/>
  </w:num>
  <w:num w:numId="312" w16cid:durableId="506479267">
    <w:abstractNumId w:val="9"/>
  </w:num>
  <w:num w:numId="313" w16cid:durableId="548298922">
    <w:abstractNumId w:val="247"/>
  </w:num>
  <w:num w:numId="314" w16cid:durableId="445389592">
    <w:abstractNumId w:val="251"/>
  </w:num>
  <w:num w:numId="315" w16cid:durableId="446239905">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E6"/>
    <w:rsid w:val="00287BE3"/>
    <w:rsid w:val="00436C46"/>
    <w:rsid w:val="00462CE6"/>
    <w:rsid w:val="005C2C3D"/>
    <w:rsid w:val="00950C3F"/>
    <w:rsid w:val="00A05D77"/>
    <w:rsid w:val="00AE0402"/>
    <w:rsid w:val="00F11A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8EEF"/>
  <w15:chartTrackingRefBased/>
  <w15:docId w15:val="{1CAC994E-789E-0C40-84D0-FE99483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CE6"/>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462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462C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462C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462CE6"/>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nhideWhenUsed/>
    <w:qFormat/>
    <w:rsid w:val="00462CE6"/>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nhideWhenUsed/>
    <w:qFormat/>
    <w:rsid w:val="00462CE6"/>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qFormat/>
    <w:rsid w:val="00462CE6"/>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462CE6"/>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462CE6"/>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462CE6"/>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462CE6"/>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462CE6"/>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462CE6"/>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rsid w:val="00462CE6"/>
    <w:rPr>
      <w:rFonts w:ascii="Calibri" w:eastAsia="Calibri" w:hAnsi="Calibri" w:cs="Calibri"/>
      <w:b/>
      <w:sz w:val="22"/>
      <w:szCs w:val="22"/>
      <w:lang w:val="en-GB" w:eastAsia="en-GB"/>
    </w:rPr>
  </w:style>
  <w:style w:type="character" w:customStyle="1" w:styleId="Heading6Char">
    <w:name w:val="Heading 6 Char"/>
    <w:basedOn w:val="DefaultParagraphFont"/>
    <w:link w:val="Heading6"/>
    <w:rsid w:val="00462CE6"/>
    <w:rPr>
      <w:rFonts w:ascii="Calibri" w:eastAsia="Calibri" w:hAnsi="Calibri" w:cs="Calibri"/>
      <w:b/>
      <w:sz w:val="20"/>
      <w:szCs w:val="20"/>
      <w:lang w:val="en-GB" w:eastAsia="en-GB"/>
    </w:rPr>
  </w:style>
  <w:style w:type="character" w:customStyle="1" w:styleId="Heading7Char">
    <w:name w:val="Heading 7 Char"/>
    <w:basedOn w:val="DefaultParagraphFont"/>
    <w:link w:val="Heading7"/>
    <w:rsid w:val="00462CE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462CE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462CE6"/>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462CE6"/>
    <w:pPr>
      <w:ind w:left="720"/>
      <w:contextualSpacing/>
    </w:pPr>
  </w:style>
  <w:style w:type="character" w:styleId="Hyperlink">
    <w:name w:val="Hyperlink"/>
    <w:basedOn w:val="DefaultParagraphFont"/>
    <w:uiPriority w:val="99"/>
    <w:unhideWhenUsed/>
    <w:rsid w:val="00462CE6"/>
    <w:rPr>
      <w:color w:val="0000FF"/>
      <w:u w:val="single"/>
    </w:rPr>
  </w:style>
  <w:style w:type="character" w:customStyle="1" w:styleId="UnresolvedMention1">
    <w:name w:val="Unresolved Mention1"/>
    <w:basedOn w:val="DefaultParagraphFont"/>
    <w:uiPriority w:val="99"/>
    <w:semiHidden/>
    <w:unhideWhenUsed/>
    <w:rsid w:val="00462CE6"/>
    <w:rPr>
      <w:color w:val="605E5C"/>
      <w:shd w:val="clear" w:color="auto" w:fill="E1DFDD"/>
    </w:rPr>
  </w:style>
  <w:style w:type="table" w:styleId="TableGrid">
    <w:name w:val="Table Grid"/>
    <w:basedOn w:val="TableNormal"/>
    <w:uiPriority w:val="39"/>
    <w:rsid w:val="00462CE6"/>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462CE6"/>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462CE6"/>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462CE6"/>
    <w:rPr>
      <w:vertAlign w:val="superscript"/>
    </w:rPr>
  </w:style>
  <w:style w:type="character" w:styleId="Emphasis">
    <w:name w:val="Emphasis"/>
    <w:basedOn w:val="DefaultParagraphFont"/>
    <w:uiPriority w:val="20"/>
    <w:qFormat/>
    <w:rsid w:val="00462CE6"/>
    <w:rPr>
      <w:i/>
      <w:iCs/>
    </w:rPr>
  </w:style>
  <w:style w:type="paragraph" w:styleId="Header">
    <w:name w:val="header"/>
    <w:aliases w:val="CEC Header"/>
    <w:basedOn w:val="Normal"/>
    <w:link w:val="HeaderChar"/>
    <w:uiPriority w:val="99"/>
    <w:unhideWhenUsed/>
    <w:rsid w:val="00462CE6"/>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462CE6"/>
    <w:rPr>
      <w:kern w:val="2"/>
      <w:sz w:val="22"/>
      <w:szCs w:val="22"/>
      <w:lang w:val="en-GB"/>
      <w14:ligatures w14:val="standardContextual"/>
    </w:rPr>
  </w:style>
  <w:style w:type="paragraph" w:styleId="Footer">
    <w:name w:val="footer"/>
    <w:aliases w:val="CEC footer"/>
    <w:basedOn w:val="Normal"/>
    <w:link w:val="FooterChar"/>
    <w:uiPriority w:val="99"/>
    <w:unhideWhenUsed/>
    <w:rsid w:val="00462CE6"/>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462CE6"/>
    <w:rPr>
      <w:kern w:val="2"/>
      <w:sz w:val="22"/>
      <w:szCs w:val="22"/>
      <w:lang w:val="en-GB"/>
      <w14:ligatures w14:val="standardContextual"/>
    </w:rPr>
  </w:style>
  <w:style w:type="paragraph" w:styleId="TOC1">
    <w:name w:val="toc 1"/>
    <w:aliases w:val="CEC-TOC 1"/>
    <w:basedOn w:val="Normal"/>
    <w:next w:val="Normal"/>
    <w:autoRedefine/>
    <w:uiPriority w:val="39"/>
    <w:unhideWhenUsed/>
    <w:rsid w:val="00462CE6"/>
    <w:pPr>
      <w:tabs>
        <w:tab w:val="right" w:leader="dot" w:pos="9016"/>
      </w:tabs>
      <w:spacing w:after="100"/>
      <w:ind w:left="220"/>
    </w:pPr>
    <w:rPr>
      <w:b/>
      <w:bCs/>
      <w:noProof/>
    </w:rPr>
  </w:style>
  <w:style w:type="paragraph" w:styleId="Revision">
    <w:name w:val="Revision"/>
    <w:hidden/>
    <w:semiHidden/>
    <w:rsid w:val="00462CE6"/>
    <w:rPr>
      <w:kern w:val="2"/>
      <w:sz w:val="22"/>
      <w:szCs w:val="22"/>
      <w:lang w:val="en-GB"/>
      <w14:ligatures w14:val="standardContextual"/>
    </w:rPr>
  </w:style>
  <w:style w:type="character" w:styleId="CommentReference">
    <w:name w:val="annotation reference"/>
    <w:basedOn w:val="DefaultParagraphFont"/>
    <w:uiPriority w:val="99"/>
    <w:unhideWhenUsed/>
    <w:qFormat/>
    <w:rsid w:val="00462CE6"/>
    <w:rPr>
      <w:sz w:val="16"/>
      <w:szCs w:val="16"/>
    </w:rPr>
  </w:style>
  <w:style w:type="paragraph" w:styleId="CommentText">
    <w:name w:val="annotation text"/>
    <w:basedOn w:val="Normal"/>
    <w:link w:val="CommentTextChar"/>
    <w:uiPriority w:val="99"/>
    <w:unhideWhenUsed/>
    <w:qFormat/>
    <w:rsid w:val="00462CE6"/>
    <w:pPr>
      <w:spacing w:line="240" w:lineRule="auto"/>
    </w:pPr>
    <w:rPr>
      <w:sz w:val="20"/>
      <w:szCs w:val="20"/>
    </w:rPr>
  </w:style>
  <w:style w:type="character" w:customStyle="1" w:styleId="CommentTextChar">
    <w:name w:val="Comment Text Char"/>
    <w:basedOn w:val="DefaultParagraphFont"/>
    <w:link w:val="CommentText"/>
    <w:uiPriority w:val="99"/>
    <w:qFormat/>
    <w:rsid w:val="00462CE6"/>
    <w:rPr>
      <w:kern w:val="2"/>
      <w:sz w:val="20"/>
      <w:szCs w:val="20"/>
      <w:lang w:val="en-GB"/>
      <w14:ligatures w14:val="standardContextual"/>
    </w:rPr>
  </w:style>
  <w:style w:type="paragraph" w:styleId="CommentSubject">
    <w:name w:val="annotation subject"/>
    <w:basedOn w:val="CommentText"/>
    <w:next w:val="CommentText"/>
    <w:link w:val="CommentSubjectChar"/>
    <w:semiHidden/>
    <w:unhideWhenUsed/>
    <w:rsid w:val="00462CE6"/>
    <w:rPr>
      <w:b/>
      <w:bCs/>
    </w:rPr>
  </w:style>
  <w:style w:type="character" w:customStyle="1" w:styleId="CommentSubjectChar">
    <w:name w:val="Comment Subject Char"/>
    <w:basedOn w:val="CommentTextChar"/>
    <w:link w:val="CommentSubject"/>
    <w:semiHidden/>
    <w:rsid w:val="00462CE6"/>
    <w:rPr>
      <w:b/>
      <w:bCs/>
      <w:kern w:val="2"/>
      <w:sz w:val="20"/>
      <w:szCs w:val="20"/>
      <w:lang w:val="en-GB"/>
      <w14:ligatures w14:val="standardContextual"/>
    </w:rPr>
  </w:style>
  <w:style w:type="table" w:customStyle="1" w:styleId="TableGrid0">
    <w:name w:val="TableGrid"/>
    <w:rsid w:val="00462CE6"/>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462CE6"/>
    <w:rPr>
      <w:rFonts w:ascii="Segoe UI" w:hAnsi="Segoe UI" w:cs="Segoe UI" w:hint="default"/>
      <w:sz w:val="18"/>
      <w:szCs w:val="18"/>
    </w:rPr>
  </w:style>
  <w:style w:type="table" w:customStyle="1" w:styleId="TableGrid1">
    <w:name w:val="Table Grid1"/>
    <w:basedOn w:val="TableNormal"/>
    <w:next w:val="TableGrid"/>
    <w:uiPriority w:val="39"/>
    <w:rsid w:val="00462C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2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nhideWhenUsed/>
    <w:rsid w:val="0046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62CE6"/>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462CE6"/>
    <w:rPr>
      <w:color w:val="605E5C"/>
      <w:shd w:val="clear" w:color="auto" w:fill="E1DFDD"/>
    </w:rPr>
  </w:style>
  <w:style w:type="paragraph" w:customStyle="1" w:styleId="pf0">
    <w:name w:val="pf0"/>
    <w:basedOn w:val="Normal"/>
    <w:rsid w:val="00462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462CE6"/>
    <w:rPr>
      <w:rFonts w:ascii="Segoe UI" w:hAnsi="Segoe UI" w:cs="Segoe UI" w:hint="default"/>
      <w:color w:val="0000FF"/>
      <w:sz w:val="18"/>
      <w:szCs w:val="18"/>
    </w:rPr>
  </w:style>
  <w:style w:type="table" w:customStyle="1" w:styleId="TableGrid10">
    <w:name w:val="TableGrid1"/>
    <w:rsid w:val="00462CE6"/>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462CE6"/>
    <w:pPr>
      <w:spacing w:after="100"/>
      <w:ind w:left="220"/>
    </w:pPr>
  </w:style>
  <w:style w:type="paragraph" w:styleId="TOCHeading">
    <w:name w:val="TOC Heading"/>
    <w:basedOn w:val="Heading1"/>
    <w:next w:val="Normal"/>
    <w:uiPriority w:val="39"/>
    <w:unhideWhenUsed/>
    <w:qFormat/>
    <w:rsid w:val="00462CE6"/>
    <w:pPr>
      <w:outlineLvl w:val="9"/>
    </w:pPr>
  </w:style>
  <w:style w:type="paragraph" w:styleId="TOC3">
    <w:name w:val="toc 3"/>
    <w:aliases w:val="CEC-TOC 3"/>
    <w:basedOn w:val="Normal"/>
    <w:next w:val="Normal"/>
    <w:autoRedefine/>
    <w:uiPriority w:val="39"/>
    <w:unhideWhenUsed/>
    <w:rsid w:val="00462CE6"/>
    <w:pPr>
      <w:spacing w:after="100"/>
      <w:ind w:left="440"/>
    </w:pPr>
  </w:style>
  <w:style w:type="paragraph" w:customStyle="1" w:styleId="xmsonormal">
    <w:name w:val="x_msonormal"/>
    <w:basedOn w:val="Normal"/>
    <w:rsid w:val="00462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semiHidden/>
    <w:unhideWhenUsed/>
    <w:rsid w:val="00462CE6"/>
    <w:rPr>
      <w:color w:val="954F72" w:themeColor="followedHyperlink"/>
      <w:u w:val="single"/>
    </w:rPr>
  </w:style>
  <w:style w:type="character" w:customStyle="1" w:styleId="cf21">
    <w:name w:val="cf21"/>
    <w:basedOn w:val="DefaultParagraphFont"/>
    <w:rsid w:val="00462CE6"/>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462CE6"/>
    <w:rPr>
      <w:kern w:val="2"/>
      <w:sz w:val="22"/>
      <w:szCs w:val="22"/>
      <w:lang w:val="en-GB"/>
      <w14:ligatures w14:val="standardContextual"/>
    </w:rPr>
  </w:style>
  <w:style w:type="paragraph" w:customStyle="1" w:styleId="Default">
    <w:name w:val="Default"/>
    <w:rsid w:val="00462CE6"/>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462CE6"/>
    <w:rPr>
      <w:sz w:val="22"/>
      <w:szCs w:val="22"/>
      <w:lang w:val="en-GB"/>
    </w:rPr>
  </w:style>
  <w:style w:type="character" w:styleId="Strong">
    <w:name w:val="Strong"/>
    <w:basedOn w:val="DefaultParagraphFont"/>
    <w:uiPriority w:val="22"/>
    <w:qFormat/>
    <w:rsid w:val="00462CE6"/>
    <w:rPr>
      <w:b/>
      <w:bCs/>
    </w:rPr>
  </w:style>
  <w:style w:type="paragraph" w:styleId="EndnoteText">
    <w:name w:val="endnote text"/>
    <w:basedOn w:val="Normal"/>
    <w:link w:val="EndnoteTextChar"/>
    <w:uiPriority w:val="99"/>
    <w:semiHidden/>
    <w:unhideWhenUsed/>
    <w:rsid w:val="00462C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CE6"/>
    <w:rPr>
      <w:kern w:val="2"/>
      <w:sz w:val="20"/>
      <w:szCs w:val="20"/>
      <w:lang w:val="en-GB"/>
      <w14:ligatures w14:val="standardContextual"/>
    </w:rPr>
  </w:style>
  <w:style w:type="character" w:styleId="EndnoteReference">
    <w:name w:val="endnote reference"/>
    <w:basedOn w:val="DefaultParagraphFont"/>
    <w:uiPriority w:val="99"/>
    <w:semiHidden/>
    <w:unhideWhenUsed/>
    <w:rsid w:val="00462CE6"/>
    <w:rPr>
      <w:vertAlign w:val="superscript"/>
    </w:rPr>
  </w:style>
  <w:style w:type="paragraph" w:styleId="Title">
    <w:name w:val="Title"/>
    <w:basedOn w:val="Normal"/>
    <w:next w:val="Normal"/>
    <w:link w:val="TitleChar"/>
    <w:uiPriority w:val="10"/>
    <w:qFormat/>
    <w:rsid w:val="00462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CE6"/>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462CE6"/>
  </w:style>
  <w:style w:type="character" w:customStyle="1" w:styleId="mw-headline">
    <w:name w:val="mw-headline"/>
    <w:basedOn w:val="DefaultParagraphFont"/>
    <w:rsid w:val="00462CE6"/>
  </w:style>
  <w:style w:type="character" w:customStyle="1" w:styleId="mw-editsection">
    <w:name w:val="mw-editsection"/>
    <w:basedOn w:val="DefaultParagraphFont"/>
    <w:rsid w:val="00462CE6"/>
  </w:style>
  <w:style w:type="character" w:customStyle="1" w:styleId="mw-editsection-bracket">
    <w:name w:val="mw-editsection-bracket"/>
    <w:basedOn w:val="DefaultParagraphFont"/>
    <w:rsid w:val="00462CE6"/>
  </w:style>
  <w:style w:type="paragraph" w:customStyle="1" w:styleId="yiv4493203722xmsonormal">
    <w:name w:val="yiv4493203722x_msonormal"/>
    <w:basedOn w:val="Normal"/>
    <w:rsid w:val="00462CE6"/>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462CE6"/>
  </w:style>
  <w:style w:type="character" w:customStyle="1" w:styleId="yiv3564278194xcontentpasted0">
    <w:name w:val="yiv3564278194x_contentpasted0"/>
    <w:basedOn w:val="DefaultParagraphFont"/>
    <w:rsid w:val="00462CE6"/>
  </w:style>
  <w:style w:type="character" w:customStyle="1" w:styleId="yiv3564278194xcontentpasted2">
    <w:name w:val="yiv3564278194x_contentpasted2"/>
    <w:basedOn w:val="DefaultParagraphFont"/>
    <w:rsid w:val="00462CE6"/>
  </w:style>
  <w:style w:type="character" w:customStyle="1" w:styleId="yiv3564278194xcontentpasted6">
    <w:name w:val="yiv3564278194x_contentpasted6"/>
    <w:basedOn w:val="DefaultParagraphFont"/>
    <w:rsid w:val="00462CE6"/>
  </w:style>
  <w:style w:type="character" w:customStyle="1" w:styleId="yiv3564278194xcontentpasted3">
    <w:name w:val="yiv3564278194x_contentpasted3"/>
    <w:basedOn w:val="DefaultParagraphFont"/>
    <w:rsid w:val="00462CE6"/>
  </w:style>
  <w:style w:type="character" w:customStyle="1" w:styleId="yiv3564278194contentpasted0">
    <w:name w:val="yiv3564278194contentpasted0"/>
    <w:basedOn w:val="DefaultParagraphFont"/>
    <w:rsid w:val="00462CE6"/>
  </w:style>
  <w:style w:type="paragraph" w:styleId="Caption">
    <w:name w:val="caption"/>
    <w:aliases w:val="ECEC-Table Caption"/>
    <w:basedOn w:val="Normal"/>
    <w:next w:val="Normal"/>
    <w:link w:val="CaptionChar"/>
    <w:uiPriority w:val="35"/>
    <w:unhideWhenUsed/>
    <w:qFormat/>
    <w:rsid w:val="00462CE6"/>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462CE6"/>
  </w:style>
  <w:style w:type="paragraph" w:customStyle="1" w:styleId="pf1">
    <w:name w:val="pf1"/>
    <w:basedOn w:val="Normal"/>
    <w:rsid w:val="00462C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462CE6"/>
  </w:style>
  <w:style w:type="table" w:styleId="GridTable4-Accent5">
    <w:name w:val="Grid Table 4 Accent 5"/>
    <w:basedOn w:val="TableNormal"/>
    <w:uiPriority w:val="49"/>
    <w:rsid w:val="00462CE6"/>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462CE6"/>
  </w:style>
  <w:style w:type="character" w:customStyle="1" w:styleId="apple-converted-space">
    <w:name w:val="apple-converted-space"/>
    <w:basedOn w:val="DefaultParagraphFont"/>
    <w:rsid w:val="00462CE6"/>
  </w:style>
  <w:style w:type="paragraph" w:styleId="Subtitle">
    <w:name w:val="Subtitle"/>
    <w:basedOn w:val="Normal"/>
    <w:next w:val="Normal"/>
    <w:link w:val="SubtitleChar"/>
    <w:uiPriority w:val="11"/>
    <w:qFormat/>
    <w:rsid w:val="00462CE6"/>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462CE6"/>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462CE6"/>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462CE6"/>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462CE6"/>
    <w:pPr>
      <w:spacing w:before="120" w:after="360"/>
    </w:pPr>
    <w:rPr>
      <w:noProof/>
      <w:sz w:val="20"/>
    </w:rPr>
  </w:style>
  <w:style w:type="character" w:styleId="PageNumber">
    <w:name w:val="page number"/>
    <w:aliases w:val="CEC Footer-Page Number"/>
    <w:basedOn w:val="HeaderChar"/>
    <w:uiPriority w:val="99"/>
    <w:semiHidden/>
    <w:qFormat/>
    <w:rsid w:val="00462CE6"/>
    <w:rPr>
      <w:i w:val="0"/>
      <w:kern w:val="2"/>
      <w:sz w:val="20"/>
      <w:szCs w:val="22"/>
      <w:lang w:val="en-GB"/>
      <w14:ligatures w14:val="standardContextual"/>
    </w:rPr>
  </w:style>
  <w:style w:type="paragraph" w:customStyle="1" w:styleId="ECECBulletedList">
    <w:name w:val="ECEC Bulleted List"/>
    <w:basedOn w:val="ECECParagraph"/>
    <w:qFormat/>
    <w:rsid w:val="00462CE6"/>
    <w:pPr>
      <w:numPr>
        <w:numId w:val="209"/>
      </w:numPr>
      <w:tabs>
        <w:tab w:val="clear" w:pos="928"/>
        <w:tab w:val="num" w:pos="360"/>
      </w:tabs>
      <w:spacing w:after="0"/>
      <w:ind w:left="720" w:firstLine="0"/>
    </w:pPr>
  </w:style>
  <w:style w:type="paragraph" w:customStyle="1" w:styleId="ECECBullet-Last">
    <w:name w:val="ECEC Bullet-Last"/>
    <w:basedOn w:val="ECECBulletedList"/>
    <w:next w:val="ECECParagraph"/>
    <w:qFormat/>
    <w:rsid w:val="00462CE6"/>
    <w:pPr>
      <w:spacing w:after="240"/>
    </w:pPr>
  </w:style>
  <w:style w:type="paragraph" w:customStyle="1" w:styleId="ECECNumberedList">
    <w:name w:val="ECEC Numbered List"/>
    <w:basedOn w:val="ECECBulletedList"/>
    <w:qFormat/>
    <w:rsid w:val="00462CE6"/>
    <w:pPr>
      <w:numPr>
        <w:numId w:val="210"/>
      </w:numPr>
      <w:tabs>
        <w:tab w:val="clear" w:pos="720"/>
        <w:tab w:val="num" w:pos="360"/>
      </w:tabs>
      <w:ind w:left="928"/>
    </w:pPr>
  </w:style>
  <w:style w:type="paragraph" w:customStyle="1" w:styleId="CECNumber-Last">
    <w:name w:val="CEC Number-Last"/>
    <w:basedOn w:val="ECECNumberedList"/>
    <w:next w:val="ECECParagraph"/>
    <w:rsid w:val="00462CE6"/>
    <w:pPr>
      <w:spacing w:after="240"/>
    </w:pPr>
  </w:style>
  <w:style w:type="paragraph" w:customStyle="1" w:styleId="ECEC-authordate">
    <w:name w:val="ECEC-author &amp; date"/>
    <w:qFormat/>
    <w:rsid w:val="00462CE6"/>
    <w:pPr>
      <w:jc w:val="right"/>
    </w:pPr>
    <w:rPr>
      <w:rFonts w:ascii="Arial" w:eastAsia="Times New Roman" w:hAnsi="Arial" w:cs="Times New Roman"/>
      <w:color w:val="7F7F7F"/>
      <w:sz w:val="28"/>
      <w:szCs w:val="22"/>
      <w:lang w:val="en-US"/>
    </w:rPr>
  </w:style>
  <w:style w:type="paragraph" w:customStyle="1" w:styleId="ECEC-Title">
    <w:name w:val="ECEC-Title"/>
    <w:qFormat/>
    <w:rsid w:val="00462CE6"/>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462CE6"/>
    <w:pPr>
      <w:spacing w:before="480" w:after="1800"/>
    </w:pPr>
    <w:rPr>
      <w:sz w:val="44"/>
      <w:szCs w:val="44"/>
    </w:rPr>
  </w:style>
  <w:style w:type="paragraph" w:customStyle="1" w:styleId="ECECReference">
    <w:name w:val="ECEC Reference"/>
    <w:basedOn w:val="ECECParagraph"/>
    <w:qFormat/>
    <w:rsid w:val="00462CE6"/>
    <w:pPr>
      <w:ind w:left="360" w:hanging="360"/>
    </w:pPr>
  </w:style>
  <w:style w:type="paragraph" w:customStyle="1" w:styleId="ECECTable">
    <w:name w:val="ECEC Table"/>
    <w:basedOn w:val="ECECParagraph"/>
    <w:qFormat/>
    <w:rsid w:val="00462CE6"/>
    <w:pPr>
      <w:spacing w:before="60" w:after="60"/>
      <w:ind w:left="113"/>
    </w:pPr>
    <w:rPr>
      <w:sz w:val="20"/>
      <w:szCs w:val="20"/>
    </w:rPr>
  </w:style>
  <w:style w:type="paragraph" w:customStyle="1" w:styleId="ECECNote">
    <w:name w:val="ECEC Note"/>
    <w:basedOn w:val="ECECSource"/>
    <w:next w:val="ECECParagraph"/>
    <w:qFormat/>
    <w:rsid w:val="00462CE6"/>
    <w:pPr>
      <w:spacing w:before="0"/>
    </w:pPr>
  </w:style>
  <w:style w:type="paragraph" w:customStyle="1" w:styleId="ECEC-disclaimer">
    <w:name w:val="ECEC-disclaimer"/>
    <w:qFormat/>
    <w:rsid w:val="00462CE6"/>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462CE6"/>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462CE6"/>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462CE6"/>
    <w:pPr>
      <w:ind w:left="567"/>
    </w:pPr>
  </w:style>
  <w:style w:type="paragraph" w:customStyle="1" w:styleId="ECECTablehead">
    <w:name w:val="ECEC Table head"/>
    <w:basedOn w:val="ECECTable"/>
    <w:next w:val="ECECTable"/>
    <w:qFormat/>
    <w:rsid w:val="00462CE6"/>
    <w:pPr>
      <w:keepNext/>
      <w:spacing w:after="120"/>
      <w:ind w:right="113"/>
      <w:jc w:val="center"/>
    </w:pPr>
    <w:rPr>
      <w:b/>
      <w:bCs/>
    </w:rPr>
  </w:style>
  <w:style w:type="paragraph" w:customStyle="1" w:styleId="ECEClist-level2">
    <w:name w:val="ECEC list-level 2"/>
    <w:basedOn w:val="ECECNumberedList"/>
    <w:qFormat/>
    <w:rsid w:val="00462CE6"/>
    <w:pPr>
      <w:numPr>
        <w:numId w:val="211"/>
      </w:numPr>
      <w:tabs>
        <w:tab w:val="num" w:pos="360"/>
      </w:tabs>
      <w:ind w:left="720"/>
    </w:pPr>
  </w:style>
  <w:style w:type="character" w:customStyle="1" w:styleId="Mention1">
    <w:name w:val="Mention1"/>
    <w:basedOn w:val="DefaultParagraphFont"/>
    <w:uiPriority w:val="99"/>
    <w:semiHidden/>
    <w:unhideWhenUsed/>
    <w:rsid w:val="00462CE6"/>
    <w:rPr>
      <w:color w:val="2B579A"/>
      <w:shd w:val="clear" w:color="auto" w:fill="E6E6E6"/>
    </w:rPr>
  </w:style>
  <w:style w:type="paragraph" w:customStyle="1" w:styleId="EndNoteBibliographyTitle">
    <w:name w:val="EndNote Bibliography Title"/>
    <w:basedOn w:val="Normal"/>
    <w:link w:val="EndNoteBibliographyTitleChar"/>
    <w:rsid w:val="00462CE6"/>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462CE6"/>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462CE6"/>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462CE6"/>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462CE6"/>
    <w:rPr>
      <w:rFonts w:ascii="Times New Roman" w:eastAsia="Times New Roman" w:hAnsi="Times New Roman" w:cs="Times New Roman"/>
      <w:noProof/>
      <w:sz w:val="22"/>
      <w:szCs w:val="22"/>
      <w:lang w:val="en-CA" w:eastAsia="en-CA"/>
    </w:rPr>
  </w:style>
  <w:style w:type="table" w:styleId="GridTable6ColourfulAccent5">
    <w:name w:val="Grid Table 6 Colorful Accent 5"/>
    <w:basedOn w:val="TableNormal"/>
    <w:uiPriority w:val="51"/>
    <w:rsid w:val="00462CE6"/>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462CE6"/>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462CE6"/>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462CE6"/>
    <w:rPr>
      <w:i/>
      <w:iCs/>
      <w:color w:val="44546A" w:themeColor="text2"/>
      <w:sz w:val="18"/>
      <w:szCs w:val="18"/>
      <w:lang w:val="en-GB"/>
    </w:rPr>
  </w:style>
  <w:style w:type="character" w:customStyle="1" w:styleId="accessibleelem">
    <w:name w:val="accessible_elem"/>
    <w:basedOn w:val="DefaultParagraphFont"/>
    <w:rsid w:val="00462CE6"/>
  </w:style>
  <w:style w:type="character" w:customStyle="1" w:styleId="50f7">
    <w:name w:val="_50f7"/>
    <w:basedOn w:val="DefaultParagraphFont"/>
    <w:rsid w:val="00462CE6"/>
  </w:style>
  <w:style w:type="paragraph" w:customStyle="1" w:styleId="Style4">
    <w:name w:val="Style4"/>
    <w:qFormat/>
    <w:rsid w:val="00462CE6"/>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462CE6"/>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462CE6"/>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462CE6"/>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462CE6"/>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462CE6"/>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462CE6"/>
    <w:rPr>
      <w:rFonts w:ascii="Times New Roman" w:eastAsia="Times New Roman" w:hAnsi="Times New Roman" w:cs="Times New Roman"/>
      <w:sz w:val="20"/>
      <w:szCs w:val="20"/>
      <w:lang w:val="en-US"/>
    </w:rPr>
  </w:style>
  <w:style w:type="table" w:styleId="GridTable6ColourfulAccent1">
    <w:name w:val="Grid Table 6 Colorful Accent 1"/>
    <w:basedOn w:val="TableNormal"/>
    <w:uiPriority w:val="51"/>
    <w:rsid w:val="00462CE6"/>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462CE6"/>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462CE6"/>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462CE6"/>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462CE6"/>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462CE6"/>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462CE6"/>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462CE6"/>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462CE6"/>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462CE6"/>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462CE6"/>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462CE6"/>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462CE6"/>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462CE6"/>
    <w:rPr>
      <w:rFonts w:ascii="Calibri" w:eastAsia="Times New Roman" w:hAnsi="Calibri" w:cs="Times New Roman"/>
      <w:sz w:val="22"/>
      <w:szCs w:val="22"/>
      <w:lang w:val="en-US"/>
    </w:rPr>
  </w:style>
  <w:style w:type="table" w:styleId="GridTable3-Accent3">
    <w:name w:val="Grid Table 3 Accent 3"/>
    <w:basedOn w:val="TableNormal"/>
    <w:uiPriority w:val="48"/>
    <w:rsid w:val="00462CE6"/>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462CE6"/>
  </w:style>
  <w:style w:type="character" w:customStyle="1" w:styleId="sr-only">
    <w:name w:val="sr-only"/>
    <w:basedOn w:val="DefaultParagraphFont"/>
    <w:rsid w:val="00462CE6"/>
  </w:style>
  <w:style w:type="paragraph" w:styleId="BodyText">
    <w:name w:val="Body Text"/>
    <w:basedOn w:val="Normal"/>
    <w:link w:val="BodyTextChar"/>
    <w:rsid w:val="00462CE6"/>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462CE6"/>
    <w:rPr>
      <w:rFonts w:ascii="Arial" w:eastAsia="Times New Roman" w:hAnsi="Arial" w:cs="Arial"/>
      <w:sz w:val="22"/>
      <w:lang w:val="en-GB"/>
    </w:rPr>
  </w:style>
  <w:style w:type="character" w:customStyle="1" w:styleId="entry">
    <w:name w:val="entry"/>
    <w:basedOn w:val="DefaultParagraphFont"/>
    <w:rsid w:val="00462CE6"/>
  </w:style>
  <w:style w:type="character" w:customStyle="1" w:styleId="highlight-moduleako5d">
    <w:name w:val="highlight-module__ako5d"/>
    <w:basedOn w:val="DefaultParagraphFont"/>
    <w:rsid w:val="00462CE6"/>
  </w:style>
  <w:style w:type="character" w:customStyle="1" w:styleId="toolbar-modulewgso3">
    <w:name w:val="toolbar-module__wgso3"/>
    <w:basedOn w:val="DefaultParagraphFont"/>
    <w:rsid w:val="00462CE6"/>
  </w:style>
  <w:style w:type="paragraph" w:customStyle="1" w:styleId="AEEndabsatz">
    <w:name w:val="AE_Endabsatz"/>
    <w:basedOn w:val="Normal"/>
    <w:qFormat/>
    <w:rsid w:val="00462CE6"/>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462CE6"/>
    <w:rPr>
      <w:color w:val="808080"/>
    </w:rPr>
  </w:style>
  <w:style w:type="paragraph" w:customStyle="1" w:styleId="HaAufzhlung">
    <w:name w:val="Ha_Aufzählung"/>
    <w:basedOn w:val="Normal"/>
    <w:qFormat/>
    <w:rsid w:val="00462CE6"/>
    <w:pPr>
      <w:numPr>
        <w:ilvl w:val="3"/>
        <w:numId w:val="303"/>
      </w:numPr>
      <w:spacing w:after="60" w:line="280" w:lineRule="exact"/>
      <w:jc w:val="both"/>
    </w:pPr>
    <w:rPr>
      <w:rFonts w:ascii="Arial" w:hAnsi="Arial" w:cs="Arial"/>
      <w:kern w:val="0"/>
      <w:lang w:val="en-US"/>
      <w14:ligatures w14:val="none"/>
    </w:rPr>
  </w:style>
  <w:style w:type="paragraph" w:customStyle="1" w:styleId="2-OrtaBaslk">
    <w:name w:val="2-Orta Baslık"/>
    <w:rsid w:val="00287BE3"/>
    <w:pPr>
      <w:jc w:val="center"/>
    </w:pPr>
    <w:rPr>
      <w:rFonts w:ascii="Times New Roman" w:eastAsia="ヒラギノ明朝 Pro W3" w:hAnsi="Times" w:cs="Times New Roman"/>
      <w:b/>
      <w:sz w:val="19"/>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nop.tarimorman.gov.tr/Haber/631/Tibbi-Suluk-Av-Yasagi-Basla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12165</Words>
  <Characters>69343</Characters>
  <Application>Microsoft Office Word</Application>
  <DocSecurity>0</DocSecurity>
  <Lines>577</Lines>
  <Paragraphs>162</Paragraphs>
  <ScaleCrop>false</ScaleCrop>
  <Company/>
  <LinksUpToDate>false</LinksUpToDate>
  <CharactersWithSpaces>81346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daniel natusch</cp:lastModifiedBy>
  <cp:revision>3</cp:revision>
  <dcterms:created xsi:type="dcterms:W3CDTF">2023-09-09T01:22:00Z</dcterms:created>
  <dcterms:modified xsi:type="dcterms:W3CDTF">2023-09-09T06:03:00Z</dcterms:modified>
</cp:coreProperties>
</file>